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81D" w:rsidRDefault="003B481D" w:rsidP="003B481D">
      <w:pPr>
        <w:spacing w:after="0" w:line="240" w:lineRule="auto"/>
        <w:ind w:left="708"/>
        <w:jc w:val="center"/>
        <w:rPr>
          <w:rFonts w:ascii="Times New Roman" w:hAnsi="Times New Roman" w:cs="Times New Roman"/>
          <w:bCs/>
          <w:sz w:val="28"/>
          <w:szCs w:val="28"/>
        </w:rPr>
      </w:pPr>
      <w:r>
        <w:rPr>
          <w:rFonts w:ascii="Times New Roman" w:hAnsi="Times New Roman" w:cs="Times New Roman"/>
          <w:bCs/>
          <w:sz w:val="28"/>
          <w:szCs w:val="28"/>
        </w:rPr>
        <w:t>Методические пособия</w:t>
      </w:r>
    </w:p>
    <w:p w:rsidR="005C39BC" w:rsidRDefault="003B481D" w:rsidP="003B481D">
      <w:pPr>
        <w:spacing w:after="0" w:line="240" w:lineRule="auto"/>
        <w:ind w:left="708"/>
        <w:jc w:val="center"/>
        <w:rPr>
          <w:rFonts w:ascii="Times New Roman" w:hAnsi="Times New Roman" w:cs="Times New Roman"/>
          <w:bCs/>
          <w:sz w:val="28"/>
          <w:szCs w:val="28"/>
        </w:rPr>
      </w:pPr>
      <w:r>
        <w:rPr>
          <w:rFonts w:ascii="Times New Roman" w:hAnsi="Times New Roman" w:cs="Times New Roman"/>
          <w:bCs/>
          <w:sz w:val="28"/>
          <w:szCs w:val="28"/>
        </w:rPr>
        <w:t xml:space="preserve"> по проведению месячника по охране труда</w:t>
      </w:r>
    </w:p>
    <w:p w:rsidR="00114E62" w:rsidRDefault="00114E62" w:rsidP="00114E62">
      <w:pPr>
        <w:spacing w:after="0" w:line="240" w:lineRule="auto"/>
        <w:ind w:left="708"/>
        <w:jc w:val="center"/>
        <w:rPr>
          <w:rFonts w:ascii="Times New Roman" w:hAnsi="Times New Roman" w:cs="Times New Roman"/>
          <w:bCs/>
          <w:sz w:val="28"/>
          <w:szCs w:val="28"/>
        </w:rPr>
      </w:pPr>
    </w:p>
    <w:p w:rsidR="005423F8" w:rsidRDefault="005423F8" w:rsidP="00B60A6D">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Месячник по охране труда проводится с целью повышения культуры охраны труда</w:t>
      </w:r>
      <w:r w:rsidR="00AE11BB">
        <w:rPr>
          <w:rFonts w:ascii="Times New Roman" w:hAnsi="Times New Roman" w:cs="Times New Roman"/>
          <w:bCs/>
          <w:sz w:val="28"/>
          <w:szCs w:val="28"/>
        </w:rPr>
        <w:t>, активизации профилактической работы  по предупреждению производственного травматизма и профессиональной заболеваемости, развития и совершенствования работы по охране труда, изучение и распространение передового опыта в области безопасности и охраны труда.</w:t>
      </w:r>
    </w:p>
    <w:p w:rsidR="005423F8" w:rsidRPr="008F2FC8" w:rsidRDefault="00AE11BB" w:rsidP="00B60A6D">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Задачами месячника являются активизация деятельности организаций, направленной на полную реализацию прав работников в области охраны труда, повышение  ответственности руководителей и специалистов за обеспечение здоровых и безопасных условий труда, вовлечение каждого работника в управление охраной труда в организации, обеспечение принципов социального партнерства.</w:t>
      </w:r>
    </w:p>
    <w:p w:rsidR="005C39BC" w:rsidRDefault="002A23D9" w:rsidP="002A23D9">
      <w:pPr>
        <w:spacing w:after="0"/>
        <w:ind w:left="708"/>
        <w:jc w:val="both"/>
        <w:rPr>
          <w:rFonts w:ascii="Times New Roman" w:hAnsi="Times New Roman" w:cs="Times New Roman"/>
          <w:bCs/>
          <w:sz w:val="28"/>
          <w:szCs w:val="28"/>
        </w:rPr>
      </w:pPr>
      <w:r>
        <w:rPr>
          <w:rFonts w:ascii="Times New Roman" w:hAnsi="Times New Roman" w:cs="Times New Roman"/>
          <w:bCs/>
          <w:sz w:val="28"/>
          <w:szCs w:val="28"/>
        </w:rPr>
        <w:t>Примерный перечень мероприятий в рамках  месячника по охране труда</w:t>
      </w:r>
      <w:r w:rsidR="00F54135">
        <w:rPr>
          <w:rFonts w:ascii="Times New Roman" w:hAnsi="Times New Roman" w:cs="Times New Roman"/>
          <w:bCs/>
          <w:sz w:val="28"/>
          <w:szCs w:val="28"/>
        </w:rPr>
        <w:t>:</w:t>
      </w:r>
    </w:p>
    <w:p w:rsidR="002A23D9" w:rsidRDefault="00F54135" w:rsidP="002A23D9">
      <w:pPr>
        <w:spacing w:after="0"/>
        <w:ind w:firstLine="709"/>
        <w:jc w:val="both"/>
      </w:pPr>
      <w:r>
        <w:rPr>
          <w:rFonts w:ascii="Times New Roman" w:hAnsi="Times New Roman" w:cs="Times New Roman"/>
          <w:bCs/>
          <w:sz w:val="28"/>
          <w:szCs w:val="28"/>
        </w:rPr>
        <w:t>проведение смотров-конкурсов за лучшую организацию охраны труда в подразделениях, освещение хода проведения месячника;</w:t>
      </w:r>
    </w:p>
    <w:p w:rsidR="002A23D9" w:rsidRDefault="002A23D9" w:rsidP="002A23D9">
      <w:pPr>
        <w:spacing w:after="0"/>
        <w:ind w:firstLine="709"/>
        <w:jc w:val="both"/>
        <w:rPr>
          <w:rFonts w:ascii="Times New Roman" w:hAnsi="Times New Roman" w:cs="Times New Roman"/>
          <w:sz w:val="28"/>
          <w:szCs w:val="28"/>
        </w:rPr>
      </w:pPr>
      <w:r>
        <w:rPr>
          <w:rFonts w:ascii="Times New Roman" w:hAnsi="Times New Roman" w:cs="Times New Roman"/>
          <w:bCs/>
          <w:sz w:val="28"/>
          <w:szCs w:val="28"/>
        </w:rPr>
        <w:t>проведение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игры</w:t>
      </w:r>
      <w:r w:rsidRPr="002A23D9">
        <w:rPr>
          <w:rFonts w:ascii="Times New Roman" w:hAnsi="Times New Roman" w:cs="Times New Roman"/>
          <w:sz w:val="28"/>
          <w:szCs w:val="28"/>
        </w:rPr>
        <w:t>-квест</w:t>
      </w:r>
      <w:proofErr w:type="spellEnd"/>
      <w:r w:rsidRPr="002A23D9">
        <w:rPr>
          <w:rFonts w:ascii="Times New Roman" w:hAnsi="Times New Roman" w:cs="Times New Roman"/>
          <w:sz w:val="28"/>
          <w:szCs w:val="28"/>
        </w:rPr>
        <w:t xml:space="preserve">: «найди нарушения охраны труда» или «почувствуй себя инженером по охране труда». На специально выделенной для мероприятия территории заранее организовываются типичные нарушения правил охраны труда (убраны защитные ограждения, отсутствуют бортовые журналы техники, </w:t>
      </w:r>
      <w:proofErr w:type="gramStart"/>
      <w:r w:rsidRPr="002A23D9">
        <w:rPr>
          <w:rFonts w:ascii="Times New Roman" w:hAnsi="Times New Roman" w:cs="Times New Roman"/>
          <w:sz w:val="28"/>
          <w:szCs w:val="28"/>
        </w:rPr>
        <w:t>валяются беспризорные СИЗ</w:t>
      </w:r>
      <w:proofErr w:type="gramEnd"/>
      <w:r w:rsidRPr="002A23D9">
        <w:rPr>
          <w:rFonts w:ascii="Times New Roman" w:hAnsi="Times New Roman" w:cs="Times New Roman"/>
          <w:sz w:val="28"/>
          <w:szCs w:val="28"/>
        </w:rPr>
        <w:t xml:space="preserve">, электрощиты открыты, на полу разлиты подозрительные жидкости и навален мусор, оборудование оставлено включенным без присмотра и т.д.). Участникам </w:t>
      </w:r>
      <w:proofErr w:type="spellStart"/>
      <w:r w:rsidRPr="002A23D9">
        <w:rPr>
          <w:rFonts w:ascii="Times New Roman" w:hAnsi="Times New Roman" w:cs="Times New Roman"/>
          <w:sz w:val="28"/>
          <w:szCs w:val="28"/>
        </w:rPr>
        <w:t>квеста</w:t>
      </w:r>
      <w:proofErr w:type="spellEnd"/>
      <w:r w:rsidRPr="002A23D9">
        <w:rPr>
          <w:rFonts w:ascii="Times New Roman" w:hAnsi="Times New Roman" w:cs="Times New Roman"/>
          <w:sz w:val="28"/>
          <w:szCs w:val="28"/>
        </w:rPr>
        <w:t xml:space="preserve"> предлагается найти организованные нарушения. Победит тот, к</w:t>
      </w:r>
      <w:r>
        <w:rPr>
          <w:rFonts w:ascii="Times New Roman" w:hAnsi="Times New Roman" w:cs="Times New Roman"/>
          <w:sz w:val="28"/>
          <w:szCs w:val="28"/>
        </w:rPr>
        <w:t>то нашел больше всего нарушений;</w:t>
      </w:r>
      <w:r w:rsidRPr="002A23D9">
        <w:rPr>
          <w:rFonts w:ascii="Times New Roman" w:hAnsi="Times New Roman" w:cs="Times New Roman"/>
          <w:sz w:val="28"/>
          <w:szCs w:val="28"/>
        </w:rPr>
        <w:t xml:space="preserve"> </w:t>
      </w:r>
    </w:p>
    <w:p w:rsidR="002A23D9" w:rsidRDefault="002A23D9" w:rsidP="002A23D9">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проведение интерактивной  игры</w:t>
      </w:r>
      <w:r w:rsidRPr="002A23D9">
        <w:rPr>
          <w:rFonts w:ascii="Times New Roman" w:hAnsi="Times New Roman" w:cs="Times New Roman"/>
          <w:sz w:val="28"/>
          <w:szCs w:val="28"/>
        </w:rPr>
        <w:t xml:space="preserve">. На специально выделенном участке, с несколькими заранее организованными нарушениями охраны труда, участнику предлагается выполнить какую-либо рабочую операцию. Выиграет тот, кто, выполняя работу </w:t>
      </w:r>
      <w:proofErr w:type="gramStart"/>
      <w:r w:rsidRPr="002A23D9">
        <w:rPr>
          <w:rFonts w:ascii="Times New Roman" w:hAnsi="Times New Roman" w:cs="Times New Roman"/>
          <w:sz w:val="28"/>
          <w:szCs w:val="28"/>
        </w:rPr>
        <w:t>заметит</w:t>
      </w:r>
      <w:proofErr w:type="gramEnd"/>
      <w:r w:rsidRPr="002A23D9">
        <w:rPr>
          <w:rFonts w:ascii="Times New Roman" w:hAnsi="Times New Roman" w:cs="Times New Roman"/>
          <w:sz w:val="28"/>
          <w:szCs w:val="28"/>
        </w:rPr>
        <w:t>/учтет/исправит нарушения</w:t>
      </w:r>
      <w:r>
        <w:rPr>
          <w:rFonts w:ascii="Times New Roman" w:hAnsi="Times New Roman" w:cs="Times New Roman"/>
          <w:sz w:val="28"/>
          <w:szCs w:val="28"/>
        </w:rPr>
        <w:t>;</w:t>
      </w:r>
    </w:p>
    <w:p w:rsidR="002A23D9" w:rsidRDefault="002A23D9" w:rsidP="002A23D9">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проведение</w:t>
      </w:r>
      <w:r w:rsidRPr="002A23D9">
        <w:rPr>
          <w:sz w:val="28"/>
          <w:szCs w:val="28"/>
        </w:rPr>
        <w:t xml:space="preserve"> </w:t>
      </w:r>
      <w:r w:rsidRPr="002A23D9">
        <w:rPr>
          <w:rFonts w:ascii="Times New Roman" w:hAnsi="Times New Roman" w:cs="Times New Roman"/>
          <w:sz w:val="28"/>
          <w:szCs w:val="28"/>
        </w:rPr>
        <w:t>игры на знание правил охраны труда. Составить перечень вопросов по охране труда из инструкций, положений или приказов по охране труда. Инсценировать игру по мотивам любой телепередачи: 100 к 1, Ум</w:t>
      </w:r>
      <w:r w:rsidR="00F000F9">
        <w:rPr>
          <w:rFonts w:ascii="Times New Roman" w:hAnsi="Times New Roman" w:cs="Times New Roman"/>
          <w:sz w:val="28"/>
          <w:szCs w:val="28"/>
        </w:rPr>
        <w:t>ники и Умницы, Своя игра, Поле ч</w:t>
      </w:r>
      <w:r w:rsidRPr="002A23D9">
        <w:rPr>
          <w:rFonts w:ascii="Times New Roman" w:hAnsi="Times New Roman" w:cs="Times New Roman"/>
          <w:sz w:val="28"/>
          <w:szCs w:val="28"/>
        </w:rPr>
        <w:t>удес и т.д</w:t>
      </w:r>
      <w:r w:rsidR="00F000F9">
        <w:rPr>
          <w:rFonts w:ascii="Times New Roman" w:hAnsi="Times New Roman" w:cs="Times New Roman"/>
          <w:sz w:val="28"/>
          <w:szCs w:val="28"/>
        </w:rPr>
        <w:t>.;</w:t>
      </w:r>
    </w:p>
    <w:p w:rsidR="00C97C6D" w:rsidRDefault="00F000F9" w:rsidP="00C97C6D">
      <w:pPr>
        <w:spacing w:after="0"/>
        <w:ind w:firstLine="709"/>
        <w:jc w:val="both"/>
      </w:pPr>
      <w:r>
        <w:rPr>
          <w:rFonts w:ascii="Times New Roman" w:hAnsi="Times New Roman" w:cs="Times New Roman"/>
          <w:sz w:val="28"/>
          <w:szCs w:val="28"/>
        </w:rPr>
        <w:t>проведение творческого конкурса «Береги себя». Заранее объявит конкурс детских рисунков</w:t>
      </w:r>
      <w:r w:rsidR="00477C96">
        <w:rPr>
          <w:rFonts w:ascii="Times New Roman" w:hAnsi="Times New Roman" w:cs="Times New Roman"/>
          <w:sz w:val="28"/>
          <w:szCs w:val="28"/>
        </w:rPr>
        <w:t xml:space="preserve"> (среди детей сотрудников)</w:t>
      </w:r>
      <w:r>
        <w:rPr>
          <w:rFonts w:ascii="Times New Roman" w:hAnsi="Times New Roman" w:cs="Times New Roman"/>
          <w:sz w:val="28"/>
          <w:szCs w:val="28"/>
        </w:rPr>
        <w:t xml:space="preserve">, который можно назвать «Охрана труда глазами детей», </w:t>
      </w:r>
      <w:r w:rsidR="00477C96" w:rsidRPr="00806E14">
        <w:rPr>
          <w:rFonts w:ascii="Times New Roman" w:hAnsi="Times New Roman" w:cs="Times New Roman"/>
          <w:sz w:val="28"/>
          <w:szCs w:val="28"/>
        </w:rPr>
        <w:t xml:space="preserve">на лучший </w:t>
      </w:r>
      <w:proofErr w:type="spellStart"/>
      <w:r w:rsidR="00477C96" w:rsidRPr="00806E14">
        <w:rPr>
          <w:rFonts w:ascii="Times New Roman" w:hAnsi="Times New Roman" w:cs="Times New Roman"/>
          <w:sz w:val="28"/>
          <w:szCs w:val="28"/>
        </w:rPr>
        <w:t>постер</w:t>
      </w:r>
      <w:proofErr w:type="spellEnd"/>
      <w:r w:rsidR="00477C96" w:rsidRPr="00806E14">
        <w:rPr>
          <w:rFonts w:ascii="Times New Roman" w:hAnsi="Times New Roman" w:cs="Times New Roman"/>
          <w:sz w:val="28"/>
          <w:szCs w:val="28"/>
        </w:rPr>
        <w:t>/плакат по охране труда</w:t>
      </w:r>
      <w:r w:rsidR="00477C96">
        <w:rPr>
          <w:rFonts w:ascii="Times New Roman" w:hAnsi="Times New Roman" w:cs="Times New Roman"/>
          <w:sz w:val="28"/>
          <w:szCs w:val="28"/>
        </w:rPr>
        <w:t>;</w:t>
      </w:r>
    </w:p>
    <w:p w:rsidR="00C97C6D" w:rsidRDefault="00F54135" w:rsidP="00C97C6D">
      <w:pPr>
        <w:spacing w:after="0"/>
        <w:ind w:firstLine="709"/>
        <w:jc w:val="both"/>
      </w:pPr>
      <w:r>
        <w:rPr>
          <w:rFonts w:ascii="Times New Roman" w:hAnsi="Times New Roman" w:cs="Times New Roman"/>
          <w:bCs/>
          <w:sz w:val="28"/>
          <w:szCs w:val="28"/>
        </w:rPr>
        <w:t>комплексные проверки состояния условий и охраны труда</w:t>
      </w:r>
      <w:r w:rsidR="00477C96">
        <w:rPr>
          <w:rFonts w:ascii="Times New Roman" w:hAnsi="Times New Roman" w:cs="Times New Roman"/>
          <w:bCs/>
          <w:sz w:val="28"/>
          <w:szCs w:val="28"/>
        </w:rPr>
        <w:t>.</w:t>
      </w:r>
      <w:r w:rsidR="009B3357">
        <w:rPr>
          <w:rFonts w:ascii="Times New Roman" w:hAnsi="Times New Roman" w:cs="Times New Roman"/>
          <w:bCs/>
          <w:sz w:val="28"/>
          <w:szCs w:val="28"/>
        </w:rPr>
        <w:t xml:space="preserve"> </w:t>
      </w:r>
      <w:proofErr w:type="gramStart"/>
      <w:r w:rsidR="009B3357">
        <w:rPr>
          <w:rFonts w:ascii="Times New Roman" w:hAnsi="Times New Roman" w:cs="Times New Roman"/>
          <w:bCs/>
          <w:sz w:val="28"/>
          <w:szCs w:val="28"/>
        </w:rPr>
        <w:t>Рекомендуется проводить специально созданной комиссией, возглавляемой руководителем организации или лицом, назначенным им.</w:t>
      </w:r>
      <w:r w:rsidR="00477C96">
        <w:rPr>
          <w:rFonts w:ascii="Times New Roman" w:hAnsi="Times New Roman" w:cs="Times New Roman"/>
          <w:bCs/>
          <w:sz w:val="28"/>
          <w:szCs w:val="28"/>
        </w:rPr>
        <w:t xml:space="preserve"> </w:t>
      </w:r>
      <w:r w:rsidR="009B3357">
        <w:rPr>
          <w:rFonts w:ascii="Times New Roman" w:hAnsi="Times New Roman" w:cs="Times New Roman"/>
          <w:bCs/>
          <w:sz w:val="28"/>
          <w:szCs w:val="28"/>
        </w:rPr>
        <w:t xml:space="preserve">В состав комиссии целесообразно включать главных специалистов организации, руководителей </w:t>
      </w:r>
      <w:r w:rsidR="009B3357">
        <w:rPr>
          <w:rFonts w:ascii="Times New Roman" w:hAnsi="Times New Roman" w:cs="Times New Roman"/>
          <w:bCs/>
          <w:sz w:val="28"/>
          <w:szCs w:val="28"/>
        </w:rPr>
        <w:lastRenderedPageBreak/>
        <w:t>служб и подразделений, работников службы охраны труда, представителей профсоюзной организации, уполномоченных лиц по охране труда представительного органа работников организации, членов комитета (комиссии) по охране труда.</w:t>
      </w:r>
      <w:proofErr w:type="gramEnd"/>
      <w:r w:rsidR="009B3357">
        <w:rPr>
          <w:rFonts w:ascii="Times New Roman" w:hAnsi="Times New Roman" w:cs="Times New Roman"/>
          <w:bCs/>
          <w:sz w:val="28"/>
          <w:szCs w:val="28"/>
        </w:rPr>
        <w:t xml:space="preserve">  </w:t>
      </w:r>
      <w:proofErr w:type="gramStart"/>
      <w:r w:rsidR="009B3357">
        <w:rPr>
          <w:rFonts w:ascii="Times New Roman" w:hAnsi="Times New Roman" w:cs="Times New Roman"/>
          <w:bCs/>
          <w:sz w:val="28"/>
          <w:szCs w:val="28"/>
        </w:rPr>
        <w:t xml:space="preserve">В ходе проведения проверки </w:t>
      </w:r>
      <w:r w:rsidR="00C97C6D">
        <w:rPr>
          <w:rFonts w:ascii="Times New Roman" w:hAnsi="Times New Roman" w:cs="Times New Roman"/>
          <w:bCs/>
          <w:sz w:val="28"/>
          <w:szCs w:val="28"/>
        </w:rPr>
        <w:t xml:space="preserve">рекомендуем провести внутренний контроль по проверочным </w:t>
      </w:r>
      <w:proofErr w:type="spellStart"/>
      <w:r w:rsidR="00C97C6D">
        <w:rPr>
          <w:rFonts w:ascii="Times New Roman" w:hAnsi="Times New Roman" w:cs="Times New Roman"/>
          <w:bCs/>
          <w:sz w:val="28"/>
          <w:szCs w:val="28"/>
        </w:rPr>
        <w:t>чек-листам</w:t>
      </w:r>
      <w:proofErr w:type="spellEnd"/>
      <w:r w:rsidR="00C97C6D">
        <w:rPr>
          <w:rFonts w:ascii="Times New Roman" w:hAnsi="Times New Roman" w:cs="Times New Roman"/>
          <w:bCs/>
          <w:sz w:val="28"/>
          <w:szCs w:val="28"/>
        </w:rPr>
        <w:t xml:space="preserve">, утвержденным приказом </w:t>
      </w:r>
      <w:proofErr w:type="spellStart"/>
      <w:r w:rsidR="00C97C6D">
        <w:rPr>
          <w:rFonts w:ascii="Times New Roman" w:hAnsi="Times New Roman" w:cs="Times New Roman"/>
          <w:bCs/>
          <w:sz w:val="28"/>
          <w:szCs w:val="28"/>
        </w:rPr>
        <w:t>Роструда</w:t>
      </w:r>
      <w:proofErr w:type="spellEnd"/>
      <w:r w:rsidR="00C97C6D">
        <w:rPr>
          <w:rFonts w:ascii="Times New Roman" w:hAnsi="Times New Roman" w:cs="Times New Roman"/>
          <w:bCs/>
          <w:sz w:val="28"/>
          <w:szCs w:val="28"/>
        </w:rPr>
        <w:t xml:space="preserve"> </w:t>
      </w:r>
      <w:r w:rsidR="00C97C6D">
        <w:t xml:space="preserve"> </w:t>
      </w:r>
      <w:r w:rsidR="00C97C6D" w:rsidRPr="00C97C6D">
        <w:rPr>
          <w:rFonts w:ascii="Times New Roman" w:hAnsi="Times New Roman" w:cs="Times New Roman"/>
          <w:sz w:val="28"/>
          <w:szCs w:val="28"/>
        </w:rPr>
        <w:t>«Об утверждении форм проверочных листов (списков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r w:rsidR="00C97C6D">
        <w:rPr>
          <w:rFonts w:ascii="Times New Roman" w:hAnsi="Times New Roman" w:cs="Times New Roman"/>
          <w:bCs/>
          <w:sz w:val="28"/>
          <w:szCs w:val="28"/>
        </w:rPr>
        <w:t xml:space="preserve"> от </w:t>
      </w:r>
      <w:r w:rsidR="00C97C6D" w:rsidRPr="006334B9">
        <w:rPr>
          <w:rFonts w:ascii="Times New Roman" w:hAnsi="Times New Roman" w:cs="Times New Roman"/>
          <w:bCs/>
          <w:sz w:val="28"/>
          <w:szCs w:val="28"/>
        </w:rPr>
        <w:t>01.02.2022 года №20.</w:t>
      </w:r>
      <w:proofErr w:type="gramEnd"/>
      <w:r w:rsidR="00C97C6D">
        <w:t xml:space="preserve"> </w:t>
      </w:r>
      <w:r w:rsidR="009B3357">
        <w:rPr>
          <w:rFonts w:ascii="Times New Roman" w:hAnsi="Times New Roman" w:cs="Times New Roman"/>
          <w:bCs/>
          <w:sz w:val="28"/>
          <w:szCs w:val="28"/>
        </w:rPr>
        <w:t>П</w:t>
      </w:r>
      <w:r w:rsidR="00477C96">
        <w:rPr>
          <w:rFonts w:ascii="Times New Roman" w:hAnsi="Times New Roman" w:cs="Times New Roman"/>
          <w:bCs/>
          <w:sz w:val="28"/>
          <w:szCs w:val="28"/>
        </w:rPr>
        <w:t>роводит проверку производственных участков, рабочих мест</w:t>
      </w:r>
      <w:r w:rsidR="00477C96" w:rsidRPr="000241EE">
        <w:rPr>
          <w:rFonts w:ascii="Times New Roman" w:hAnsi="Times New Roman" w:cs="Times New Roman"/>
          <w:bCs/>
          <w:sz w:val="28"/>
          <w:szCs w:val="28"/>
        </w:rPr>
        <w:t xml:space="preserve"> </w:t>
      </w:r>
      <w:r w:rsidR="000241EE" w:rsidRPr="000241EE">
        <w:rPr>
          <w:rFonts w:ascii="Times New Roman" w:hAnsi="Times New Roman" w:cs="Times New Roman"/>
          <w:sz w:val="28"/>
          <w:szCs w:val="28"/>
        </w:rPr>
        <w:t>(с последующим заседанием комиссии и выработке решен</w:t>
      </w:r>
      <w:r w:rsidR="000241EE">
        <w:rPr>
          <w:rFonts w:ascii="Times New Roman" w:hAnsi="Times New Roman" w:cs="Times New Roman"/>
          <w:sz w:val="28"/>
          <w:szCs w:val="28"/>
        </w:rPr>
        <w:t>ий по результатам обследования);</w:t>
      </w:r>
    </w:p>
    <w:p w:rsidR="002A12B0" w:rsidRPr="00C97C6D" w:rsidRDefault="002A12B0" w:rsidP="00C97C6D">
      <w:pPr>
        <w:spacing w:after="0"/>
        <w:ind w:firstLine="709"/>
        <w:jc w:val="both"/>
      </w:pPr>
      <w:r>
        <w:rPr>
          <w:rFonts w:ascii="Times New Roman" w:hAnsi="Times New Roman" w:cs="Times New Roman"/>
          <w:sz w:val="28"/>
          <w:szCs w:val="28"/>
        </w:rPr>
        <w:t>п</w:t>
      </w:r>
      <w:r w:rsidRPr="00833690">
        <w:rPr>
          <w:rFonts w:ascii="Times New Roman" w:hAnsi="Times New Roman" w:cs="Times New Roman"/>
          <w:sz w:val="28"/>
          <w:szCs w:val="28"/>
        </w:rPr>
        <w:t>роведение благотворительных акций; например: оказание персональной материальной поддержки или конкретной помощи бывшим работникам, высвобожденным вследствие травмы; нуж</w:t>
      </w:r>
      <w:r>
        <w:rPr>
          <w:rFonts w:ascii="Times New Roman" w:hAnsi="Times New Roman" w:cs="Times New Roman"/>
          <w:sz w:val="28"/>
          <w:szCs w:val="28"/>
        </w:rPr>
        <w:t>дающимся действующим работникам;</w:t>
      </w:r>
      <w:r w:rsidRPr="00833690">
        <w:rPr>
          <w:rFonts w:ascii="Times New Roman" w:hAnsi="Times New Roman" w:cs="Times New Roman"/>
          <w:sz w:val="28"/>
          <w:szCs w:val="28"/>
        </w:rPr>
        <w:t xml:space="preserve"> </w:t>
      </w:r>
    </w:p>
    <w:p w:rsidR="002A12B0" w:rsidRPr="00833690" w:rsidRDefault="002A12B0" w:rsidP="00C97C6D">
      <w:pPr>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Pr="00833690">
        <w:rPr>
          <w:rFonts w:ascii="Times New Roman" w:hAnsi="Times New Roman" w:cs="Times New Roman"/>
          <w:sz w:val="28"/>
          <w:szCs w:val="28"/>
        </w:rPr>
        <w:t>роведение дискуссий, семинаров, «круглого стола» (возможно на основе со</w:t>
      </w:r>
      <w:r>
        <w:rPr>
          <w:rFonts w:ascii="Times New Roman" w:hAnsi="Times New Roman" w:cs="Times New Roman"/>
          <w:sz w:val="28"/>
          <w:szCs w:val="28"/>
        </w:rPr>
        <w:t xml:space="preserve">бранной информации), например, </w:t>
      </w:r>
      <w:r w:rsidRPr="00833690">
        <w:rPr>
          <w:rFonts w:ascii="Times New Roman" w:hAnsi="Times New Roman" w:cs="Times New Roman"/>
          <w:sz w:val="28"/>
          <w:szCs w:val="28"/>
        </w:rPr>
        <w:t>для озна</w:t>
      </w:r>
      <w:r>
        <w:rPr>
          <w:rFonts w:ascii="Times New Roman" w:hAnsi="Times New Roman" w:cs="Times New Roman"/>
          <w:sz w:val="28"/>
          <w:szCs w:val="28"/>
        </w:rPr>
        <w:t xml:space="preserve">комления с новыми нормативными </w:t>
      </w:r>
      <w:r w:rsidRPr="00833690">
        <w:rPr>
          <w:rFonts w:ascii="Times New Roman" w:hAnsi="Times New Roman" w:cs="Times New Roman"/>
          <w:sz w:val="28"/>
          <w:szCs w:val="28"/>
        </w:rPr>
        <w:t>документами и практическим</w:t>
      </w:r>
      <w:r>
        <w:rPr>
          <w:rFonts w:ascii="Times New Roman" w:hAnsi="Times New Roman" w:cs="Times New Roman"/>
          <w:sz w:val="28"/>
          <w:szCs w:val="28"/>
        </w:rPr>
        <w:t xml:space="preserve">и руководствами по охране труда и </w:t>
      </w:r>
      <w:r w:rsidRPr="00F06350">
        <w:rPr>
          <w:rFonts w:ascii="Times New Roman" w:hAnsi="Times New Roman" w:cs="Times New Roman"/>
          <w:bCs/>
          <w:sz w:val="28"/>
          <w:szCs w:val="28"/>
        </w:rPr>
        <w:t xml:space="preserve"> </w:t>
      </w:r>
      <w:r>
        <w:rPr>
          <w:rFonts w:ascii="Times New Roman" w:hAnsi="Times New Roman" w:cs="Times New Roman"/>
          <w:bCs/>
          <w:sz w:val="28"/>
          <w:szCs w:val="28"/>
        </w:rPr>
        <w:t>другие мероприятия;</w:t>
      </w:r>
    </w:p>
    <w:p w:rsidR="00F54135" w:rsidRDefault="00F54135" w:rsidP="00DF1626">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проведение семинаров</w:t>
      </w:r>
      <w:r w:rsidR="00C97C6D">
        <w:rPr>
          <w:rFonts w:ascii="Times New Roman" w:hAnsi="Times New Roman" w:cs="Times New Roman"/>
          <w:bCs/>
          <w:sz w:val="28"/>
          <w:szCs w:val="28"/>
        </w:rPr>
        <w:t xml:space="preserve"> (лекций, бесед)</w:t>
      </w:r>
      <w:r>
        <w:rPr>
          <w:rFonts w:ascii="Times New Roman" w:hAnsi="Times New Roman" w:cs="Times New Roman"/>
          <w:bCs/>
          <w:sz w:val="28"/>
          <w:szCs w:val="28"/>
        </w:rPr>
        <w:t xml:space="preserve"> по охране труда</w:t>
      </w:r>
      <w:r w:rsidR="00505C23">
        <w:rPr>
          <w:rFonts w:ascii="Times New Roman" w:hAnsi="Times New Roman" w:cs="Times New Roman"/>
          <w:bCs/>
          <w:sz w:val="28"/>
          <w:szCs w:val="28"/>
        </w:rPr>
        <w:t xml:space="preserve"> с </w:t>
      </w:r>
      <w:r w:rsidR="00C97C6D">
        <w:rPr>
          <w:rFonts w:ascii="Times New Roman" w:hAnsi="Times New Roman" w:cs="Times New Roman"/>
          <w:bCs/>
          <w:sz w:val="28"/>
          <w:szCs w:val="28"/>
        </w:rPr>
        <w:t>информированием работников об условиях и охране труда на</w:t>
      </w:r>
      <w:r w:rsidR="00505C23">
        <w:rPr>
          <w:rFonts w:ascii="Times New Roman" w:hAnsi="Times New Roman" w:cs="Times New Roman"/>
          <w:bCs/>
          <w:sz w:val="28"/>
          <w:szCs w:val="28"/>
        </w:rPr>
        <w:t xml:space="preserve"> рабочих местах, о существующих профессиональных рисках и их уровнях, а также о мерах по защите от воздействия вредных производственных факторах, способах и методах их минимизации</w:t>
      </w:r>
      <w:r>
        <w:rPr>
          <w:rFonts w:ascii="Times New Roman" w:hAnsi="Times New Roman" w:cs="Times New Roman"/>
          <w:bCs/>
          <w:sz w:val="28"/>
          <w:szCs w:val="28"/>
        </w:rPr>
        <w:t>;</w:t>
      </w:r>
    </w:p>
    <w:p w:rsidR="002A12B0" w:rsidRDefault="00F54135" w:rsidP="002A12B0">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рассмотрение выполнения обязательств</w:t>
      </w:r>
      <w:r w:rsidR="00053B34">
        <w:rPr>
          <w:rFonts w:ascii="Times New Roman" w:hAnsi="Times New Roman" w:cs="Times New Roman"/>
          <w:bCs/>
          <w:sz w:val="28"/>
          <w:szCs w:val="28"/>
        </w:rPr>
        <w:t xml:space="preserve"> коллективного договора по вопросам охраны труда, принятие по ним мер;</w:t>
      </w:r>
    </w:p>
    <w:p w:rsidR="00053B34" w:rsidRDefault="002A12B0" w:rsidP="002A12B0">
      <w:pPr>
        <w:spacing w:after="0"/>
        <w:ind w:firstLine="709"/>
        <w:jc w:val="both"/>
        <w:rPr>
          <w:rFonts w:ascii="Times New Roman" w:hAnsi="Times New Roman" w:cs="Times New Roman"/>
          <w:bCs/>
          <w:sz w:val="28"/>
          <w:szCs w:val="28"/>
        </w:rPr>
      </w:pPr>
      <w:r>
        <w:rPr>
          <w:rFonts w:ascii="Times New Roman" w:hAnsi="Times New Roman" w:cs="Times New Roman"/>
          <w:sz w:val="28"/>
          <w:szCs w:val="28"/>
        </w:rPr>
        <w:t>п</w:t>
      </w:r>
      <w:r w:rsidRPr="00D83AC7">
        <w:rPr>
          <w:rFonts w:ascii="Times New Roman" w:eastAsia="Times New Roman" w:hAnsi="Times New Roman" w:cs="Times New Roman"/>
          <w:sz w:val="28"/>
          <w:szCs w:val="28"/>
        </w:rPr>
        <w:t xml:space="preserve">роведение акций </w:t>
      </w:r>
      <w:r>
        <w:rPr>
          <w:rFonts w:ascii="Times New Roman" w:hAnsi="Times New Roman" w:cs="Times New Roman"/>
          <w:bCs/>
          <w:sz w:val="28"/>
          <w:szCs w:val="28"/>
        </w:rPr>
        <w:t xml:space="preserve">«вопрос-ответ», «ящик доверия», а также можно организовать проведение акций под лозунгами: </w:t>
      </w:r>
    </w:p>
    <w:p w:rsidR="00D83AC7" w:rsidRPr="00D83AC7" w:rsidRDefault="00D83AC7" w:rsidP="00D83AC7">
      <w:pPr>
        <w:spacing w:after="0"/>
        <w:ind w:left="708"/>
        <w:jc w:val="both"/>
        <w:rPr>
          <w:rFonts w:ascii="Times New Roman" w:eastAsia="Times New Roman" w:hAnsi="Times New Roman" w:cs="Times New Roman"/>
          <w:sz w:val="28"/>
          <w:szCs w:val="28"/>
        </w:rPr>
      </w:pPr>
      <w:r w:rsidRPr="00D83AC7">
        <w:rPr>
          <w:rFonts w:ascii="Times New Roman" w:eastAsia="Times New Roman" w:hAnsi="Times New Roman" w:cs="Times New Roman"/>
          <w:sz w:val="28"/>
          <w:szCs w:val="28"/>
        </w:rPr>
        <w:t>«Сделаем свой труд безопасным!»;</w:t>
      </w:r>
    </w:p>
    <w:p w:rsidR="00D83AC7" w:rsidRPr="00D83AC7" w:rsidRDefault="00D83AC7" w:rsidP="00D83AC7">
      <w:pPr>
        <w:spacing w:after="0"/>
        <w:ind w:firstLine="708"/>
        <w:jc w:val="both"/>
        <w:rPr>
          <w:rFonts w:ascii="Times New Roman" w:eastAsia="Times New Roman" w:hAnsi="Times New Roman" w:cs="Times New Roman"/>
          <w:sz w:val="28"/>
          <w:szCs w:val="28"/>
        </w:rPr>
      </w:pPr>
      <w:r w:rsidRPr="00D83AC7">
        <w:rPr>
          <w:rFonts w:ascii="Times New Roman" w:eastAsia="Times New Roman" w:hAnsi="Times New Roman" w:cs="Times New Roman"/>
          <w:sz w:val="28"/>
          <w:szCs w:val="28"/>
        </w:rPr>
        <w:t>«Хорошо оплачиваемый труд - достойный труд, если он безопасен!»;</w:t>
      </w:r>
    </w:p>
    <w:p w:rsidR="00D83AC7" w:rsidRDefault="00D83AC7" w:rsidP="00D83AC7">
      <w:pPr>
        <w:spacing w:after="0"/>
        <w:ind w:firstLine="708"/>
        <w:jc w:val="both"/>
        <w:rPr>
          <w:rFonts w:ascii="Times New Roman" w:eastAsia="Times New Roman" w:hAnsi="Times New Roman" w:cs="Times New Roman"/>
          <w:sz w:val="28"/>
          <w:szCs w:val="28"/>
        </w:rPr>
      </w:pPr>
      <w:r w:rsidRPr="00D83AC7">
        <w:rPr>
          <w:rFonts w:ascii="Times New Roman" w:eastAsia="Times New Roman" w:hAnsi="Times New Roman" w:cs="Times New Roman"/>
          <w:sz w:val="28"/>
          <w:szCs w:val="28"/>
        </w:rPr>
        <w:t>«Рискуешь здоровьем – рискуешь всем!»;</w:t>
      </w:r>
    </w:p>
    <w:p w:rsidR="00DF1626" w:rsidRPr="00D83AC7" w:rsidRDefault="00DF1626" w:rsidP="00D83AC7">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«Твоя дисциплина – безопасность общая!»;</w:t>
      </w:r>
    </w:p>
    <w:p w:rsidR="00D83AC7" w:rsidRPr="00D83AC7" w:rsidRDefault="00D83AC7" w:rsidP="00D83AC7">
      <w:pPr>
        <w:spacing w:after="0"/>
        <w:ind w:firstLine="708"/>
        <w:jc w:val="both"/>
        <w:rPr>
          <w:rFonts w:ascii="Times New Roman" w:eastAsia="Times New Roman" w:hAnsi="Times New Roman" w:cs="Times New Roman"/>
          <w:sz w:val="28"/>
          <w:szCs w:val="28"/>
        </w:rPr>
      </w:pPr>
      <w:r w:rsidRPr="00D83AC7">
        <w:rPr>
          <w:rFonts w:ascii="Times New Roman" w:eastAsia="Times New Roman" w:hAnsi="Times New Roman" w:cs="Times New Roman"/>
          <w:sz w:val="28"/>
          <w:szCs w:val="28"/>
        </w:rPr>
        <w:t>«Небезопасный труд – негарантированный доход!»;</w:t>
      </w:r>
    </w:p>
    <w:p w:rsidR="00D83AC7" w:rsidRPr="00D83AC7" w:rsidRDefault="00D83AC7" w:rsidP="00D83AC7">
      <w:pPr>
        <w:spacing w:after="0"/>
        <w:ind w:firstLine="708"/>
        <w:jc w:val="both"/>
        <w:rPr>
          <w:rFonts w:ascii="Times New Roman" w:eastAsia="Times New Roman" w:hAnsi="Times New Roman" w:cs="Times New Roman"/>
          <w:sz w:val="28"/>
          <w:szCs w:val="28"/>
        </w:rPr>
      </w:pPr>
      <w:r w:rsidRPr="00D83AC7">
        <w:rPr>
          <w:rFonts w:ascii="Times New Roman" w:eastAsia="Times New Roman" w:hAnsi="Times New Roman" w:cs="Times New Roman"/>
          <w:sz w:val="28"/>
          <w:szCs w:val="28"/>
        </w:rPr>
        <w:t>«Работай только на прочной лестнице!</w:t>
      </w:r>
    </w:p>
    <w:p w:rsidR="00D83AC7" w:rsidRPr="00D83AC7" w:rsidRDefault="00D83AC7" w:rsidP="00D83AC7">
      <w:pPr>
        <w:spacing w:after="0"/>
        <w:ind w:firstLine="708"/>
        <w:jc w:val="both"/>
        <w:rPr>
          <w:rFonts w:ascii="Times New Roman" w:eastAsia="Times New Roman" w:hAnsi="Times New Roman" w:cs="Times New Roman"/>
          <w:sz w:val="28"/>
          <w:szCs w:val="28"/>
        </w:rPr>
      </w:pPr>
      <w:proofErr w:type="gramStart"/>
      <w:r w:rsidRPr="00D83AC7">
        <w:rPr>
          <w:rFonts w:ascii="Times New Roman" w:eastAsia="Times New Roman" w:hAnsi="Times New Roman" w:cs="Times New Roman"/>
          <w:sz w:val="28"/>
          <w:szCs w:val="28"/>
        </w:rPr>
        <w:t>Убьется</w:t>
      </w:r>
      <w:proofErr w:type="gramEnd"/>
      <w:r w:rsidRPr="00D83AC7">
        <w:rPr>
          <w:rFonts w:ascii="Times New Roman" w:eastAsia="Times New Roman" w:hAnsi="Times New Roman" w:cs="Times New Roman"/>
          <w:sz w:val="28"/>
          <w:szCs w:val="28"/>
        </w:rPr>
        <w:t xml:space="preserve"> тот, кто с лестницы треснется!» (В.Маяковский);</w:t>
      </w:r>
    </w:p>
    <w:p w:rsidR="00D83AC7" w:rsidRPr="00D83AC7" w:rsidRDefault="00D83AC7" w:rsidP="00D83AC7">
      <w:pPr>
        <w:spacing w:after="0"/>
        <w:ind w:firstLine="708"/>
        <w:jc w:val="both"/>
        <w:rPr>
          <w:rFonts w:ascii="Times New Roman" w:eastAsia="Times New Roman" w:hAnsi="Times New Roman" w:cs="Times New Roman"/>
          <w:sz w:val="28"/>
          <w:szCs w:val="28"/>
        </w:rPr>
      </w:pPr>
      <w:r w:rsidRPr="00D83AC7">
        <w:rPr>
          <w:rFonts w:ascii="Times New Roman" w:eastAsia="Times New Roman" w:hAnsi="Times New Roman" w:cs="Times New Roman"/>
          <w:sz w:val="28"/>
          <w:szCs w:val="28"/>
        </w:rPr>
        <w:t xml:space="preserve">«Перед машиной храбриться нечего – </w:t>
      </w:r>
    </w:p>
    <w:p w:rsidR="00D83AC7" w:rsidRPr="00D83AC7" w:rsidRDefault="00D83AC7" w:rsidP="00D83AC7">
      <w:pPr>
        <w:ind w:firstLine="708"/>
        <w:jc w:val="both"/>
        <w:rPr>
          <w:rFonts w:ascii="Times New Roman" w:eastAsia="Times New Roman" w:hAnsi="Times New Roman" w:cs="Times New Roman"/>
          <w:sz w:val="28"/>
          <w:szCs w:val="28"/>
        </w:rPr>
      </w:pPr>
      <w:r w:rsidRPr="00D83AC7">
        <w:rPr>
          <w:rFonts w:ascii="Times New Roman" w:eastAsia="Times New Roman" w:hAnsi="Times New Roman" w:cs="Times New Roman"/>
          <w:sz w:val="28"/>
          <w:szCs w:val="28"/>
        </w:rPr>
        <w:t>следи за безопасностью труда чело</w:t>
      </w:r>
      <w:r w:rsidR="009271DD">
        <w:rPr>
          <w:rFonts w:ascii="Times New Roman" w:eastAsia="Times New Roman" w:hAnsi="Times New Roman" w:cs="Times New Roman"/>
          <w:sz w:val="28"/>
          <w:szCs w:val="28"/>
        </w:rPr>
        <w:t>вечьего» (В.Маяковский).</w:t>
      </w:r>
    </w:p>
    <w:p w:rsidR="00D116DA" w:rsidRDefault="005C39BC" w:rsidP="00D116DA">
      <w:pPr>
        <w:ind w:firstLine="708"/>
        <w:jc w:val="both"/>
        <w:rPr>
          <w:rFonts w:ascii="Times New Roman" w:hAnsi="Times New Roman" w:cs="Times New Roman"/>
          <w:sz w:val="28"/>
          <w:szCs w:val="28"/>
        </w:rPr>
      </w:pPr>
      <w:r w:rsidRPr="00833690">
        <w:rPr>
          <w:rFonts w:ascii="Times New Roman" w:hAnsi="Times New Roman" w:cs="Times New Roman"/>
          <w:sz w:val="28"/>
          <w:szCs w:val="28"/>
        </w:rPr>
        <w:lastRenderedPageBreak/>
        <w:t xml:space="preserve">Предлагаем </w:t>
      </w:r>
      <w:r w:rsidR="009271DD">
        <w:rPr>
          <w:rFonts w:ascii="Times New Roman" w:hAnsi="Times New Roman" w:cs="Times New Roman"/>
          <w:sz w:val="28"/>
          <w:szCs w:val="28"/>
        </w:rPr>
        <w:t xml:space="preserve">итоги проведения Всемирного </w:t>
      </w:r>
      <w:r w:rsidRPr="00833690">
        <w:rPr>
          <w:rFonts w:ascii="Times New Roman" w:hAnsi="Times New Roman" w:cs="Times New Roman"/>
          <w:sz w:val="28"/>
          <w:szCs w:val="28"/>
        </w:rPr>
        <w:t xml:space="preserve">Дня охраны труда </w:t>
      </w:r>
      <w:r w:rsidR="009271DD" w:rsidRPr="00833690">
        <w:rPr>
          <w:rFonts w:ascii="Times New Roman" w:hAnsi="Times New Roman" w:cs="Times New Roman"/>
          <w:sz w:val="28"/>
          <w:szCs w:val="28"/>
        </w:rPr>
        <w:t>подвес</w:t>
      </w:r>
      <w:r w:rsidR="009271DD">
        <w:rPr>
          <w:rFonts w:ascii="Times New Roman" w:hAnsi="Times New Roman" w:cs="Times New Roman"/>
          <w:sz w:val="28"/>
          <w:szCs w:val="28"/>
        </w:rPr>
        <w:t>ти</w:t>
      </w:r>
      <w:r w:rsidR="009271DD" w:rsidRPr="00833690">
        <w:rPr>
          <w:rFonts w:ascii="Times New Roman" w:hAnsi="Times New Roman" w:cs="Times New Roman"/>
          <w:sz w:val="28"/>
          <w:szCs w:val="28"/>
        </w:rPr>
        <w:t xml:space="preserve"> </w:t>
      </w:r>
      <w:r w:rsidRPr="00833690">
        <w:rPr>
          <w:rFonts w:ascii="Times New Roman" w:hAnsi="Times New Roman" w:cs="Times New Roman"/>
          <w:sz w:val="28"/>
          <w:szCs w:val="28"/>
        </w:rPr>
        <w:t xml:space="preserve">на </w:t>
      </w:r>
      <w:r w:rsidR="00D7174E">
        <w:rPr>
          <w:rFonts w:ascii="Times New Roman" w:hAnsi="Times New Roman" w:cs="Times New Roman"/>
          <w:sz w:val="28"/>
          <w:szCs w:val="28"/>
        </w:rPr>
        <w:t>заседании комиссии организации</w:t>
      </w:r>
      <w:r w:rsidRPr="00833690">
        <w:rPr>
          <w:rFonts w:ascii="Times New Roman" w:hAnsi="Times New Roman" w:cs="Times New Roman"/>
          <w:sz w:val="28"/>
          <w:szCs w:val="28"/>
        </w:rPr>
        <w:t xml:space="preserve"> с оформлением протокола и с определением лучших подразделений, руководителей и работников, обеспечивающих лучшую организацию работы по охране труда.</w:t>
      </w:r>
    </w:p>
    <w:p w:rsidR="005C39BC" w:rsidRDefault="005C39BC" w:rsidP="00D116DA">
      <w:pPr>
        <w:ind w:firstLine="708"/>
        <w:jc w:val="both"/>
        <w:rPr>
          <w:rFonts w:ascii="Times New Roman" w:hAnsi="Times New Roman" w:cs="Times New Roman"/>
          <w:sz w:val="28"/>
          <w:szCs w:val="28"/>
        </w:rPr>
      </w:pPr>
      <w:r w:rsidRPr="00833690">
        <w:rPr>
          <w:rFonts w:ascii="Times New Roman" w:hAnsi="Times New Roman" w:cs="Times New Roman"/>
          <w:sz w:val="28"/>
          <w:szCs w:val="28"/>
        </w:rPr>
        <w:t>Результаты проведения Всемирного дня ох</w:t>
      </w:r>
      <w:r w:rsidR="009271DD">
        <w:rPr>
          <w:rFonts w:ascii="Times New Roman" w:hAnsi="Times New Roman" w:cs="Times New Roman"/>
          <w:sz w:val="28"/>
          <w:szCs w:val="28"/>
        </w:rPr>
        <w:t xml:space="preserve">раны труда рекомендуем довести </w:t>
      </w:r>
      <w:r w:rsidRPr="00833690">
        <w:rPr>
          <w:rFonts w:ascii="Times New Roman" w:hAnsi="Times New Roman" w:cs="Times New Roman"/>
          <w:sz w:val="28"/>
          <w:szCs w:val="28"/>
        </w:rPr>
        <w:t>до сведения всех работников.</w:t>
      </w:r>
    </w:p>
    <w:p w:rsidR="002B35C9" w:rsidRDefault="002B35C9" w:rsidP="005C39BC">
      <w:pPr>
        <w:ind w:firstLine="708"/>
        <w:jc w:val="both"/>
        <w:rPr>
          <w:rFonts w:ascii="Times New Roman" w:hAnsi="Times New Roman" w:cs="Times New Roman"/>
          <w:sz w:val="28"/>
          <w:szCs w:val="28"/>
        </w:rPr>
      </w:pPr>
    </w:p>
    <w:p w:rsidR="009271DD" w:rsidRDefault="009271DD" w:rsidP="005C39BC">
      <w:pPr>
        <w:ind w:firstLine="708"/>
        <w:jc w:val="both"/>
        <w:rPr>
          <w:rFonts w:ascii="Times New Roman" w:hAnsi="Times New Roman" w:cs="Times New Roman"/>
          <w:sz w:val="28"/>
          <w:szCs w:val="28"/>
        </w:rPr>
      </w:pPr>
    </w:p>
    <w:p w:rsidR="009271DD" w:rsidRDefault="009271DD" w:rsidP="005C39BC">
      <w:pPr>
        <w:ind w:firstLine="708"/>
        <w:jc w:val="both"/>
        <w:rPr>
          <w:rFonts w:ascii="Times New Roman" w:hAnsi="Times New Roman" w:cs="Times New Roman"/>
          <w:sz w:val="28"/>
          <w:szCs w:val="28"/>
        </w:rPr>
      </w:pPr>
    </w:p>
    <w:p w:rsidR="009271DD" w:rsidRDefault="009271DD" w:rsidP="005C39BC">
      <w:pPr>
        <w:ind w:firstLine="708"/>
        <w:jc w:val="both"/>
        <w:rPr>
          <w:rFonts w:ascii="Times New Roman" w:hAnsi="Times New Roman" w:cs="Times New Roman"/>
          <w:sz w:val="28"/>
          <w:szCs w:val="28"/>
        </w:rPr>
      </w:pPr>
    </w:p>
    <w:p w:rsidR="009271DD" w:rsidRDefault="009271DD" w:rsidP="005C39BC">
      <w:pPr>
        <w:ind w:firstLine="708"/>
        <w:jc w:val="both"/>
        <w:rPr>
          <w:rFonts w:ascii="Times New Roman" w:hAnsi="Times New Roman" w:cs="Times New Roman"/>
          <w:sz w:val="28"/>
          <w:szCs w:val="28"/>
        </w:rPr>
      </w:pPr>
    </w:p>
    <w:p w:rsidR="009271DD" w:rsidRDefault="009271DD" w:rsidP="005C39BC">
      <w:pPr>
        <w:ind w:firstLine="708"/>
        <w:jc w:val="both"/>
        <w:rPr>
          <w:rFonts w:ascii="Times New Roman" w:hAnsi="Times New Roman" w:cs="Times New Roman"/>
          <w:sz w:val="28"/>
          <w:szCs w:val="28"/>
        </w:rPr>
      </w:pPr>
    </w:p>
    <w:p w:rsidR="009271DD" w:rsidRDefault="009271DD" w:rsidP="005C39BC">
      <w:pPr>
        <w:ind w:firstLine="708"/>
        <w:jc w:val="both"/>
        <w:rPr>
          <w:rFonts w:ascii="Times New Roman" w:hAnsi="Times New Roman" w:cs="Times New Roman"/>
          <w:sz w:val="28"/>
          <w:szCs w:val="28"/>
        </w:rPr>
      </w:pPr>
    </w:p>
    <w:p w:rsidR="009271DD" w:rsidRDefault="009271DD" w:rsidP="005C39BC">
      <w:pPr>
        <w:ind w:firstLine="708"/>
        <w:jc w:val="both"/>
        <w:rPr>
          <w:rFonts w:ascii="Times New Roman" w:hAnsi="Times New Roman" w:cs="Times New Roman"/>
          <w:sz w:val="28"/>
          <w:szCs w:val="28"/>
        </w:rPr>
      </w:pPr>
    </w:p>
    <w:p w:rsidR="009271DD" w:rsidRDefault="009271DD" w:rsidP="005C39BC">
      <w:pPr>
        <w:ind w:firstLine="708"/>
        <w:jc w:val="both"/>
        <w:rPr>
          <w:rFonts w:ascii="Times New Roman" w:hAnsi="Times New Roman" w:cs="Times New Roman"/>
          <w:sz w:val="28"/>
          <w:szCs w:val="28"/>
        </w:rPr>
      </w:pPr>
    </w:p>
    <w:p w:rsidR="00FF4708" w:rsidRDefault="00FF4708" w:rsidP="0008646A">
      <w:pPr>
        <w:tabs>
          <w:tab w:val="num" w:pos="0"/>
        </w:tabs>
        <w:ind w:firstLine="709"/>
        <w:rPr>
          <w:rFonts w:ascii="Calibri" w:eastAsia="Times New Roman" w:hAnsi="Calibri" w:cs="Times New Roman"/>
          <w:sz w:val="28"/>
          <w:szCs w:val="28"/>
        </w:rPr>
      </w:pPr>
    </w:p>
    <w:p w:rsidR="009271DD" w:rsidRDefault="009271DD" w:rsidP="00FF4708">
      <w:pPr>
        <w:shd w:val="clear" w:color="auto" w:fill="FFFFFF"/>
        <w:tabs>
          <w:tab w:val="left" w:pos="6660"/>
        </w:tabs>
        <w:ind w:right="387"/>
        <w:jc w:val="center"/>
        <w:rPr>
          <w:rFonts w:ascii="Times New Roman" w:hAnsi="Times New Roman" w:cs="Times New Roman"/>
          <w:color w:val="000000"/>
          <w:sz w:val="28"/>
          <w:szCs w:val="28"/>
        </w:rPr>
      </w:pPr>
    </w:p>
    <w:p w:rsidR="009271DD" w:rsidRDefault="009271DD" w:rsidP="00FF4708">
      <w:pPr>
        <w:shd w:val="clear" w:color="auto" w:fill="FFFFFF"/>
        <w:tabs>
          <w:tab w:val="left" w:pos="6660"/>
        </w:tabs>
        <w:ind w:right="387"/>
        <w:jc w:val="center"/>
        <w:rPr>
          <w:rFonts w:ascii="Times New Roman" w:hAnsi="Times New Roman" w:cs="Times New Roman"/>
          <w:color w:val="000000"/>
          <w:sz w:val="28"/>
          <w:szCs w:val="28"/>
        </w:rPr>
      </w:pPr>
    </w:p>
    <w:p w:rsidR="009271DD" w:rsidRDefault="009271DD" w:rsidP="00FF4708">
      <w:pPr>
        <w:shd w:val="clear" w:color="auto" w:fill="FFFFFF"/>
        <w:tabs>
          <w:tab w:val="left" w:pos="6660"/>
        </w:tabs>
        <w:ind w:right="387"/>
        <w:jc w:val="center"/>
        <w:rPr>
          <w:rFonts w:ascii="Times New Roman" w:hAnsi="Times New Roman" w:cs="Times New Roman"/>
          <w:color w:val="000000"/>
          <w:sz w:val="28"/>
          <w:szCs w:val="28"/>
        </w:rPr>
      </w:pPr>
    </w:p>
    <w:p w:rsidR="00FF4708" w:rsidRDefault="00FF4708" w:rsidP="005C39BC">
      <w:pPr>
        <w:ind w:left="360"/>
        <w:jc w:val="right"/>
        <w:rPr>
          <w:rFonts w:ascii="Times New Roman" w:hAnsi="Times New Roman" w:cs="Times New Roman"/>
          <w:sz w:val="28"/>
          <w:szCs w:val="28"/>
        </w:rPr>
      </w:pPr>
    </w:p>
    <w:p w:rsidR="00FF4708" w:rsidRDefault="00FF4708" w:rsidP="005C39BC">
      <w:pPr>
        <w:ind w:left="360"/>
        <w:jc w:val="right"/>
        <w:rPr>
          <w:rFonts w:ascii="Times New Roman" w:hAnsi="Times New Roman" w:cs="Times New Roman"/>
          <w:sz w:val="28"/>
          <w:szCs w:val="28"/>
        </w:rPr>
      </w:pPr>
    </w:p>
    <w:p w:rsidR="00FF4708" w:rsidRDefault="00FF4708" w:rsidP="005C39BC">
      <w:pPr>
        <w:ind w:left="360"/>
        <w:jc w:val="right"/>
        <w:rPr>
          <w:rFonts w:ascii="Times New Roman" w:hAnsi="Times New Roman" w:cs="Times New Roman"/>
          <w:sz w:val="28"/>
          <w:szCs w:val="28"/>
        </w:rPr>
      </w:pPr>
    </w:p>
    <w:p w:rsidR="00FF4708" w:rsidRDefault="00FF4708" w:rsidP="005C39BC">
      <w:pPr>
        <w:ind w:left="360"/>
        <w:jc w:val="right"/>
        <w:rPr>
          <w:rFonts w:ascii="Times New Roman" w:hAnsi="Times New Roman" w:cs="Times New Roman"/>
          <w:sz w:val="28"/>
          <w:szCs w:val="28"/>
        </w:rPr>
      </w:pPr>
    </w:p>
    <w:p w:rsidR="00FF4708" w:rsidRDefault="00FF4708" w:rsidP="005C39BC">
      <w:pPr>
        <w:ind w:left="360"/>
        <w:jc w:val="right"/>
        <w:rPr>
          <w:rFonts w:ascii="Times New Roman" w:hAnsi="Times New Roman" w:cs="Times New Roman"/>
          <w:sz w:val="28"/>
          <w:szCs w:val="28"/>
        </w:rPr>
      </w:pPr>
    </w:p>
    <w:p w:rsidR="00FF4708" w:rsidRDefault="00FF4708" w:rsidP="005C39BC">
      <w:pPr>
        <w:ind w:left="360"/>
        <w:jc w:val="right"/>
        <w:rPr>
          <w:rFonts w:ascii="Times New Roman" w:hAnsi="Times New Roman" w:cs="Times New Roman"/>
          <w:sz w:val="28"/>
          <w:szCs w:val="28"/>
        </w:rPr>
      </w:pPr>
    </w:p>
    <w:p w:rsidR="00FF4708" w:rsidRDefault="00FF4708" w:rsidP="005C39BC">
      <w:pPr>
        <w:ind w:left="360"/>
        <w:jc w:val="right"/>
        <w:rPr>
          <w:rFonts w:ascii="Times New Roman" w:hAnsi="Times New Roman" w:cs="Times New Roman"/>
          <w:sz w:val="28"/>
          <w:szCs w:val="28"/>
        </w:rPr>
      </w:pPr>
    </w:p>
    <w:sectPr w:rsidR="00FF4708" w:rsidSect="00D116DA">
      <w:pgSz w:w="11906" w:h="16838"/>
      <w:pgMar w:top="113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66C0AAB"/>
    <w:multiLevelType w:val="hybridMultilevel"/>
    <w:tmpl w:val="504CCF1A"/>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
    <w:nsid w:val="151E5F7E"/>
    <w:multiLevelType w:val="hybridMultilevel"/>
    <w:tmpl w:val="504CCF1A"/>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
    <w:nsid w:val="2C723F1F"/>
    <w:multiLevelType w:val="hybridMultilevel"/>
    <w:tmpl w:val="9634AE9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6CE02F4"/>
    <w:multiLevelType w:val="hybridMultilevel"/>
    <w:tmpl w:val="13F2868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4E6408B6"/>
    <w:multiLevelType w:val="hybridMultilevel"/>
    <w:tmpl w:val="E4008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4B54F40"/>
    <w:multiLevelType w:val="hybridMultilevel"/>
    <w:tmpl w:val="64383B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6D4C5E86"/>
    <w:multiLevelType w:val="hybridMultilevel"/>
    <w:tmpl w:val="0BC2960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 w:numId="2">
    <w:abstractNumId w:val="3"/>
  </w:num>
  <w:num w:numId="3">
    <w:abstractNumId w:val="2"/>
  </w:num>
  <w:num w:numId="4">
    <w:abstractNumId w:val="4"/>
  </w:num>
  <w:num w:numId="5">
    <w:abstractNumId w:val="6"/>
  </w:num>
  <w:num w:numId="6">
    <w:abstractNumId w:val="7"/>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39BC"/>
    <w:rsid w:val="000241EE"/>
    <w:rsid w:val="00041D45"/>
    <w:rsid w:val="00053B34"/>
    <w:rsid w:val="0006369D"/>
    <w:rsid w:val="000654CD"/>
    <w:rsid w:val="00071C7B"/>
    <w:rsid w:val="00073904"/>
    <w:rsid w:val="0008646A"/>
    <w:rsid w:val="000F1FCC"/>
    <w:rsid w:val="00114E62"/>
    <w:rsid w:val="00182A42"/>
    <w:rsid w:val="001C228A"/>
    <w:rsid w:val="0021473F"/>
    <w:rsid w:val="002843E5"/>
    <w:rsid w:val="002A12B0"/>
    <w:rsid w:val="002A23D9"/>
    <w:rsid w:val="002B35C9"/>
    <w:rsid w:val="002C1E3D"/>
    <w:rsid w:val="002E7ACC"/>
    <w:rsid w:val="00366485"/>
    <w:rsid w:val="003B481D"/>
    <w:rsid w:val="004412CC"/>
    <w:rsid w:val="00477C96"/>
    <w:rsid w:val="00500F05"/>
    <w:rsid w:val="00505C23"/>
    <w:rsid w:val="005423F8"/>
    <w:rsid w:val="00546EE9"/>
    <w:rsid w:val="005566AD"/>
    <w:rsid w:val="005C39BC"/>
    <w:rsid w:val="005C5305"/>
    <w:rsid w:val="006250A4"/>
    <w:rsid w:val="006334B9"/>
    <w:rsid w:val="006639A1"/>
    <w:rsid w:val="00706A11"/>
    <w:rsid w:val="00711706"/>
    <w:rsid w:val="00730C99"/>
    <w:rsid w:val="0076790D"/>
    <w:rsid w:val="00781E82"/>
    <w:rsid w:val="007A2C2A"/>
    <w:rsid w:val="007E1D7F"/>
    <w:rsid w:val="00833690"/>
    <w:rsid w:val="008A65FE"/>
    <w:rsid w:val="008D15B5"/>
    <w:rsid w:val="008E671F"/>
    <w:rsid w:val="008F2FC8"/>
    <w:rsid w:val="009271DD"/>
    <w:rsid w:val="009428F0"/>
    <w:rsid w:val="00972742"/>
    <w:rsid w:val="009B3357"/>
    <w:rsid w:val="009F163E"/>
    <w:rsid w:val="00AB2C2F"/>
    <w:rsid w:val="00AD30A5"/>
    <w:rsid w:val="00AE11BB"/>
    <w:rsid w:val="00B60A6D"/>
    <w:rsid w:val="00BA385A"/>
    <w:rsid w:val="00BE3FD9"/>
    <w:rsid w:val="00BF3498"/>
    <w:rsid w:val="00C97C6D"/>
    <w:rsid w:val="00D116DA"/>
    <w:rsid w:val="00D7174E"/>
    <w:rsid w:val="00D83AC7"/>
    <w:rsid w:val="00DD2DF7"/>
    <w:rsid w:val="00DF1626"/>
    <w:rsid w:val="00E2190B"/>
    <w:rsid w:val="00E810ED"/>
    <w:rsid w:val="00EF7391"/>
    <w:rsid w:val="00F000F9"/>
    <w:rsid w:val="00F01110"/>
    <w:rsid w:val="00F06350"/>
    <w:rsid w:val="00F54135"/>
    <w:rsid w:val="00FB18E4"/>
    <w:rsid w:val="00FB7B66"/>
    <w:rsid w:val="00FC0173"/>
    <w:rsid w:val="00FF0E32"/>
    <w:rsid w:val="00FF4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8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23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04D3A-86BD-4210-990D-726AEB3B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742</Words>
  <Characters>4235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занятости населения</Company>
  <LinksUpToDate>false</LinksUpToDate>
  <CharactersWithSpaces>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StepanovaVN</dc:creator>
  <cp:keywords/>
  <dc:description/>
  <cp:lastModifiedBy>Stepanova.VN</cp:lastModifiedBy>
  <cp:revision>43</cp:revision>
  <dcterms:created xsi:type="dcterms:W3CDTF">2014-03-19T08:46:00Z</dcterms:created>
  <dcterms:modified xsi:type="dcterms:W3CDTF">2023-04-03T13:30:00Z</dcterms:modified>
</cp:coreProperties>
</file>