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A2" w:rsidRPr="00022DA2" w:rsidRDefault="00022DA2" w:rsidP="00AE581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D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НАЧАЛЬНИКА ФИНАНСОВОГО УПРАВЛЕНИЯ АДМИНИСТРАЦИИ    ВЫТЕГОРСКОГО   МУНИЦИПАЛЬНОГО  РАЙОНА</w:t>
      </w:r>
    </w:p>
    <w:p w:rsidR="00022DA2" w:rsidRPr="00022DA2" w:rsidRDefault="00022DA2" w:rsidP="00022DA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22DA2" w:rsidRPr="00022DA2" w:rsidRDefault="00022DA2" w:rsidP="00022DA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A2" w:rsidRPr="00022DA2" w:rsidRDefault="00AE5816" w:rsidP="00022DA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BA4">
        <w:rPr>
          <w:rFonts w:ascii="Times New Roman" w:eastAsia="Times New Roman" w:hAnsi="Times New Roman" w:cs="Times New Roman"/>
          <w:sz w:val="28"/>
          <w:szCs w:val="28"/>
        </w:rPr>
        <w:t>29.12</w:t>
      </w:r>
      <w:r w:rsidR="00022DA2" w:rsidRPr="00022DA2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E7BA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2DA2" w:rsidRPr="0002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BA4">
        <w:rPr>
          <w:rFonts w:ascii="Times New Roman" w:eastAsia="Times New Roman" w:hAnsi="Times New Roman" w:cs="Times New Roman"/>
          <w:sz w:val="28"/>
          <w:szCs w:val="28"/>
        </w:rPr>
        <w:t xml:space="preserve">    № 161</w:t>
      </w:r>
      <w:r w:rsidR="00022DA2" w:rsidRPr="00022DA2">
        <w:rPr>
          <w:rFonts w:ascii="Times New Roman" w:eastAsia="Times New Roman" w:hAnsi="Times New Roman" w:cs="Times New Roman"/>
          <w:sz w:val="28"/>
          <w:szCs w:val="28"/>
        </w:rPr>
        <w:t>-к</w:t>
      </w:r>
    </w:p>
    <w:p w:rsidR="00022DA2" w:rsidRPr="00022DA2" w:rsidRDefault="00022DA2" w:rsidP="0002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CFF" w:rsidRPr="009E7BA4" w:rsidRDefault="00022DA2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02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w:anchor="P35" w:history="1">
        <w:proofErr w:type="gramStart"/>
        <w:r w:rsidR="008D3CFF" w:rsidRPr="009E7BA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8D3CFF" w:rsidRPr="009E7B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3CFF" w:rsidRPr="009E7BA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с субъектами контроля, предусмотренного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частью 5 статьи 99 Федерального закона 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</w:t>
      </w:r>
    </w:p>
    <w:p w:rsidR="008D3CFF" w:rsidRPr="009E7BA4" w:rsidRDefault="008D3CFF" w:rsidP="008D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и муниципальных нужд"</w:t>
      </w:r>
    </w:p>
    <w:p w:rsidR="004559DE" w:rsidRPr="009E7BA4" w:rsidRDefault="004559DE">
      <w:pPr>
        <w:spacing w:after="1" w:line="240" w:lineRule="atLeast"/>
      </w:pPr>
    </w:p>
    <w:p w:rsidR="004559DE" w:rsidRPr="009E7BA4" w:rsidRDefault="004559D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5" w:history="1">
        <w:r w:rsidRPr="009E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9E7BA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Минфина России от 22.07.2016 N 120н "Об утверждении общих требований к порядку взаимодействия при осуществлении контроля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N 1367", </w:t>
      </w:r>
      <w:hyperlink r:id="rId7" w:history="1">
        <w:r w:rsidRPr="009E7BA4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осуществления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N 1367, 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приказываю </w:t>
      </w:r>
    </w:p>
    <w:p w:rsidR="004559DE" w:rsidRPr="009E7BA4" w:rsidRDefault="004559DE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9E7B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E5816" w:rsidRPr="009E7BA4">
        <w:rPr>
          <w:rFonts w:ascii="Times New Roman" w:hAnsi="Times New Roman" w:cs="Times New Roman"/>
          <w:sz w:val="28"/>
          <w:szCs w:val="28"/>
        </w:rPr>
        <w:t xml:space="preserve"> взаимодействия Финансового управления А</w:t>
      </w:r>
      <w:r w:rsidRPr="009E7BA4">
        <w:rPr>
          <w:rFonts w:ascii="Times New Roman" w:hAnsi="Times New Roman" w:cs="Times New Roman"/>
          <w:sz w:val="28"/>
          <w:szCs w:val="28"/>
        </w:rPr>
        <w:t>дминистрации В</w:t>
      </w:r>
      <w:r w:rsidR="00022DA2" w:rsidRPr="009E7BA4">
        <w:rPr>
          <w:rFonts w:ascii="Times New Roman" w:hAnsi="Times New Roman" w:cs="Times New Roman"/>
          <w:sz w:val="28"/>
          <w:szCs w:val="28"/>
        </w:rPr>
        <w:t xml:space="preserve">ытегорского </w:t>
      </w:r>
      <w:r w:rsidRPr="009E7BA4">
        <w:rPr>
          <w:rFonts w:ascii="Times New Roman" w:hAnsi="Times New Roman" w:cs="Times New Roman"/>
          <w:sz w:val="28"/>
          <w:szCs w:val="28"/>
        </w:rPr>
        <w:t>муниципального района с субъектами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нужд.</w:t>
      </w:r>
    </w:p>
    <w:p w:rsidR="00022DA2" w:rsidRPr="009E7BA4" w:rsidRDefault="004559DE">
      <w:pPr>
        <w:spacing w:before="240"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2. </w:t>
      </w:r>
      <w:r w:rsidR="00022DA2" w:rsidRPr="009E7BA4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его подписания.</w:t>
      </w: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AE5816" w:rsidRPr="00AE5816" w:rsidRDefault="00AE5816" w:rsidP="00AE58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6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Администрации района,</w:t>
      </w:r>
    </w:p>
    <w:p w:rsidR="00AE5816" w:rsidRPr="00AE5816" w:rsidRDefault="00AE5816" w:rsidP="00AE5816">
      <w:pPr>
        <w:tabs>
          <w:tab w:val="left" w:pos="776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16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Pr="00AE5816">
        <w:rPr>
          <w:rFonts w:ascii="Times New Roman" w:eastAsia="Times New Roman" w:hAnsi="Times New Roman" w:cs="Times New Roman"/>
          <w:sz w:val="28"/>
          <w:szCs w:val="28"/>
        </w:rPr>
        <w:tab/>
        <w:t>С.Е. Заика</w:t>
      </w:r>
    </w:p>
    <w:p w:rsidR="00AE5816" w:rsidRPr="009E7BA4" w:rsidRDefault="00AE5816">
      <w:pPr>
        <w:spacing w:after="1" w:line="240" w:lineRule="atLeast"/>
        <w:rPr>
          <w:rFonts w:ascii="Times New Roman" w:hAnsi="Times New Roman" w:cs="Times New Roman"/>
        </w:rPr>
      </w:pPr>
    </w:p>
    <w:p w:rsidR="00AE5816" w:rsidRPr="009E7BA4" w:rsidRDefault="00AE5816">
      <w:pPr>
        <w:spacing w:after="1" w:line="240" w:lineRule="atLeast"/>
        <w:rPr>
          <w:rFonts w:ascii="Times New Roman" w:hAnsi="Times New Roman" w:cs="Times New Roman"/>
        </w:rPr>
      </w:pPr>
    </w:p>
    <w:p w:rsidR="004559DE" w:rsidRPr="009E7BA4" w:rsidRDefault="004559DE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2DA2" w:rsidRPr="009E7BA4" w:rsidRDefault="00022DA2">
      <w:pPr>
        <w:spacing w:after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</w:p>
    <w:p w:rsidR="00022DA2" w:rsidRPr="009E7BA4" w:rsidRDefault="00022DA2">
      <w:pPr>
        <w:spacing w:after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022DA2" w:rsidRPr="009E7BA4" w:rsidRDefault="00022DA2">
      <w:pPr>
        <w:spacing w:after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 от 05.11.2019 № 172-к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9E7B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ВЗАИМОДЕЙСТВИЯ ФИНАНСОВОГО УПРАВЛЕНИЯ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АДМИНИСТРАЦИИ В</w:t>
      </w:r>
      <w:r w:rsidR="00022DA2" w:rsidRPr="009E7BA4">
        <w:rPr>
          <w:rFonts w:ascii="Times New Roman" w:hAnsi="Times New Roman" w:cs="Times New Roman"/>
          <w:b/>
          <w:sz w:val="24"/>
        </w:rPr>
        <w:t xml:space="preserve">ЫТЕГОРСКОГО </w:t>
      </w:r>
      <w:r w:rsidRPr="009E7BA4">
        <w:rPr>
          <w:rFonts w:ascii="Times New Roman" w:hAnsi="Times New Roman" w:cs="Times New Roman"/>
          <w:b/>
          <w:sz w:val="24"/>
        </w:rPr>
        <w:t>МУНИЦИПАЛЬНОГО РАЙОНА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С СУБЪЕКТАМИ КОНТРОЛЯ, ПРЕДУСМОТРЕННОГО ЧАСТЬЮ 5 СТАТЬИ 99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ФЕДЕРАЛЬНОГО ЗАКОНА "О КОНТРАКТНОЙ СИСТЕМЕ В СФЕРЕ ЗАКУПОК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ТОВАРОВ, РАБОТ, УСЛУГ ДЛЯ ОБЕСПЕЧЕНИЯ ГОСУДАРСТВЕННЫХ</w:t>
      </w:r>
    </w:p>
    <w:p w:rsidR="004559DE" w:rsidRPr="009E7BA4" w:rsidRDefault="004559DE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b/>
          <w:sz w:val="24"/>
        </w:rPr>
        <w:t>И МУНИЦИПАЛЬНЫХ НУЖД" (ДАЛЕЕ - ПОРЯДОК)</w:t>
      </w: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взаимодействия финансового управления администрации </w:t>
      </w:r>
      <w:r w:rsidR="00AE5816" w:rsidRPr="009E7BA4">
        <w:rPr>
          <w:rFonts w:ascii="Times New Roman" w:hAnsi="Times New Roman" w:cs="Times New Roman"/>
          <w:sz w:val="28"/>
          <w:szCs w:val="28"/>
        </w:rPr>
        <w:t>Вытегорского</w:t>
      </w:r>
      <w:r w:rsidR="0057708F" w:rsidRPr="009E7BA4">
        <w:rPr>
          <w:rFonts w:ascii="Times New Roman" w:hAnsi="Times New Roman" w:cs="Times New Roman"/>
          <w:sz w:val="28"/>
          <w:szCs w:val="28"/>
        </w:rPr>
        <w:t xml:space="preserve"> </w:t>
      </w:r>
      <w:r w:rsidRPr="009E7BA4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финансовый орган) с субъектами контроля, указанными в </w:t>
      </w:r>
      <w:hyperlink r:id="rId8" w:history="1">
        <w:r w:rsidRPr="009E7BA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N 1367 (далее - Правила контроля), а также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формы направления субъектами контроля сведений в случаях, предусмотренных </w:t>
      </w:r>
      <w:hyperlink r:id="rId9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E7BA4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финансовым органом субъектам контроля.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в сфере закупок или направлении на согласование в финансовый орган документов, определенных Федеральным </w:t>
      </w:r>
      <w:hyperlink r:id="rId11" w:history="1">
        <w:r w:rsidRPr="009E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</w:t>
      </w:r>
      <w:hyperlink r:id="rId12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соответственно - контроль, объекты контроля, Федеральный закон).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3. Субъектами контроля, осуществляемого финансовым органом, являются: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9E7BA4">
        <w:rPr>
          <w:rFonts w:ascii="Times New Roman" w:hAnsi="Times New Roman" w:cs="Times New Roman"/>
          <w:sz w:val="28"/>
          <w:szCs w:val="28"/>
        </w:rPr>
        <w:t>а) муниципальные заказчики, осуществляющие закупки от имени В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ытегорского </w:t>
      </w:r>
      <w:r w:rsidRPr="009E7B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 </w:t>
      </w:r>
      <w:r w:rsidRPr="009E7BA4">
        <w:rPr>
          <w:rFonts w:ascii="Times New Roman" w:hAnsi="Times New Roman" w:cs="Times New Roman"/>
          <w:sz w:val="28"/>
          <w:szCs w:val="28"/>
        </w:rPr>
        <w:t xml:space="preserve"> за счет средств местных бюджетов,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E7BA4">
        <w:rPr>
          <w:rFonts w:ascii="Times New Roman" w:hAnsi="Times New Roman" w:cs="Times New Roman"/>
          <w:sz w:val="28"/>
          <w:szCs w:val="28"/>
        </w:rPr>
        <w:t>б) муниципальные бюджетные учреждения В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ытегорского </w:t>
      </w:r>
      <w:r w:rsidRPr="009E7B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 </w:t>
      </w:r>
      <w:r w:rsidRPr="009E7BA4">
        <w:rPr>
          <w:rFonts w:ascii="Times New Roman" w:hAnsi="Times New Roman" w:cs="Times New Roman"/>
          <w:sz w:val="28"/>
          <w:szCs w:val="28"/>
        </w:rPr>
        <w:t xml:space="preserve">осуществляющие закупки в соответствии с </w:t>
      </w:r>
      <w:hyperlink r:id="rId13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9E7BA4">
        <w:rPr>
          <w:rFonts w:ascii="Times New Roman" w:hAnsi="Times New Roman" w:cs="Times New Roman"/>
          <w:sz w:val="28"/>
          <w:szCs w:val="28"/>
        </w:rPr>
        <w:t>в) муниципальные автономные учреждения В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ытегорского </w:t>
      </w:r>
      <w:r w:rsidRPr="009E7B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 </w:t>
      </w:r>
      <w:r w:rsidR="00AE5816" w:rsidRPr="009E7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5816" w:rsidRPr="009E7BA4">
        <w:rPr>
          <w:rFonts w:ascii="Times New Roman" w:hAnsi="Times New Roman" w:cs="Times New Roman"/>
          <w:sz w:val="28"/>
          <w:szCs w:val="28"/>
        </w:rPr>
        <w:t xml:space="preserve"> </w:t>
      </w:r>
      <w:r w:rsidRPr="009E7BA4">
        <w:rPr>
          <w:rFonts w:ascii="Times New Roman" w:hAnsi="Times New Roman" w:cs="Times New Roman"/>
          <w:sz w:val="28"/>
          <w:szCs w:val="28"/>
        </w:rPr>
        <w:t xml:space="preserve">осуществляющие закупки в соответствии с </w:t>
      </w:r>
      <w:hyperlink r:id="rId14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9E7BA4">
        <w:rPr>
          <w:rFonts w:ascii="Times New Roman" w:hAnsi="Times New Roman" w:cs="Times New Roman"/>
          <w:sz w:val="28"/>
          <w:szCs w:val="28"/>
        </w:rPr>
        <w:t>г) муниципальные унитарные предприятия В</w:t>
      </w:r>
      <w:r w:rsidR="00AE5816" w:rsidRPr="009E7BA4">
        <w:rPr>
          <w:rFonts w:ascii="Times New Roman" w:hAnsi="Times New Roman" w:cs="Times New Roman"/>
          <w:sz w:val="28"/>
          <w:szCs w:val="28"/>
        </w:rPr>
        <w:t xml:space="preserve">ытегорского </w:t>
      </w:r>
      <w:r w:rsidRPr="009E7BA4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закупки за счет средств субсидий, предоставленных им из бюджета района на осуществление капитальных вложений в объекты муниципальной собственности или приобретение объектов недвижимого имущества в собственность района.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9E7BA4">
        <w:rPr>
          <w:rFonts w:ascii="Times New Roman" w:hAnsi="Times New Roman" w:cs="Times New Roman"/>
          <w:sz w:val="28"/>
          <w:szCs w:val="28"/>
        </w:rPr>
        <w:lastRenderedPageBreak/>
        <w:t xml:space="preserve">4. Взаимодействие субъектов контроля с финансовым органом в целях контроля информации, определенной </w:t>
      </w:r>
      <w:hyperlink r:id="rId15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- электронный документ, информационная система "Электронный бюджет", форматы);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при согласовании финансовым органом объектов контроля или сведений об объектах контроля, предусмотренных </w:t>
      </w:r>
      <w:hyperlink r:id="rId16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5. При размещении электронного документа финансовый орган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6. 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7. Сведения о закрытых объектах контроля направляются в финансовый орган в следующих формах: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9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приглашении принять участие в определении поставщика (подрядчика, исполнителя) - по форме согласно приложению 1 к настоящему порядку (далее - сведения о приглашении);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8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о закупке - по форме согласно приложению 2 к настоящему порядку (далее - сведения о документации);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5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протоколе определения поставщика (подрядчика, исполнителя) - по форме согласно приложению 3 к настоящему порядку (далее - сведения о протоколе);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1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проекте контракта, направляемого участнику закупки (контракта, возвращаемого участником закупки) - по форме согласно приложению 4 к настоящему порядку (далее - сведения о проекте контракта);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09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контракте, включаемые в реестр контрактов, содержащий сведения, составляющие государственную тайну, - по форме согласно приложению 5 к настоящему порядку.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8. Закрытые объекты контроля, сведения о закрытых объектах контроля направляются субъектом контроля для согласования в финансовый орган на бумажном носителе в трех экземплярах.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lastRenderedPageBreak/>
        <w:t>Финансовый орган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руководителем финансового органа лица и возвращает субъекту контроля один экземпляр закрытого объекта контроля или сведений о закрытом объекте контроля.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9.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10. При осуществлении взаимодействия субъектов контроля с финансовым органом закрытые объекты контроля, сведения о закрытых объектах контроля, содержащие сведения, составляющие государственную тайну, направляются в финансовый орган с соблюдением требований законодательства Российской Федерации о защите государственной тайны.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9E7BA4">
        <w:rPr>
          <w:rFonts w:ascii="Times New Roman" w:hAnsi="Times New Roman" w:cs="Times New Roman"/>
          <w:sz w:val="28"/>
          <w:szCs w:val="28"/>
        </w:rPr>
        <w:t xml:space="preserve">11. При осуществлении взаимодействия с субъектами контроля специалист финансового органа проверяет в соответствии с </w:t>
      </w:r>
      <w:hyperlink r:id="rId17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подпунктом "а" пункта 13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w:anchor="P46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подпункте "а" пункта 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- 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- на соответствие </w:t>
      </w:r>
      <w:hyperlink w:anchor="P935" w:history="1">
        <w:r w:rsidRPr="009E7BA4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об объемах средств, указанных в правовых актах (проектах таких актов, размещенных в установленном порядке в целях общественного обсуждения)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финансовый орган по рекомендуемому образцу согласно приложению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6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</w:t>
      </w:r>
      <w:hyperlink w:anchor="P47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9E7BA4">
          <w:rPr>
            <w:rFonts w:ascii="Times New Roman" w:hAnsi="Times New Roman" w:cs="Times New Roman"/>
            <w:sz w:val="28"/>
            <w:szCs w:val="28"/>
          </w:rPr>
          <w:t>"в" пункта 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Порядка на предмет не превышения показателей выплат по расходам на закупки товаров, работ, услуг, осуществляемых в соответствии с Федеральным законом, отраженных в </w:t>
      </w:r>
      <w:hyperlink r:id="rId18" w:history="1">
        <w:r w:rsidRPr="009E7BA4">
          <w:rPr>
            <w:rFonts w:ascii="Times New Roman" w:hAnsi="Times New Roman" w:cs="Times New Roman"/>
            <w:sz w:val="28"/>
            <w:szCs w:val="28"/>
          </w:rPr>
          <w:t>таблице 2.1 пункта 8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81н;</w:t>
      </w:r>
      <w:proofErr w:type="gramEnd"/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9E7BA4">
        <w:rPr>
          <w:rFonts w:ascii="Times New Roman" w:hAnsi="Times New Roman" w:cs="Times New Roman"/>
          <w:sz w:val="28"/>
          <w:szCs w:val="28"/>
        </w:rPr>
        <w:lastRenderedPageBreak/>
        <w:t xml:space="preserve">в) субъектов контроля, указанных в </w:t>
      </w:r>
      <w:hyperlink w:anchor="P49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подпункте "г" пункта 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Порядка на предмет не 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9" w:history="1">
        <w:r w:rsidRPr="009E7BA4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Порядком учета.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12. При осуществлении взаимодействия с субъектами контроля специалист финансового органа осуществляет контроль в соответствии с </w:t>
      </w:r>
      <w:hyperlink w:anchor="P66" w:history="1">
        <w:r w:rsidRPr="009E7BA4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а) при размещении субъектами контроля в соответствии с </w:t>
      </w:r>
      <w:hyperlink w:anchor="P50" w:history="1">
        <w:r w:rsidRPr="009E7BA4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в ЕИС и направлении закрытого объекта контроля на согласование в финансовый орган;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б) при постановке финансовым органом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7BA4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0" w:history="1">
        <w:r w:rsidRPr="009E7BA4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определяемых в соответствии с </w:t>
      </w:r>
      <w:hyperlink w:anchor="P71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подпунктом "в" пункта 11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8"/>
      <w:bookmarkEnd w:id="9"/>
      <w:r w:rsidRPr="009E7BA4">
        <w:rPr>
          <w:rFonts w:ascii="Times New Roman" w:hAnsi="Times New Roman" w:cs="Times New Roman"/>
          <w:sz w:val="28"/>
          <w:szCs w:val="28"/>
        </w:rPr>
        <w:t xml:space="preserve">13. При осуществлении взаимодействия с субъектами контроля специалист финансового органа проверяет в соответствии с </w:t>
      </w:r>
      <w:hyperlink r:id="rId21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подпунктом "б" пункта 13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</w:t>
      </w:r>
      <w:r w:rsidRPr="009E7BA4">
        <w:rPr>
          <w:rFonts w:ascii="Times New Roman" w:hAnsi="Times New Roman" w:cs="Times New Roman"/>
          <w:sz w:val="28"/>
          <w:szCs w:val="28"/>
        </w:rPr>
        <w:lastRenderedPageBreak/>
        <w:t>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>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A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E7BA4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  <w:proofErr w:type="gramEnd"/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"/>
      <w:bookmarkEnd w:id="11"/>
      <w:r w:rsidRPr="009E7BA4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7BA4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Указанные в настоящем пункте настоящего порядка объекты контроля проверяются финансовым органом при размещении в ЕИС, а закрытые объекты контроля (сведения о закрытых объектах контроля) - при согласовании их с финансовым органом.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14. Предусмотренное </w:t>
      </w:r>
      <w:hyperlink w:anchor="P78" w:history="1">
        <w:r w:rsidRPr="009E7BA4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финансовым органом при проверке объектов контроля (сведений об объектах контроля), указанных в </w:t>
      </w:r>
      <w:hyperlink w:anchor="P80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 w:history="1">
        <w:r w:rsidRPr="009E7BA4">
          <w:rPr>
            <w:rFonts w:ascii="Times New Roman" w:hAnsi="Times New Roman" w:cs="Times New Roman"/>
            <w:sz w:val="28"/>
            <w:szCs w:val="28"/>
          </w:rPr>
          <w:t>"г" пункта 13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2" w:history="1">
        <w:r w:rsidRPr="009E7BA4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</w:t>
      </w:r>
      <w:r w:rsidRPr="009E7BA4">
        <w:rPr>
          <w:rFonts w:ascii="Times New Roman" w:hAnsi="Times New Roman" w:cs="Times New Roman"/>
          <w:sz w:val="28"/>
          <w:szCs w:val="28"/>
        </w:rPr>
        <w:lastRenderedPageBreak/>
        <w:t xml:space="preserve">аукционов, проводимых в соответствии со </w:t>
      </w:r>
      <w:hyperlink r:id="rId23" w:history="1">
        <w:r w:rsidRPr="009E7BA4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>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 превышение включенной в план-график закупок информации о планируемых платежах по таким закупкам с учетом: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24" w:history="1">
        <w:r w:rsidRPr="009E7BA4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>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lastRenderedPageBreak/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15. В сроки, установленные </w:t>
      </w:r>
      <w:hyperlink r:id="rId25" w:history="1">
        <w:r w:rsidRPr="009E7BA4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9E7BA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 финансовый орган: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объект контроля размещается в ЕИС и финансовый орган 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о закрытых объектах контроля, и возвращает их субъекту контроля;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финансовым органом проверки несоответствия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финансовый орган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 объекте контроля) </w:t>
      </w:r>
      <w:hyperlink w:anchor="P1079" w:history="1">
        <w:r w:rsidRPr="009E7BA4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частью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5 статьи 99 Федерального закона, по форме согласно приложению 7 к настоящему порядку и при проверке контролируемой информации, содержащейся: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средств;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финансовый орган проставляет на сведениях о приглашении, сведениях о проекте контракта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предприятий;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финансовый орган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 </w:t>
      </w:r>
      <w:hyperlink w:anchor="P70" w:history="1">
        <w:r w:rsidRPr="009E7BA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 w:history="1">
        <w:r w:rsidRPr="009E7BA4">
          <w:rPr>
            <w:rFonts w:ascii="Times New Roman" w:hAnsi="Times New Roman" w:cs="Times New Roman"/>
            <w:sz w:val="28"/>
            <w:szCs w:val="28"/>
          </w:rPr>
          <w:t>"в" пункта</w:t>
        </w:r>
        <w:proofErr w:type="gramEnd"/>
        <w:r w:rsidRPr="009E7BA4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59DE" w:rsidRPr="009E7BA4" w:rsidRDefault="004559DE" w:rsidP="00AE581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w:anchor="P78" w:history="1">
        <w:r w:rsidRPr="009E7BA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E7BA4">
        <w:rPr>
          <w:rFonts w:ascii="Times New Roman" w:hAnsi="Times New Roman" w:cs="Times New Roman"/>
          <w:sz w:val="28"/>
          <w:szCs w:val="28"/>
        </w:rPr>
        <w:t xml:space="preserve"> настоящего порядка; до внесения в них изменений не размещает такие объекты в ЕИС или </w:t>
      </w:r>
      <w:proofErr w:type="gramStart"/>
      <w:r w:rsidRPr="009E7BA4">
        <w:rPr>
          <w:rFonts w:ascii="Times New Roman" w:hAnsi="Times New Roman" w:cs="Times New Roman"/>
          <w:sz w:val="28"/>
          <w:szCs w:val="28"/>
        </w:rPr>
        <w:t xml:space="preserve">проставляет на закрытых объектах контроля и сведениях о закрытых </w:t>
      </w:r>
      <w:r w:rsidRPr="009E7BA4">
        <w:rPr>
          <w:rFonts w:ascii="Times New Roman" w:hAnsi="Times New Roman" w:cs="Times New Roman"/>
          <w:sz w:val="28"/>
          <w:szCs w:val="28"/>
        </w:rPr>
        <w:lastRenderedPageBreak/>
        <w:t>объектах контроля отметку о несоответствии и возвращает</w:t>
      </w:r>
      <w:proofErr w:type="gramEnd"/>
      <w:r w:rsidRPr="009E7BA4">
        <w:rPr>
          <w:rFonts w:ascii="Times New Roman" w:hAnsi="Times New Roman" w:cs="Times New Roman"/>
          <w:sz w:val="28"/>
          <w:szCs w:val="28"/>
        </w:rPr>
        <w:t xml:space="preserve"> их субъекту контроля.</w:t>
      </w: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  <w:sz w:val="28"/>
          <w:szCs w:val="28"/>
        </w:rPr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AE5816" w:rsidRPr="009E7BA4" w:rsidRDefault="00AE5816">
      <w:pPr>
        <w:spacing w:after="1" w:line="240" w:lineRule="atLeast"/>
        <w:jc w:val="right"/>
        <w:outlineLvl w:val="1"/>
        <w:rPr>
          <w:rFonts w:ascii="Times New Roman" w:hAnsi="Times New Roman" w:cs="Times New Roman"/>
          <w:sz w:val="24"/>
        </w:rPr>
        <w:sectPr w:rsidR="00AE5816" w:rsidRPr="009E7BA4" w:rsidSect="008D3CFF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4559DE" w:rsidRPr="009E7BA4" w:rsidRDefault="004559DE">
      <w:pPr>
        <w:spacing w:after="1" w:line="240" w:lineRule="atLeast"/>
        <w:jc w:val="right"/>
        <w:outlineLvl w:val="1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4559DE" w:rsidRPr="009E7BA4" w:rsidRDefault="004559DE">
      <w:pPr>
        <w:spacing w:after="1" w:line="240" w:lineRule="atLeast"/>
        <w:jc w:val="right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  <w:sz w:val="24"/>
        </w:rPr>
        <w:t>к Порядку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Гриф секретности </w:t>
      </w:r>
      <w:hyperlink w:anchor="P189" w:history="1">
        <w:r w:rsidRPr="009E7BA4">
          <w:t>&lt;*&gt;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        └───────┘</w:t>
      </w:r>
    </w:p>
    <w:p w:rsidR="00AE5816" w:rsidRPr="009E7BA4" w:rsidRDefault="00AE5816" w:rsidP="009E7B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7BA4">
        <w:rPr>
          <w:rFonts w:ascii="Times New Roman" w:hAnsi="Times New Roman" w:cs="Times New Roman"/>
          <w:sz w:val="18"/>
          <w:szCs w:val="18"/>
        </w:rPr>
        <w:t>СВЕДЕНИЯ</w:t>
      </w:r>
    </w:p>
    <w:p w:rsidR="00AE5816" w:rsidRPr="009E7BA4" w:rsidRDefault="00AE5816" w:rsidP="009E7B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7BA4">
        <w:rPr>
          <w:rFonts w:ascii="Times New Roman" w:hAnsi="Times New Roman" w:cs="Times New Roman"/>
          <w:sz w:val="18"/>
          <w:szCs w:val="18"/>
        </w:rPr>
        <w:t>о приглашении принять участие в определении</w:t>
      </w:r>
    </w:p>
    <w:p w:rsidR="00AE5816" w:rsidRPr="009E7BA4" w:rsidRDefault="00AE5816" w:rsidP="009E7BA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7BA4">
        <w:rPr>
          <w:rFonts w:ascii="Times New Roman" w:hAnsi="Times New Roman" w:cs="Times New Roman"/>
          <w:sz w:val="18"/>
          <w:szCs w:val="18"/>
        </w:rPr>
        <w:t>поставщика (подрядчика, исполнителя)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N _______ </w:t>
      </w:r>
      <w:hyperlink w:anchor="P190" w:history="1">
        <w:r w:rsidRPr="009E7BA4">
          <w:rPr>
            <w:sz w:val="18"/>
            <w:szCs w:val="18"/>
          </w:rPr>
          <w:t>&lt;**&gt;</w:t>
        </w:r>
      </w:hyperlink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┌───────┐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│ Коды  │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Форма по </w:t>
      </w:r>
      <w:hyperlink r:id="rId27" w:history="1">
        <w:r w:rsidRPr="009E7BA4">
          <w:rPr>
            <w:sz w:val="18"/>
            <w:szCs w:val="18"/>
          </w:rPr>
          <w:t>ОКУД</w:t>
        </w:r>
      </w:hyperlink>
      <w:r w:rsidRPr="009E7BA4">
        <w:rPr>
          <w:sz w:val="18"/>
          <w:szCs w:val="18"/>
        </w:rPr>
        <w:t xml:space="preserve"> │0506130│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от "__"__________ 20__ г.           Дата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ИНН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Наименование      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заказчика                ____________________                 КПП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Организационно-правовая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форма                    ____________________            по </w:t>
      </w:r>
      <w:hyperlink r:id="rId28" w:history="1">
        <w:r w:rsidRPr="009E7BA4">
          <w:rPr>
            <w:sz w:val="18"/>
            <w:szCs w:val="18"/>
          </w:rPr>
          <w:t>ОКОПФ</w:t>
        </w:r>
      </w:hyperlink>
      <w:r w:rsidRPr="009E7BA4">
        <w:rPr>
          <w:sz w:val="18"/>
          <w:szCs w:val="18"/>
        </w:rPr>
        <w:t xml:space="preserve">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Форма             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собственности            ____________________             по </w:t>
      </w:r>
      <w:hyperlink r:id="rId29" w:history="1">
        <w:r w:rsidRPr="009E7BA4">
          <w:rPr>
            <w:sz w:val="18"/>
            <w:szCs w:val="18"/>
          </w:rPr>
          <w:t>ОКФС</w:t>
        </w:r>
      </w:hyperlink>
      <w:r w:rsidRPr="009E7BA4">
        <w:rPr>
          <w:sz w:val="18"/>
          <w:szCs w:val="18"/>
        </w:rPr>
        <w:t xml:space="preserve">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Наименование      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бюджета                  ____________________            по </w:t>
      </w:r>
      <w:hyperlink r:id="rId30" w:history="1">
        <w:r w:rsidRPr="009E7BA4">
          <w:rPr>
            <w:sz w:val="18"/>
            <w:szCs w:val="18"/>
          </w:rPr>
          <w:t>ОКТМО</w:t>
        </w:r>
      </w:hyperlink>
      <w:r w:rsidRPr="009E7BA4">
        <w:rPr>
          <w:sz w:val="18"/>
          <w:szCs w:val="18"/>
        </w:rPr>
        <w:t xml:space="preserve">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Место нахождения  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(адрес)                  ____________________            по </w:t>
      </w:r>
      <w:hyperlink r:id="rId31" w:history="1">
        <w:r w:rsidRPr="009E7BA4">
          <w:rPr>
            <w:sz w:val="18"/>
            <w:szCs w:val="18"/>
          </w:rPr>
          <w:t>ОКТМО</w:t>
        </w:r>
      </w:hyperlink>
      <w:r w:rsidRPr="009E7BA4">
        <w:rPr>
          <w:sz w:val="18"/>
          <w:szCs w:val="18"/>
        </w:rPr>
        <w:t xml:space="preserve">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Телефон                  ____________________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Вид документа            ____________________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</w:t>
      </w:r>
      <w:proofErr w:type="gramStart"/>
      <w:r w:rsidRPr="009E7BA4">
        <w:rPr>
          <w:sz w:val="18"/>
          <w:szCs w:val="18"/>
        </w:rPr>
        <w:t xml:space="preserve">(основной документ -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  <w:proofErr w:type="gram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код 01; изменения </w:t>
      </w:r>
      <w:proofErr w:type="gramStart"/>
      <w:r w:rsidRPr="009E7BA4">
        <w:rPr>
          <w:sz w:val="18"/>
          <w:szCs w:val="18"/>
        </w:rPr>
        <w:t>к</w:t>
      </w:r>
      <w:proofErr w:type="gramEnd"/>
      <w:r w:rsidRPr="009E7BA4">
        <w:rPr>
          <w:sz w:val="18"/>
          <w:szCs w:val="18"/>
        </w:rPr>
        <w:t xml:space="preserve">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документу - код 02)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Единица измерения: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руб.                                                              │       </w:t>
      </w:r>
      <w:proofErr w:type="spellStart"/>
      <w:r w:rsidRPr="009E7BA4">
        <w:rPr>
          <w:sz w:val="18"/>
          <w:szCs w:val="18"/>
        </w:rPr>
        <w:t>│</w:t>
      </w:r>
      <w:proofErr w:type="spellEnd"/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по ОКЕИ │  </w:t>
      </w:r>
      <w:hyperlink r:id="rId32" w:history="1">
        <w:r w:rsidRPr="009E7BA4">
          <w:rPr>
            <w:sz w:val="18"/>
            <w:szCs w:val="18"/>
          </w:rPr>
          <w:t>383</w:t>
        </w:r>
      </w:hyperlink>
      <w:r w:rsidRPr="009E7BA4">
        <w:rPr>
          <w:sz w:val="18"/>
          <w:szCs w:val="18"/>
        </w:rPr>
        <w:t xml:space="preserve">  │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                                           └───────┘</w:t>
      </w:r>
    </w:p>
    <w:p w:rsidR="00AE5816" w:rsidRPr="009E7BA4" w:rsidRDefault="00AE5816" w:rsidP="00AE5816">
      <w:pPr>
        <w:pStyle w:val="ConsPlusNormal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5308"/>
      </w:tblGrid>
      <w:tr w:rsidR="00AE5816" w:rsidRPr="009E7BA4" w:rsidTr="00AE5816">
        <w:tc>
          <w:tcPr>
            <w:tcW w:w="3685" w:type="dxa"/>
            <w:tcBorders>
              <w:left w:val="nil"/>
            </w:tcBorders>
          </w:tcPr>
          <w:p w:rsidR="00AE5816" w:rsidRPr="009E7BA4" w:rsidRDefault="00AE5816" w:rsidP="00AE5816">
            <w:pPr>
              <w:pStyle w:val="ConsPlusNormal"/>
              <w:jc w:val="center"/>
              <w:rPr>
                <w:sz w:val="18"/>
                <w:szCs w:val="18"/>
              </w:rPr>
            </w:pPr>
            <w:r w:rsidRPr="009E7BA4">
              <w:rPr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5308" w:type="dxa"/>
            <w:tcBorders>
              <w:right w:val="nil"/>
            </w:tcBorders>
          </w:tcPr>
          <w:p w:rsidR="00AE5816" w:rsidRPr="009E7BA4" w:rsidRDefault="00AE5816" w:rsidP="00AE5816">
            <w:pPr>
              <w:pStyle w:val="ConsPlusNormal"/>
              <w:rPr>
                <w:sz w:val="18"/>
                <w:szCs w:val="18"/>
              </w:rPr>
            </w:pPr>
            <w:r w:rsidRPr="009E7BA4">
              <w:rPr>
                <w:sz w:val="18"/>
                <w:szCs w:val="18"/>
              </w:rPr>
              <w:t>Начальная (максимальная) цена контракта &lt;***&gt;</w:t>
            </w:r>
          </w:p>
        </w:tc>
      </w:tr>
      <w:tr w:rsidR="00AE5816" w:rsidRPr="009E7BA4" w:rsidTr="00AE5816">
        <w:trPr>
          <w:trHeight w:val="283"/>
        </w:trPr>
        <w:tc>
          <w:tcPr>
            <w:tcW w:w="3685" w:type="dxa"/>
            <w:tcBorders>
              <w:left w:val="nil"/>
            </w:tcBorders>
          </w:tcPr>
          <w:p w:rsidR="00AE5816" w:rsidRPr="009E7BA4" w:rsidRDefault="00AE5816" w:rsidP="00AE5816">
            <w:pPr>
              <w:pStyle w:val="ConsPlusNormal"/>
              <w:jc w:val="center"/>
              <w:rPr>
                <w:sz w:val="18"/>
                <w:szCs w:val="18"/>
              </w:rPr>
            </w:pPr>
            <w:r w:rsidRPr="009E7BA4">
              <w:rPr>
                <w:sz w:val="18"/>
                <w:szCs w:val="18"/>
              </w:rPr>
              <w:t>1</w:t>
            </w:r>
          </w:p>
        </w:tc>
        <w:tc>
          <w:tcPr>
            <w:tcW w:w="5308" w:type="dxa"/>
            <w:tcBorders>
              <w:right w:val="nil"/>
            </w:tcBorders>
          </w:tcPr>
          <w:p w:rsidR="00AE5816" w:rsidRPr="009E7BA4" w:rsidRDefault="00AE5816" w:rsidP="00AE5816">
            <w:pPr>
              <w:pStyle w:val="ConsPlusNormal"/>
              <w:jc w:val="center"/>
              <w:rPr>
                <w:sz w:val="18"/>
                <w:szCs w:val="18"/>
              </w:rPr>
            </w:pPr>
            <w:r w:rsidRPr="009E7BA4">
              <w:rPr>
                <w:sz w:val="18"/>
                <w:szCs w:val="18"/>
              </w:rPr>
              <w:t>2</w:t>
            </w:r>
          </w:p>
        </w:tc>
      </w:tr>
      <w:tr w:rsidR="00AE5816" w:rsidRPr="009E7BA4" w:rsidTr="009E7BA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3"/>
        </w:trPr>
        <w:tc>
          <w:tcPr>
            <w:tcW w:w="3685" w:type="dxa"/>
            <w:vMerge w:val="restart"/>
          </w:tcPr>
          <w:p w:rsidR="00AE5816" w:rsidRPr="009E7BA4" w:rsidRDefault="00AE5816" w:rsidP="00AE581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308" w:type="dxa"/>
          </w:tcPr>
          <w:p w:rsidR="00AE5816" w:rsidRPr="009E7BA4" w:rsidRDefault="00AE5816" w:rsidP="00AE581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E5816" w:rsidRPr="009E7BA4" w:rsidTr="00AE58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85" w:type="dxa"/>
            <w:vMerge/>
          </w:tcPr>
          <w:p w:rsidR="00AE5816" w:rsidRPr="009E7BA4" w:rsidRDefault="00AE5816" w:rsidP="00AE581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08" w:type="dxa"/>
          </w:tcPr>
          <w:p w:rsidR="00AE5816" w:rsidRPr="009E7BA4" w:rsidRDefault="00AE5816" w:rsidP="00AE5816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AE5816" w:rsidRPr="009E7BA4" w:rsidRDefault="00AE5816" w:rsidP="00AE5816">
      <w:pPr>
        <w:pStyle w:val="ConsPlusNormal"/>
        <w:rPr>
          <w:sz w:val="18"/>
          <w:szCs w:val="18"/>
        </w:rPr>
      </w:pP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>Руководитель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>(уполномоченное лицо) _____________ ___________ ___________________________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 xml:space="preserve">                       (должность)   (подпись)     (расшифровка подписи)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  <w:r w:rsidRPr="009E7BA4">
        <w:rPr>
          <w:sz w:val="18"/>
          <w:szCs w:val="18"/>
        </w:rPr>
        <w:t>"__"__________ 20__ г.</w:t>
      </w:r>
    </w:p>
    <w:p w:rsidR="00AE5816" w:rsidRPr="009E7BA4" w:rsidRDefault="00AE5816" w:rsidP="00AE5816">
      <w:pPr>
        <w:pStyle w:val="ConsPlusNonformat"/>
        <w:jc w:val="both"/>
        <w:rPr>
          <w:sz w:val="18"/>
          <w:szCs w:val="18"/>
        </w:rPr>
      </w:pP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┌──────────────┬───┐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│    Лист N    │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├──────────────┼───┤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│ Всего листов │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└──────────────┴───┘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t xml:space="preserve">    </w:t>
      </w:r>
      <w:r w:rsidRPr="009E7BA4">
        <w:rPr>
          <w:rFonts w:ascii="Times New Roman" w:hAnsi="Times New Roman" w:cs="Times New Roman"/>
        </w:rPr>
        <w:t>--------------------------------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&lt;*&gt; Заполняется при наличии.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&lt;**&gt; Указывается исходящий номер.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&lt;***&gt;  Устанавливается  в рублевом эквиваленте при осуществлении оплаты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>закупки в иностранной валюте.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---------------------------------------------------------------------------</w:t>
      </w:r>
    </w:p>
    <w:p w:rsidR="00AE5816" w:rsidRPr="009E7BA4" w:rsidRDefault="00AE5816" w:rsidP="00AE5816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t xml:space="preserve">    </w:t>
      </w:r>
      <w:r w:rsidRPr="009E7BA4">
        <w:rPr>
          <w:rFonts w:ascii="Times New Roman" w:hAnsi="Times New Roman" w:cs="Times New Roman"/>
        </w:rPr>
        <w:t>Отметка  финансового  управления  администрации  района  о соответствии</w:t>
      </w:r>
      <w:r w:rsid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 xml:space="preserve">контролируемой  информации  требованиям,  установленным  </w:t>
      </w:r>
      <w:hyperlink r:id="rId33" w:history="1">
        <w:r w:rsidRPr="009E7BA4">
          <w:rPr>
            <w:rFonts w:ascii="Times New Roman" w:hAnsi="Times New Roman" w:cs="Times New Roman"/>
          </w:rPr>
          <w:t>частью 5 статьи 99</w:t>
        </w:r>
      </w:hyperlink>
      <w:r w:rsid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Федерального  закона  от  5 апреля 2013 г. N 44-ФЗ "О контрактной системе в</w:t>
      </w:r>
      <w:r w:rsid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сфере  закупок  товаров,  работ,  услуг  для  обеспечения государственных и</w:t>
      </w:r>
      <w:r w:rsid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муниципальных нужд"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 ┌──────┐</w:t>
      </w:r>
    </w:p>
    <w:p w:rsidR="00AE5816" w:rsidRPr="009E7BA4" w:rsidRDefault="00AE5816" w:rsidP="00AE5816">
      <w:pPr>
        <w:pStyle w:val="ConsPlusNonformat"/>
        <w:jc w:val="both"/>
      </w:pPr>
      <w:r w:rsidRPr="000F6901">
        <w:rPr>
          <w:rFonts w:ascii="Times New Roman" w:hAnsi="Times New Roman" w:cs="Times New Roman"/>
        </w:rPr>
        <w:t>Дата получения сведений</w:t>
      </w:r>
      <w:r w:rsidRPr="009E7BA4">
        <w:t xml:space="preserve"> "__"________ 20__ г. </w:t>
      </w:r>
      <w:r w:rsidRPr="000F6901">
        <w:rPr>
          <w:rFonts w:ascii="Times New Roman" w:hAnsi="Times New Roman" w:cs="Times New Roman"/>
        </w:rPr>
        <w:t>Регистрационный номер</w:t>
      </w:r>
      <w:r w:rsidRPr="009E7BA4">
        <w:t xml:space="preserve"> </w:t>
      </w:r>
      <w:r w:rsidR="000F6901">
        <w:t xml:space="preserve">        </w:t>
      </w:r>
      <w:r w:rsidRPr="009E7BA4">
        <w:t xml:space="preserve">│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 └──────┘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Наличие сведений          ┌──────┐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на съемном машинном       │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proofErr w:type="gramStart"/>
      <w:r w:rsidRPr="009E7BA4">
        <w:t>носителе</w:t>
      </w:r>
      <w:proofErr w:type="gramEnd"/>
      <w:r w:rsidRPr="009E7BA4">
        <w:t xml:space="preserve">                  └──────┘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(да/нет)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Номер протокола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┌───────────────┐  при несоответствии ┌─────────┐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Контролируемая информация │               </w:t>
      </w:r>
      <w:proofErr w:type="spellStart"/>
      <w:r w:rsidRPr="009E7BA4">
        <w:t>│</w:t>
      </w:r>
      <w:proofErr w:type="spellEnd"/>
      <w:r w:rsidRPr="009E7BA4">
        <w:t xml:space="preserve">    </w:t>
      </w:r>
      <w:proofErr w:type="gramStart"/>
      <w:r w:rsidRPr="009E7BA4">
        <w:t>контролируемой</w:t>
      </w:r>
      <w:proofErr w:type="gramEnd"/>
      <w:r w:rsidRPr="009E7BA4">
        <w:t xml:space="preserve">   │  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└───────────────┘      информации     └─────────┘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</w:t>
      </w:r>
      <w:proofErr w:type="gramStart"/>
      <w:r w:rsidRPr="009E7BA4">
        <w:t>(соответствует/</w:t>
      </w:r>
      <w:proofErr w:type="gram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не соответствует)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Ответственный исполнитель _____________ ___________ _______________________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(должность)   (подпись)   (расшифровка подписи)</w:t>
      </w:r>
    </w:p>
    <w:p w:rsidR="00AE5816" w:rsidRPr="009E7BA4" w:rsidRDefault="00AE5816" w:rsidP="00AE5816">
      <w:pPr>
        <w:pStyle w:val="ConsPlusNonformat"/>
        <w:jc w:val="both"/>
      </w:pPr>
      <w:r w:rsidRPr="009E7BA4">
        <w:t>"__"__________ 20__ г.</w:t>
      </w:r>
    </w:p>
    <w:p w:rsidR="00AE5816" w:rsidRPr="009E7BA4" w:rsidRDefault="00AE5816" w:rsidP="00AE5816">
      <w:pPr>
        <w:pStyle w:val="ConsPlusNormal"/>
      </w:pPr>
    </w:p>
    <w:p w:rsidR="004559DE" w:rsidRPr="009E7BA4" w:rsidRDefault="004559DE">
      <w:pPr>
        <w:spacing w:after="1" w:line="240" w:lineRule="atLeast"/>
        <w:rPr>
          <w:rFonts w:ascii="Times New Roman" w:hAnsi="Times New Roman" w:cs="Times New Roman"/>
        </w:rPr>
      </w:pPr>
    </w:p>
    <w:p w:rsidR="00AE5816" w:rsidRPr="009E7BA4" w:rsidRDefault="004559DE">
      <w:pPr>
        <w:spacing w:after="1" w:line="200" w:lineRule="atLeast"/>
        <w:jc w:val="both"/>
        <w:rPr>
          <w:rFonts w:ascii="Times New Roman" w:hAnsi="Times New Roman" w:cs="Times New Roman"/>
          <w:sz w:val="20"/>
        </w:rPr>
        <w:sectPr w:rsidR="00AE5816" w:rsidRPr="009E7BA4" w:rsidSect="00AE581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9E7BA4">
        <w:rPr>
          <w:rFonts w:ascii="Times New Roman" w:hAnsi="Times New Roman" w:cs="Times New Roman"/>
          <w:sz w:val="20"/>
        </w:rPr>
        <w:t xml:space="preserve">                                               </w:t>
      </w:r>
    </w:p>
    <w:p w:rsidR="00AE5816" w:rsidRPr="009E7BA4" w:rsidRDefault="00AE5816" w:rsidP="00AE5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E5816" w:rsidRPr="009E7BA4" w:rsidRDefault="00AE5816" w:rsidP="00AE5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к Порядку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Гриф секретности </w:t>
      </w:r>
      <w:hyperlink w:anchor="P296" w:history="1">
        <w:r w:rsidRPr="009E7BA4">
          <w:t>&lt;*&gt;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0F6901" w:rsidRDefault="00AE5816" w:rsidP="000F6901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238"/>
      <w:bookmarkEnd w:id="12"/>
      <w:r w:rsidRPr="000F6901">
        <w:rPr>
          <w:rFonts w:ascii="Times New Roman" w:hAnsi="Times New Roman" w:cs="Times New Roman"/>
        </w:rPr>
        <w:t>СВЕДЕНИЯ</w:t>
      </w:r>
    </w:p>
    <w:p w:rsidR="00AE5816" w:rsidRPr="000F6901" w:rsidRDefault="00AE5816" w:rsidP="000F6901">
      <w:pPr>
        <w:pStyle w:val="ConsPlusNonformat"/>
        <w:jc w:val="center"/>
        <w:rPr>
          <w:rFonts w:ascii="Times New Roman" w:hAnsi="Times New Roman" w:cs="Times New Roman"/>
        </w:rPr>
      </w:pPr>
      <w:r w:rsidRPr="000F6901">
        <w:rPr>
          <w:rFonts w:ascii="Times New Roman" w:hAnsi="Times New Roman" w:cs="Times New Roman"/>
        </w:rPr>
        <w:t xml:space="preserve">о документации о закупке N _______ </w:t>
      </w:r>
      <w:hyperlink w:anchor="P297" w:history="1">
        <w:r w:rsidRPr="000F6901">
          <w:rPr>
            <w:rFonts w:ascii="Times New Roman" w:hAnsi="Times New Roman" w:cs="Times New Roman"/>
          </w:rPr>
          <w:t>&lt;**&gt;</w:t>
        </w:r>
      </w:hyperlink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│ Коды  │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Форма по </w:t>
      </w:r>
      <w:hyperlink r:id="rId34" w:history="1">
        <w:r w:rsidRPr="009E7BA4">
          <w:t>ОКУД</w:t>
        </w:r>
      </w:hyperlink>
      <w:r w:rsidRPr="009E7BA4">
        <w:t xml:space="preserve"> │0506131│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от "__"__________ 20__ г.           Дата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ИНН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заказчика                ____________________                 КПП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Организационно-правовая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форма                    ____________________            по </w:t>
      </w:r>
      <w:hyperlink r:id="rId35" w:history="1">
        <w:r w:rsidRPr="009E7BA4">
          <w:t>ОКОПФ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Форма             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собственности            ____________________             по </w:t>
      </w:r>
      <w:hyperlink r:id="rId36" w:history="1">
        <w:r w:rsidRPr="009E7BA4">
          <w:t>ОКФС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бюджета                  ____________________            по </w:t>
      </w:r>
      <w:hyperlink r:id="rId37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Место нахождения  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(адрес)                  ____________________            по </w:t>
      </w:r>
      <w:hyperlink r:id="rId38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Телефон                  ____________________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Вид документа            ____________________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</w:t>
      </w:r>
      <w:proofErr w:type="gramStart"/>
      <w:r w:rsidRPr="009E7BA4">
        <w:t xml:space="preserve">(основной документ -                     │       </w:t>
      </w:r>
      <w:proofErr w:type="spellStart"/>
      <w:r w:rsidRPr="009E7BA4">
        <w:t>│</w:t>
      </w:r>
      <w:proofErr w:type="spellEnd"/>
      <w:proofErr w:type="gram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код 01; изменения </w:t>
      </w:r>
      <w:proofErr w:type="gramStart"/>
      <w:r w:rsidRPr="009E7BA4">
        <w:t>к</w:t>
      </w:r>
      <w:proofErr w:type="gramEnd"/>
      <w:r w:rsidRPr="009E7BA4">
        <w:t xml:space="preserve">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документу - код 02)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Единица измерения: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руб.                                                              │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по ОКЕИ │  </w:t>
      </w:r>
      <w:hyperlink r:id="rId39" w:history="1">
        <w:r w:rsidRPr="009E7BA4">
          <w:t>383</w:t>
        </w:r>
      </w:hyperlink>
      <w:r w:rsidRPr="009E7BA4">
        <w:t xml:space="preserve">  │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AE5816" w:rsidRPr="009E7BA4" w:rsidRDefault="00AE5816" w:rsidP="00AE5816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4741"/>
      </w:tblGrid>
      <w:tr w:rsidR="00AE5816" w:rsidRPr="009E7BA4" w:rsidTr="008D3CFF">
        <w:tc>
          <w:tcPr>
            <w:tcW w:w="3685" w:type="dxa"/>
            <w:tcBorders>
              <w:left w:val="nil"/>
            </w:tcBorders>
          </w:tcPr>
          <w:p w:rsidR="00AE5816" w:rsidRPr="009E7BA4" w:rsidRDefault="00AE5816" w:rsidP="009E7BA4">
            <w:pPr>
              <w:pStyle w:val="ConsPlusNormal"/>
              <w:jc w:val="center"/>
            </w:pPr>
            <w:r w:rsidRPr="009E7BA4">
              <w:t>Идентификационный код закупки</w:t>
            </w:r>
          </w:p>
        </w:tc>
        <w:tc>
          <w:tcPr>
            <w:tcW w:w="4741" w:type="dxa"/>
            <w:tcBorders>
              <w:right w:val="nil"/>
            </w:tcBorders>
          </w:tcPr>
          <w:p w:rsidR="00AE5816" w:rsidRPr="009E7BA4" w:rsidRDefault="00AE5816" w:rsidP="009E7BA4">
            <w:pPr>
              <w:pStyle w:val="ConsPlusNormal"/>
            </w:pPr>
            <w:r w:rsidRPr="009E7BA4">
              <w:t>Начальная (максимальная) цена контракта &lt;***&gt;</w:t>
            </w:r>
          </w:p>
        </w:tc>
      </w:tr>
      <w:tr w:rsidR="00AE5816" w:rsidRPr="009E7BA4" w:rsidTr="008D3CFF">
        <w:tc>
          <w:tcPr>
            <w:tcW w:w="3685" w:type="dxa"/>
            <w:tcBorders>
              <w:left w:val="nil"/>
            </w:tcBorders>
          </w:tcPr>
          <w:p w:rsidR="00AE5816" w:rsidRPr="009E7BA4" w:rsidRDefault="00AE5816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4741" w:type="dxa"/>
            <w:tcBorders>
              <w:right w:val="nil"/>
            </w:tcBorders>
          </w:tcPr>
          <w:p w:rsidR="00AE5816" w:rsidRPr="009E7BA4" w:rsidRDefault="00AE5816" w:rsidP="009E7BA4">
            <w:pPr>
              <w:pStyle w:val="ConsPlusNormal"/>
              <w:jc w:val="center"/>
            </w:pPr>
            <w:r w:rsidRPr="009E7BA4">
              <w:t>2</w:t>
            </w:r>
          </w:p>
        </w:tc>
      </w:tr>
      <w:tr w:rsidR="00AE5816" w:rsidRPr="009E7BA4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85" w:type="dxa"/>
            <w:vMerge w:val="restart"/>
          </w:tcPr>
          <w:p w:rsidR="00AE5816" w:rsidRPr="009E7BA4" w:rsidRDefault="00AE5816" w:rsidP="009E7BA4">
            <w:pPr>
              <w:pStyle w:val="ConsPlusNormal"/>
            </w:pPr>
          </w:p>
        </w:tc>
        <w:tc>
          <w:tcPr>
            <w:tcW w:w="4741" w:type="dxa"/>
          </w:tcPr>
          <w:p w:rsidR="00AE5816" w:rsidRPr="009E7BA4" w:rsidRDefault="00AE5816" w:rsidP="009E7BA4">
            <w:pPr>
              <w:pStyle w:val="ConsPlusNormal"/>
            </w:pPr>
          </w:p>
        </w:tc>
      </w:tr>
      <w:tr w:rsidR="00AE5816" w:rsidRPr="009E7BA4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85" w:type="dxa"/>
            <w:vMerge/>
          </w:tcPr>
          <w:p w:rsidR="00AE5816" w:rsidRPr="009E7BA4" w:rsidRDefault="00AE5816" w:rsidP="009E7BA4"/>
        </w:tc>
        <w:tc>
          <w:tcPr>
            <w:tcW w:w="4741" w:type="dxa"/>
          </w:tcPr>
          <w:p w:rsidR="00AE5816" w:rsidRPr="009E7BA4" w:rsidRDefault="00AE5816" w:rsidP="009E7BA4">
            <w:pPr>
              <w:pStyle w:val="ConsPlusNormal"/>
            </w:pPr>
          </w:p>
        </w:tc>
      </w:tr>
    </w:tbl>
    <w:p w:rsidR="00AE5816" w:rsidRPr="009E7BA4" w:rsidRDefault="00AE5816" w:rsidP="00AE5816">
      <w:pPr>
        <w:pStyle w:val="ConsPlusNormal"/>
      </w:pPr>
    </w:p>
    <w:p w:rsidR="00AE5816" w:rsidRPr="009E7BA4" w:rsidRDefault="00AE5816" w:rsidP="00AE5816">
      <w:pPr>
        <w:pStyle w:val="ConsPlusNonformat"/>
        <w:jc w:val="both"/>
      </w:pPr>
      <w:r w:rsidRPr="009E7BA4">
        <w:t>Руководитель</w:t>
      </w:r>
    </w:p>
    <w:p w:rsidR="00AE5816" w:rsidRPr="009E7BA4" w:rsidRDefault="00AE5816" w:rsidP="00AE5816">
      <w:pPr>
        <w:pStyle w:val="ConsPlusNonformat"/>
        <w:jc w:val="both"/>
      </w:pPr>
      <w:r w:rsidRPr="009E7BA4">
        <w:t>(уполномоченное лицо) _____________ ___________ ___________________________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(должность)   (подпись)     (расшифровка подписи)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"__"__________ 20__ г.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┌──────────────┬───┐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│    Лист N    │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├──────────────┼───┤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│ Всего листов │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└──────────────┴───┘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--------------------------------</w:t>
      </w: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  <w:bookmarkStart w:id="13" w:name="P296"/>
      <w:bookmarkEnd w:id="13"/>
      <w:r w:rsidRPr="009E7BA4">
        <w:rPr>
          <w:rFonts w:ascii="Times New Roman" w:hAnsi="Times New Roman" w:cs="Times New Roman"/>
        </w:rPr>
        <w:lastRenderedPageBreak/>
        <w:t xml:space="preserve">    &lt;*&gt; Заполняется при наличии.</w:t>
      </w: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  <w:bookmarkStart w:id="14" w:name="P297"/>
      <w:bookmarkEnd w:id="14"/>
      <w:r w:rsidRPr="009E7BA4">
        <w:rPr>
          <w:rFonts w:ascii="Times New Roman" w:hAnsi="Times New Roman" w:cs="Times New Roman"/>
        </w:rPr>
        <w:t xml:space="preserve">    &lt;**&gt; Указывается исходящий номер.</w:t>
      </w: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&lt;***&gt;  Устанавливается  в рублевом эквиваленте при осуществлении оплаты</w:t>
      </w:r>
      <w:r w:rsidR="008D3CFF" w:rsidRP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закупки в иностранной валюте.</w:t>
      </w: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>---------------------------------------------------------------------------</w:t>
      </w:r>
    </w:p>
    <w:p w:rsidR="00AE5816" w:rsidRPr="009E7BA4" w:rsidRDefault="00AE5816" w:rsidP="008D3CFF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Отметка  финансового  управления  администрации  района  о соответствии</w:t>
      </w:r>
      <w:r w:rsidR="008D3CFF" w:rsidRP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 xml:space="preserve">контролируемой  информации  требованиям,  установленным  </w:t>
      </w:r>
      <w:hyperlink r:id="rId40" w:history="1">
        <w:r w:rsidRPr="009E7BA4">
          <w:rPr>
            <w:rFonts w:ascii="Times New Roman" w:hAnsi="Times New Roman" w:cs="Times New Roman"/>
          </w:rPr>
          <w:t>частью 5 статьи 99</w:t>
        </w:r>
      </w:hyperlink>
      <w:r w:rsidR="008D3CFF" w:rsidRP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Федерального  закона  от  5 апреля 2013 г. N 44-ФЗ "О контрактной системе в</w:t>
      </w:r>
      <w:r w:rsidR="008D3CFF" w:rsidRP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сфере  закупок  товаров,  работ,  услуг  для  обеспечения государственных и</w:t>
      </w:r>
      <w:r w:rsidR="008D3CFF" w:rsidRPr="009E7BA4">
        <w:rPr>
          <w:rFonts w:ascii="Times New Roman" w:hAnsi="Times New Roman" w:cs="Times New Roman"/>
        </w:rPr>
        <w:t xml:space="preserve"> </w:t>
      </w:r>
      <w:r w:rsidRPr="009E7BA4">
        <w:rPr>
          <w:rFonts w:ascii="Times New Roman" w:hAnsi="Times New Roman" w:cs="Times New Roman"/>
        </w:rPr>
        <w:t>муниципальных нужд"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 ┌──────┐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rPr>
          <w:rFonts w:ascii="Times New Roman" w:hAnsi="Times New Roman" w:cs="Times New Roman"/>
        </w:rPr>
        <w:t>Дата получения сведений</w:t>
      </w:r>
      <w:r w:rsidRPr="009E7BA4">
        <w:t xml:space="preserve"> "__"________ 20__ г. </w:t>
      </w:r>
      <w:r w:rsidRPr="009E7BA4">
        <w:rPr>
          <w:rFonts w:ascii="Times New Roman" w:hAnsi="Times New Roman" w:cs="Times New Roman"/>
        </w:rPr>
        <w:t>Регистрационный номер</w:t>
      </w:r>
      <w:r w:rsidRPr="009E7BA4">
        <w:t xml:space="preserve"> </w:t>
      </w:r>
      <w:r w:rsidR="008D3CFF" w:rsidRPr="009E7BA4">
        <w:t xml:space="preserve">        </w:t>
      </w:r>
      <w:r w:rsidRPr="009E7BA4">
        <w:t xml:space="preserve">│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                     └──────┘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Наличие сведений          ┌──────┐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на съемном машинном       │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proofErr w:type="gramStart"/>
      <w:r w:rsidRPr="009E7BA4">
        <w:t>носителе</w:t>
      </w:r>
      <w:proofErr w:type="gramEnd"/>
      <w:r w:rsidRPr="009E7BA4">
        <w:t xml:space="preserve">                  └──────┘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(да/нет)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                   Номер протокола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┌───────────────┐  при несоответствии ┌─────────┐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Контролируемая информация │               </w:t>
      </w:r>
      <w:proofErr w:type="spellStart"/>
      <w:r w:rsidRPr="009E7BA4">
        <w:t>│</w:t>
      </w:r>
      <w:proofErr w:type="spellEnd"/>
      <w:r w:rsidRPr="009E7BA4">
        <w:t xml:space="preserve">    </w:t>
      </w:r>
      <w:proofErr w:type="gramStart"/>
      <w:r w:rsidRPr="009E7BA4">
        <w:t>контролируемой</w:t>
      </w:r>
      <w:proofErr w:type="gramEnd"/>
      <w:r w:rsidRPr="009E7BA4">
        <w:t xml:space="preserve">   │         </w:t>
      </w:r>
      <w:proofErr w:type="spellStart"/>
      <w:r w:rsidRPr="009E7BA4">
        <w:t>│</w:t>
      </w:r>
      <w:proofErr w:type="spell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└───────────────┘      информации     └─────────┘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</w:t>
      </w:r>
      <w:proofErr w:type="gramStart"/>
      <w:r w:rsidRPr="009E7BA4">
        <w:t>(соответствует/</w:t>
      </w:r>
      <w:proofErr w:type="gramEnd"/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не соответствует)</w:t>
      </w:r>
    </w:p>
    <w:p w:rsidR="00AE5816" w:rsidRPr="009E7BA4" w:rsidRDefault="00AE5816" w:rsidP="00AE5816">
      <w:pPr>
        <w:pStyle w:val="ConsPlusNonformat"/>
        <w:jc w:val="both"/>
      </w:pPr>
    </w:p>
    <w:p w:rsidR="00AE5816" w:rsidRPr="009E7BA4" w:rsidRDefault="00AE5816" w:rsidP="00AE5816">
      <w:pPr>
        <w:pStyle w:val="ConsPlusNonformat"/>
        <w:jc w:val="both"/>
      </w:pPr>
      <w:r w:rsidRPr="009E7BA4">
        <w:t>Ответственный исполнитель _____________ ___________ _______________________</w:t>
      </w:r>
    </w:p>
    <w:p w:rsidR="00AE5816" w:rsidRPr="009E7BA4" w:rsidRDefault="00AE5816" w:rsidP="00AE5816">
      <w:pPr>
        <w:pStyle w:val="ConsPlusNonformat"/>
        <w:jc w:val="both"/>
      </w:pPr>
      <w:r w:rsidRPr="009E7BA4">
        <w:t xml:space="preserve">                           (должность)   (подпись)   (расшифровка подписи)</w:t>
      </w:r>
    </w:p>
    <w:p w:rsidR="00AE5816" w:rsidRPr="009E7BA4" w:rsidRDefault="00AE5816" w:rsidP="00AE5816">
      <w:pPr>
        <w:pStyle w:val="ConsPlusNonformat"/>
        <w:jc w:val="both"/>
      </w:pPr>
      <w:r w:rsidRPr="009E7BA4">
        <w:t>"__"__________ 20__ г.</w:t>
      </w:r>
    </w:p>
    <w:p w:rsidR="00AE5816" w:rsidRPr="009E7BA4" w:rsidRDefault="00AE5816" w:rsidP="00AE5816">
      <w:pPr>
        <w:pStyle w:val="ConsPlusNormal"/>
      </w:pPr>
    </w:p>
    <w:p w:rsidR="008D3CFF" w:rsidRPr="009E7BA4" w:rsidRDefault="008D3CFF" w:rsidP="00AE5816">
      <w:pPr>
        <w:spacing w:after="1" w:line="200" w:lineRule="atLeast"/>
        <w:jc w:val="both"/>
        <w:rPr>
          <w:rFonts w:ascii="Times New Roman" w:hAnsi="Times New Roman" w:cs="Times New Roman"/>
        </w:rPr>
        <w:sectPr w:rsidR="008D3CFF" w:rsidRPr="009E7BA4" w:rsidSect="008D3CFF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8D3CFF" w:rsidRPr="009E7BA4" w:rsidRDefault="008D3CFF" w:rsidP="008D3C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D3CFF" w:rsidRPr="009E7BA4" w:rsidRDefault="008D3CFF" w:rsidP="008D3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к Порядку</w:t>
      </w:r>
    </w:p>
    <w:p w:rsidR="00FF1D59" w:rsidRPr="009E7BA4" w:rsidRDefault="00FF1D59" w:rsidP="00AE5816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Гриф секретности </w:t>
      </w:r>
      <w:hyperlink w:anchor="P432" w:history="1">
        <w:r w:rsidRPr="009E7BA4">
          <w:t>&lt;*&gt;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8D3CFF" w:rsidRPr="000F6901" w:rsidRDefault="008D3CFF" w:rsidP="000F6901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345"/>
      <w:bookmarkEnd w:id="15"/>
      <w:r w:rsidRPr="000F6901">
        <w:rPr>
          <w:rFonts w:ascii="Times New Roman" w:hAnsi="Times New Roman" w:cs="Times New Roman"/>
        </w:rPr>
        <w:t>СВЕДЕНИЯ</w:t>
      </w:r>
    </w:p>
    <w:p w:rsidR="008D3CFF" w:rsidRPr="000F6901" w:rsidRDefault="008D3CFF" w:rsidP="000F6901">
      <w:pPr>
        <w:pStyle w:val="ConsPlusNonformat"/>
        <w:jc w:val="center"/>
        <w:rPr>
          <w:rFonts w:ascii="Times New Roman" w:hAnsi="Times New Roman" w:cs="Times New Roman"/>
        </w:rPr>
      </w:pPr>
      <w:r w:rsidRPr="000F6901">
        <w:rPr>
          <w:rFonts w:ascii="Times New Roman" w:hAnsi="Times New Roman" w:cs="Times New Roman"/>
        </w:rPr>
        <w:t>о протоколе определения поставщика</w:t>
      </w:r>
    </w:p>
    <w:p w:rsidR="008D3CFF" w:rsidRPr="000F6901" w:rsidRDefault="008D3CFF" w:rsidP="000F6901">
      <w:pPr>
        <w:pStyle w:val="ConsPlusNonformat"/>
        <w:jc w:val="center"/>
        <w:rPr>
          <w:rFonts w:ascii="Times New Roman" w:hAnsi="Times New Roman" w:cs="Times New Roman"/>
        </w:rPr>
      </w:pPr>
      <w:r w:rsidRPr="000F6901">
        <w:rPr>
          <w:rFonts w:ascii="Times New Roman" w:hAnsi="Times New Roman" w:cs="Times New Roman"/>
        </w:rPr>
        <w:t xml:space="preserve">(подрядчика, исполнителя) N _______ </w:t>
      </w:r>
      <w:hyperlink w:anchor="P433" w:history="1">
        <w:r w:rsidRPr="000F6901">
          <w:rPr>
            <w:rFonts w:ascii="Times New Roman" w:hAnsi="Times New Roman" w:cs="Times New Roman"/>
          </w:rPr>
          <w:t>&lt;**&gt;</w:t>
        </w:r>
      </w:hyperlink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│ Коды  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Форма по </w:t>
      </w:r>
      <w:hyperlink r:id="rId41" w:history="1">
        <w:r w:rsidRPr="009E7BA4">
          <w:t>ОКУД</w:t>
        </w:r>
      </w:hyperlink>
      <w:r w:rsidRPr="009E7BA4">
        <w:t xml:space="preserve"> │0506132│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от "__"__________ 20__ г.           Дата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ИНН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заказчика                ____________________                 КПП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Организационно-правовая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форма                    ____________________            по </w:t>
      </w:r>
      <w:hyperlink r:id="rId42" w:history="1">
        <w:r w:rsidRPr="009E7BA4">
          <w:t>ОКОПФ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Форма       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собственности            ____________________             по </w:t>
      </w:r>
      <w:hyperlink r:id="rId43" w:history="1">
        <w:r w:rsidRPr="009E7BA4">
          <w:t>ОКФС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бюджета                  ____________________            по </w:t>
      </w:r>
      <w:hyperlink r:id="rId44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Место нахождения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(адрес)                  ____________________            по </w:t>
      </w:r>
      <w:hyperlink r:id="rId45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Телефон                  ____________________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Вид документа            ____________________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</w:t>
      </w:r>
      <w:proofErr w:type="gramStart"/>
      <w:r w:rsidRPr="009E7BA4">
        <w:t xml:space="preserve">(основной документ -                     │       </w:t>
      </w:r>
      <w:proofErr w:type="spellStart"/>
      <w:r w:rsidRPr="009E7BA4">
        <w:t>│</w:t>
      </w:r>
      <w:proofErr w:type="spellEnd"/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код 01; изменения </w:t>
      </w:r>
      <w:proofErr w:type="gramStart"/>
      <w:r w:rsidRPr="009E7BA4">
        <w:t>к</w:t>
      </w:r>
      <w:proofErr w:type="gramEnd"/>
      <w:r w:rsidRPr="009E7BA4">
        <w:t xml:space="preserve">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документу - код 02)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Единица измерения: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руб.        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по ОКЕИ │  </w:t>
      </w:r>
      <w:hyperlink r:id="rId46" w:history="1">
        <w:r w:rsidRPr="009E7BA4">
          <w:t>383</w:t>
        </w:r>
      </w:hyperlink>
      <w:r w:rsidRPr="009E7BA4">
        <w:t xml:space="preserve">  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sectPr w:rsidR="008D3CFF" w:rsidRPr="009E7BA4" w:rsidSect="009E7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2063"/>
        <w:gridCol w:w="3118"/>
        <w:gridCol w:w="1701"/>
        <w:gridCol w:w="3324"/>
        <w:gridCol w:w="2409"/>
      </w:tblGrid>
      <w:tr w:rsidR="008D3CFF" w:rsidRPr="000F6901" w:rsidTr="008D3CFF">
        <w:tc>
          <w:tcPr>
            <w:tcW w:w="2189" w:type="dxa"/>
            <w:vMerge w:val="restart"/>
            <w:tcBorders>
              <w:left w:val="nil"/>
            </w:tcBorders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lastRenderedPageBreak/>
              <w:t>Идентификационный код закупки</w:t>
            </w:r>
          </w:p>
        </w:tc>
        <w:tc>
          <w:tcPr>
            <w:tcW w:w="2063" w:type="dxa"/>
            <w:vMerge w:val="restart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Начальная (максимальная) цена контракта &lt;***&gt;</w:t>
            </w:r>
          </w:p>
        </w:tc>
        <w:tc>
          <w:tcPr>
            <w:tcW w:w="8143" w:type="dxa"/>
            <w:gridSpan w:val="3"/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Реквизиты участника закупки</w:t>
            </w:r>
          </w:p>
        </w:tc>
        <w:tc>
          <w:tcPr>
            <w:tcW w:w="2409" w:type="dxa"/>
            <w:vMerge w:val="restart"/>
            <w:tcBorders>
              <w:right w:val="nil"/>
            </w:tcBorders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 xml:space="preserve">Цена, предложенная участником закупки </w:t>
            </w:r>
            <w:hyperlink w:anchor="P434" w:history="1">
              <w:r w:rsidRPr="000F6901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</w:p>
        </w:tc>
      </w:tr>
      <w:tr w:rsidR="008D3CFF" w:rsidRPr="000F6901" w:rsidTr="008D3CFF">
        <w:tc>
          <w:tcPr>
            <w:tcW w:w="2189" w:type="dxa"/>
            <w:vMerge/>
            <w:tcBorders>
              <w:left w:val="nil"/>
            </w:tcBorders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код причины постановки на учет (при наличии)</w:t>
            </w: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F6901">
              <w:rPr>
                <w:rFonts w:ascii="Times New Roman" w:hAnsi="Times New Roman" w:cs="Times New Roman"/>
                <w:sz w:val="20"/>
              </w:rPr>
              <w:t>наименование (фамилия, имя, отчество (при наличии) физического лица (для участника закупки - физического лица)</w:t>
            </w:r>
            <w:proofErr w:type="gramEnd"/>
          </w:p>
        </w:tc>
        <w:tc>
          <w:tcPr>
            <w:tcW w:w="2409" w:type="dxa"/>
            <w:vMerge/>
            <w:tcBorders>
              <w:right w:val="nil"/>
            </w:tcBorders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CFF" w:rsidRPr="000F6901" w:rsidTr="008D3CFF">
        <w:tc>
          <w:tcPr>
            <w:tcW w:w="2189" w:type="dxa"/>
            <w:tcBorders>
              <w:left w:val="nil"/>
            </w:tcBorders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3" w:type="dxa"/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right w:val="nil"/>
            </w:tcBorders>
          </w:tcPr>
          <w:p w:rsidR="008D3CFF" w:rsidRPr="000F6901" w:rsidRDefault="008D3CFF" w:rsidP="009E7B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90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D3CFF" w:rsidRPr="000F6901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89" w:type="dxa"/>
            <w:vMerge w:val="restart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3" w:type="dxa"/>
            <w:vMerge w:val="restart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FF" w:rsidRPr="000F6901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89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FF" w:rsidRPr="000F6901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89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FF" w:rsidRPr="000F6901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89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CFF" w:rsidRPr="000F6901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89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D3CFF" w:rsidRPr="000F6901" w:rsidRDefault="008D3CFF" w:rsidP="009E7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4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3CFF" w:rsidRPr="000F6901" w:rsidRDefault="008D3CFF" w:rsidP="009E7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nformat"/>
        <w:jc w:val="both"/>
      </w:pPr>
      <w:r w:rsidRPr="009E7BA4">
        <w:t>Руководитель</w:t>
      </w:r>
    </w:p>
    <w:p w:rsidR="008D3CFF" w:rsidRPr="009E7BA4" w:rsidRDefault="008D3CFF" w:rsidP="008D3CFF">
      <w:pPr>
        <w:pStyle w:val="ConsPlusNonformat"/>
        <w:jc w:val="both"/>
      </w:pPr>
      <w:r w:rsidRPr="009E7BA4">
        <w:t>(уполномоченное лицо) _____________ ___________ ___________________________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(должность)   (подпись)     (расшифровка подписи)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"__"__________ 20__ г.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┌──────────────┬───┐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│    Лист N    │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├──────────────┼───┤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│ Всего листов │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└──────────────┴───┘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--------------------------------</w:t>
      </w:r>
    </w:p>
    <w:p w:rsidR="008D3CFF" w:rsidRPr="009E7BA4" w:rsidRDefault="008D3CFF" w:rsidP="008D3CFF">
      <w:pPr>
        <w:pStyle w:val="ConsPlusNonformat"/>
        <w:jc w:val="both"/>
        <w:rPr>
          <w:rFonts w:ascii="Times New Roman" w:hAnsi="Times New Roman" w:cs="Times New Roman"/>
        </w:rPr>
      </w:pPr>
      <w:bookmarkStart w:id="16" w:name="P432"/>
      <w:bookmarkEnd w:id="16"/>
      <w:r w:rsidRPr="009E7BA4">
        <w:t xml:space="preserve">    </w:t>
      </w:r>
      <w:r w:rsidRPr="009E7BA4">
        <w:rPr>
          <w:rFonts w:ascii="Times New Roman" w:hAnsi="Times New Roman" w:cs="Times New Roman"/>
        </w:rPr>
        <w:t>&lt;*&gt; Заполняется при наличии.</w:t>
      </w:r>
    </w:p>
    <w:p w:rsidR="008D3CFF" w:rsidRPr="009E7BA4" w:rsidRDefault="008D3CFF" w:rsidP="008D3CFF">
      <w:pPr>
        <w:pStyle w:val="ConsPlusNonformat"/>
        <w:jc w:val="both"/>
        <w:rPr>
          <w:rFonts w:ascii="Times New Roman" w:hAnsi="Times New Roman" w:cs="Times New Roman"/>
        </w:rPr>
      </w:pPr>
      <w:bookmarkStart w:id="17" w:name="P433"/>
      <w:bookmarkEnd w:id="17"/>
      <w:r w:rsidRPr="009E7BA4">
        <w:rPr>
          <w:rFonts w:ascii="Times New Roman" w:hAnsi="Times New Roman" w:cs="Times New Roman"/>
        </w:rPr>
        <w:t xml:space="preserve">    &lt;**&gt; Указывается исходящий номер.</w:t>
      </w:r>
    </w:p>
    <w:p w:rsidR="008D3CFF" w:rsidRPr="009E7BA4" w:rsidRDefault="008D3CFF" w:rsidP="008D3CFF">
      <w:pPr>
        <w:pStyle w:val="ConsPlusNonformat"/>
        <w:jc w:val="both"/>
        <w:rPr>
          <w:rFonts w:ascii="Times New Roman" w:hAnsi="Times New Roman" w:cs="Times New Roman"/>
        </w:rPr>
      </w:pPr>
      <w:bookmarkStart w:id="18" w:name="P434"/>
      <w:bookmarkEnd w:id="18"/>
      <w:r w:rsidRPr="009E7BA4">
        <w:rPr>
          <w:rFonts w:ascii="Times New Roman" w:hAnsi="Times New Roman" w:cs="Times New Roman"/>
        </w:rPr>
        <w:t xml:space="preserve">    &lt;***&gt;  Устанавливается  в рублевом эквиваленте при осуществлении оплаты</w:t>
      </w:r>
    </w:p>
    <w:p w:rsidR="008D3CFF" w:rsidRPr="009E7BA4" w:rsidRDefault="008D3CFF" w:rsidP="008D3CFF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>закупки в иностранной валюте.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---------------------------------------------------------------------------</w:t>
      </w:r>
    </w:p>
    <w:p w:rsidR="008D3CFF" w:rsidRPr="009E7BA4" w:rsidRDefault="008D3CFF" w:rsidP="008D3CFF">
      <w:pPr>
        <w:pStyle w:val="ConsPlusNonformat"/>
        <w:jc w:val="both"/>
        <w:rPr>
          <w:rFonts w:ascii="Times New Roman" w:hAnsi="Times New Roman" w:cs="Times New Roman"/>
        </w:rPr>
      </w:pPr>
      <w:r w:rsidRPr="009E7BA4">
        <w:rPr>
          <w:rFonts w:ascii="Times New Roman" w:hAnsi="Times New Roman" w:cs="Times New Roman"/>
        </w:rPr>
        <w:t xml:space="preserve">    Отметка  финансового  управления  администрации  района  о соответствии контролируемой  информации  требованиям,  установленным  </w:t>
      </w:r>
      <w:hyperlink r:id="rId47" w:history="1">
        <w:r w:rsidRPr="009E7BA4">
          <w:rPr>
            <w:rFonts w:ascii="Times New Roman" w:hAnsi="Times New Roman" w:cs="Times New Roman"/>
          </w:rPr>
          <w:t>частью 5 статьи 99</w:t>
        </w:r>
      </w:hyperlink>
      <w:r w:rsidRPr="009E7BA4">
        <w:rPr>
          <w:rFonts w:ascii="Times New Roman" w:hAnsi="Times New Roman" w:cs="Times New Roman"/>
        </w:rPr>
        <w:t xml:space="preserve"> Федерального  закона  от  5 апреля 2013 г. N 44-ФЗ "О контрактной системе в сфере  закупок  товаров,  работ,  услуг  для  обеспечения государственных и </w:t>
      </w:r>
      <w:r w:rsidRPr="009E7BA4">
        <w:rPr>
          <w:rFonts w:ascii="Times New Roman" w:hAnsi="Times New Roman" w:cs="Times New Roman"/>
        </w:rPr>
        <w:lastRenderedPageBreak/>
        <w:t>муниципальных нужд"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 ┌──────┐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Дата получения сведений "__"________ 20__ г. Регистрационный номер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 └──────┘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Наличие сведений          ┌──────┐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 съемном машинном      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proofErr w:type="gramStart"/>
      <w:r w:rsidRPr="009E7BA4">
        <w:t>носителе</w:t>
      </w:r>
      <w:proofErr w:type="gramEnd"/>
      <w:r w:rsidRPr="009E7BA4">
        <w:t xml:space="preserve">                  └──────┘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(да/нет)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Номер протокола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┌───────────────┐  при несоответствии ┌─────────┐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Контролируемая информация │               </w:t>
      </w:r>
      <w:proofErr w:type="spellStart"/>
      <w:r w:rsidRPr="009E7BA4">
        <w:t>│</w:t>
      </w:r>
      <w:proofErr w:type="spellEnd"/>
      <w:r w:rsidRPr="009E7BA4">
        <w:t xml:space="preserve">    </w:t>
      </w:r>
      <w:proofErr w:type="gramStart"/>
      <w:r w:rsidRPr="009E7BA4">
        <w:t>контролируемой</w:t>
      </w:r>
      <w:proofErr w:type="gramEnd"/>
      <w:r w:rsidRPr="009E7BA4">
        <w:t xml:space="preserve">   │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└───────────────┘      информации     └─────────┘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</w:t>
      </w:r>
      <w:proofErr w:type="gramStart"/>
      <w:r w:rsidRPr="009E7BA4">
        <w:t>(соответствует/</w:t>
      </w:r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не соответствует)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Ответственный             _____________ ___________ 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(должность)   (подпись)   (расшифровка подписи)</w:t>
      </w:r>
    </w:p>
    <w:p w:rsidR="008D3CFF" w:rsidRPr="009E7BA4" w:rsidRDefault="008D3CFF" w:rsidP="008D3CFF">
      <w:pPr>
        <w:pStyle w:val="ConsPlusNonformat"/>
        <w:jc w:val="both"/>
      </w:pPr>
      <w:r w:rsidRPr="009E7BA4">
        <w:t>"__"__________ 20__ г.</w:t>
      </w: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sectPr w:rsidR="008D3CFF" w:rsidRPr="009E7B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D3CFF" w:rsidRPr="009E7BA4" w:rsidRDefault="008D3CFF" w:rsidP="008D3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BA4">
        <w:rPr>
          <w:rFonts w:ascii="Times New Roman" w:hAnsi="Times New Roman" w:cs="Times New Roman"/>
          <w:sz w:val="28"/>
          <w:szCs w:val="28"/>
        </w:rPr>
        <w:t>к Порядку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Гриф секретности </w:t>
      </w:r>
      <w:hyperlink w:anchor="P561" w:history="1">
        <w:r w:rsidRPr="009E7BA4">
          <w:t>&lt;*&gt;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bookmarkStart w:id="19" w:name="P481"/>
      <w:bookmarkEnd w:id="19"/>
      <w:r w:rsidRPr="009E7BA4">
        <w:t xml:space="preserve">                                 СВЕДЕНИЯ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о проекте контракта, направляемого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</w:t>
      </w:r>
      <w:proofErr w:type="gramStart"/>
      <w:r w:rsidRPr="009E7BA4">
        <w:t>участнику закупки (контракта, возвращаемого</w:t>
      </w:r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участником закупки) N _______ </w:t>
      </w:r>
      <w:hyperlink w:anchor="P562" w:history="1">
        <w:r w:rsidRPr="009E7BA4">
          <w:t>&lt;**&gt;</w:t>
        </w:r>
      </w:hyperlink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┌───────┐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│ Коды  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Форма по </w:t>
      </w:r>
      <w:hyperlink r:id="rId48" w:history="1">
        <w:r w:rsidRPr="009E7BA4">
          <w:t>ОКУД</w:t>
        </w:r>
      </w:hyperlink>
      <w:r w:rsidRPr="009E7BA4">
        <w:t xml:space="preserve"> │0506133│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от "__"__________ 20__ г.           Дата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ИНН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заказчика                ____________________                 КПП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Организационно-правовая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форма                    ____________________            по </w:t>
      </w:r>
      <w:hyperlink r:id="rId49" w:history="1">
        <w:r w:rsidRPr="009E7BA4">
          <w:t>ОКОПФ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Форма       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собственности            ____________________             по </w:t>
      </w:r>
      <w:hyperlink r:id="rId50" w:history="1">
        <w:r w:rsidRPr="009E7BA4">
          <w:t>ОКФС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бюджета                  ____________________            по </w:t>
      </w:r>
      <w:hyperlink r:id="rId51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Место нахождения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(адрес)                  ____________________            по </w:t>
      </w:r>
      <w:hyperlink r:id="rId52" w:history="1">
        <w:r w:rsidRPr="009E7BA4">
          <w:t>ОКТМО</w:t>
        </w:r>
      </w:hyperlink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Телефон                  ____________________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Вид документа            ____________________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</w:t>
      </w:r>
      <w:proofErr w:type="gramStart"/>
      <w:r w:rsidRPr="009E7BA4">
        <w:t xml:space="preserve">(основной документ -                     │       </w:t>
      </w:r>
      <w:proofErr w:type="spellStart"/>
      <w:r w:rsidRPr="009E7BA4">
        <w:t>│</w:t>
      </w:r>
      <w:proofErr w:type="spellEnd"/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код 01; изменения </w:t>
      </w:r>
      <w:proofErr w:type="gramStart"/>
      <w:r w:rsidRPr="009E7BA4">
        <w:t>к</w:t>
      </w:r>
      <w:proofErr w:type="gramEnd"/>
      <w:r w:rsidRPr="009E7BA4">
        <w:t xml:space="preserve">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документу - код 02)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Единица измерения: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руб.                                 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по ОКЕИ │  </w:t>
      </w:r>
      <w:hyperlink r:id="rId53" w:history="1">
        <w:r w:rsidRPr="009E7BA4">
          <w:t>383</w:t>
        </w:r>
      </w:hyperlink>
      <w:r w:rsidRPr="009E7BA4">
        <w:t xml:space="preserve">  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└───────┘</w:t>
      </w: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sectPr w:rsidR="008D3CFF" w:rsidRPr="009E7BA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118"/>
        <w:gridCol w:w="2048"/>
        <w:gridCol w:w="3685"/>
        <w:gridCol w:w="2552"/>
      </w:tblGrid>
      <w:tr w:rsidR="008D3CFF" w:rsidRPr="009E7BA4" w:rsidTr="008D3CFF">
        <w:tc>
          <w:tcPr>
            <w:tcW w:w="2551" w:type="dxa"/>
            <w:vMerge w:val="restart"/>
            <w:tcBorders>
              <w:left w:val="nil"/>
            </w:tcBorders>
          </w:tcPr>
          <w:p w:rsidR="008D3CFF" w:rsidRPr="009E7BA4" w:rsidRDefault="008D3CFF" w:rsidP="009E7BA4">
            <w:pPr>
              <w:pStyle w:val="ConsPlusNormal"/>
            </w:pPr>
            <w:r w:rsidRPr="009E7BA4">
              <w:lastRenderedPageBreak/>
              <w:t>Идентификационный код закупки</w:t>
            </w:r>
          </w:p>
        </w:tc>
        <w:tc>
          <w:tcPr>
            <w:tcW w:w="8851" w:type="dxa"/>
            <w:gridSpan w:val="3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Реквизиты поставщика, подрядчика, исполнителя</w:t>
            </w:r>
          </w:p>
        </w:tc>
        <w:tc>
          <w:tcPr>
            <w:tcW w:w="2552" w:type="dxa"/>
            <w:vMerge w:val="restart"/>
            <w:tcBorders>
              <w:right w:val="nil"/>
            </w:tcBorders>
          </w:tcPr>
          <w:p w:rsidR="008D3CFF" w:rsidRPr="009E7BA4" w:rsidRDefault="008D3CFF" w:rsidP="009E7BA4">
            <w:pPr>
              <w:pStyle w:val="ConsPlusNormal"/>
            </w:pPr>
            <w:r w:rsidRPr="009E7BA4">
              <w:t>Цена контракта &lt;***&gt;</w:t>
            </w:r>
          </w:p>
        </w:tc>
      </w:tr>
      <w:tr w:rsidR="008D3CFF" w:rsidRPr="009E7BA4" w:rsidTr="008D3CFF">
        <w:tc>
          <w:tcPr>
            <w:tcW w:w="2551" w:type="dxa"/>
            <w:vMerge/>
            <w:tcBorders>
              <w:left w:val="nil"/>
            </w:tcBorders>
          </w:tcPr>
          <w:p w:rsidR="008D3CFF" w:rsidRPr="009E7BA4" w:rsidRDefault="008D3CFF" w:rsidP="009E7BA4"/>
        </w:tc>
        <w:tc>
          <w:tcPr>
            <w:tcW w:w="3118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2048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код причины постановки на учет (при наличии)</w:t>
            </w:r>
          </w:p>
        </w:tc>
        <w:tc>
          <w:tcPr>
            <w:tcW w:w="3685" w:type="dxa"/>
          </w:tcPr>
          <w:p w:rsidR="008D3CFF" w:rsidRPr="009E7BA4" w:rsidRDefault="008D3CFF" w:rsidP="009E7BA4">
            <w:pPr>
              <w:pStyle w:val="ConsPlusNormal"/>
            </w:pPr>
            <w:proofErr w:type="gramStart"/>
            <w:r w:rsidRPr="009E7BA4">
              <w:t>наименование (фамилия, имя, отчество (при наличии) физического лица (для поставщика, подрядчика, исполнителя - физического лица)</w:t>
            </w:r>
            <w:proofErr w:type="gramEnd"/>
          </w:p>
        </w:tc>
        <w:tc>
          <w:tcPr>
            <w:tcW w:w="2552" w:type="dxa"/>
            <w:vMerge/>
            <w:tcBorders>
              <w:right w:val="nil"/>
            </w:tcBorders>
          </w:tcPr>
          <w:p w:rsidR="008D3CFF" w:rsidRPr="009E7BA4" w:rsidRDefault="008D3CFF" w:rsidP="009E7BA4"/>
        </w:tc>
      </w:tr>
      <w:tr w:rsidR="008D3CFF" w:rsidRPr="009E7BA4" w:rsidTr="008D3CFF">
        <w:tc>
          <w:tcPr>
            <w:tcW w:w="2551" w:type="dxa"/>
            <w:tcBorders>
              <w:left w:val="nil"/>
            </w:tcBorders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3118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2</w:t>
            </w:r>
          </w:p>
        </w:tc>
        <w:tc>
          <w:tcPr>
            <w:tcW w:w="2048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3</w:t>
            </w:r>
          </w:p>
        </w:tc>
        <w:tc>
          <w:tcPr>
            <w:tcW w:w="3685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4</w:t>
            </w:r>
          </w:p>
        </w:tc>
        <w:tc>
          <w:tcPr>
            <w:tcW w:w="2552" w:type="dxa"/>
            <w:tcBorders>
              <w:right w:val="nil"/>
            </w:tcBorders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5</w:t>
            </w:r>
          </w:p>
        </w:tc>
      </w:tr>
      <w:tr w:rsidR="008D3CFF" w:rsidRPr="009E7BA4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1" w:type="dxa"/>
            <w:vMerge w:val="restart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3118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048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3685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552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8D3C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551" w:type="dxa"/>
            <w:vMerge/>
          </w:tcPr>
          <w:p w:rsidR="008D3CFF" w:rsidRPr="009E7BA4" w:rsidRDefault="008D3CFF" w:rsidP="009E7BA4"/>
        </w:tc>
        <w:tc>
          <w:tcPr>
            <w:tcW w:w="3118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048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3685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552" w:type="dxa"/>
          </w:tcPr>
          <w:p w:rsidR="008D3CFF" w:rsidRPr="009E7BA4" w:rsidRDefault="008D3CFF" w:rsidP="009E7BA4">
            <w:pPr>
              <w:pStyle w:val="ConsPlusNormal"/>
            </w:pPr>
          </w:p>
        </w:tc>
      </w:tr>
    </w:tbl>
    <w:p w:rsidR="008D3CFF" w:rsidRPr="009E7BA4" w:rsidRDefault="008D3CFF" w:rsidP="008D3CFF">
      <w:pPr>
        <w:sectPr w:rsidR="008D3CFF" w:rsidRPr="009E7B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nformat"/>
        <w:jc w:val="both"/>
      </w:pPr>
      <w:r w:rsidRPr="009E7BA4">
        <w:t>Увеличение количества поставляемого товара при заключении          ┌──────┐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контракта в соответствии с </w:t>
      </w:r>
      <w:hyperlink r:id="rId54" w:history="1">
        <w:r w:rsidRPr="009E7BA4">
          <w:t>частью 18 статьи 34</w:t>
        </w:r>
      </w:hyperlink>
      <w:r w:rsidRPr="009E7BA4">
        <w:t xml:space="preserve"> Федерального закона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от 5 апреля 2013 г. N 44-ФЗ "О контрактной системе в сфере закупок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товаров, работ, услуг для обеспечения государственных и           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>муниципальных нужд"                                                └──────┘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 (да/нет)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Руководитель</w:t>
      </w:r>
    </w:p>
    <w:p w:rsidR="008D3CFF" w:rsidRPr="009E7BA4" w:rsidRDefault="008D3CFF" w:rsidP="008D3CFF">
      <w:pPr>
        <w:pStyle w:val="ConsPlusNonformat"/>
        <w:jc w:val="both"/>
      </w:pPr>
      <w:r w:rsidRPr="009E7BA4">
        <w:t>(уполномоченное лицо) _____________ ___________ ___________________________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(должность)   (подпись)     (расшифровка подписи)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"__"__________ 20__ г.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┌──────────────┬───┐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│    Лист N    │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├──────────────┼───┤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│ Всего листов │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└──────────────┴───┘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--------------------------------</w:t>
      </w:r>
    </w:p>
    <w:p w:rsidR="008D3CFF" w:rsidRPr="009E7BA4" w:rsidRDefault="008D3CFF" w:rsidP="008D3CFF">
      <w:pPr>
        <w:pStyle w:val="ConsPlusNonformat"/>
        <w:jc w:val="both"/>
      </w:pPr>
      <w:bookmarkStart w:id="20" w:name="P561"/>
      <w:bookmarkEnd w:id="20"/>
      <w:r w:rsidRPr="009E7BA4">
        <w:t xml:space="preserve">    &lt;*&gt; Заполняется при наличии.</w:t>
      </w:r>
    </w:p>
    <w:p w:rsidR="008D3CFF" w:rsidRPr="009E7BA4" w:rsidRDefault="008D3CFF" w:rsidP="008D3CFF">
      <w:pPr>
        <w:pStyle w:val="ConsPlusNonformat"/>
        <w:jc w:val="both"/>
      </w:pPr>
      <w:bookmarkStart w:id="21" w:name="P562"/>
      <w:bookmarkEnd w:id="21"/>
      <w:r w:rsidRPr="009E7BA4">
        <w:t xml:space="preserve">    &lt;**&gt; Указывается исходящий номер.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&lt;***&gt;  Устанавливается  в рублевом эквиваленте при осуществлении оплаты</w:t>
      </w:r>
    </w:p>
    <w:p w:rsidR="008D3CFF" w:rsidRPr="009E7BA4" w:rsidRDefault="008D3CFF" w:rsidP="008D3CFF">
      <w:pPr>
        <w:pStyle w:val="ConsPlusNonformat"/>
        <w:jc w:val="both"/>
      </w:pPr>
      <w:r w:rsidRPr="009E7BA4">
        <w:t>закупки в иностранной валюте.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---------------------------------------------------------------------------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Отметка  финансового  управления  администрации  района  о соответствии контролируемой  информации  требованиям,  установленным  </w:t>
      </w:r>
      <w:hyperlink r:id="rId55" w:history="1">
        <w:r w:rsidRPr="009E7BA4">
          <w:t>частью 5 статьи 99</w:t>
        </w:r>
      </w:hyperlink>
      <w:r w:rsidRPr="009E7BA4">
        <w:t xml:space="preserve"> Федерального  закона  от  5 апреля 2013 г. N 44-ФЗ "О контрактной системе в сфере  закупок  товаров,  работ,  услуг  для  обеспечения государственных и муниципальных нужд"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 ┌──────┐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Дата получения сведений "__"________ 20__ г. Регистрационный номер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        └──────┘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Наличие сведений          ┌──────┐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 съемном машинном       │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proofErr w:type="gramStart"/>
      <w:r w:rsidRPr="009E7BA4">
        <w:t>носителе</w:t>
      </w:r>
      <w:proofErr w:type="gramEnd"/>
      <w:r w:rsidRPr="009E7BA4">
        <w:t xml:space="preserve">                  └──────┘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(да/нет)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Номер протокола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┌───────────────┐  при несоответствии ┌─────────┐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Контролируемая информация │               </w:t>
      </w:r>
      <w:proofErr w:type="spellStart"/>
      <w:r w:rsidRPr="009E7BA4">
        <w:t>│</w:t>
      </w:r>
      <w:proofErr w:type="spellEnd"/>
      <w:r w:rsidRPr="009E7BA4">
        <w:t xml:space="preserve">    </w:t>
      </w:r>
      <w:proofErr w:type="gramStart"/>
      <w:r w:rsidRPr="009E7BA4">
        <w:t>контролируемой</w:t>
      </w:r>
      <w:proofErr w:type="gramEnd"/>
      <w:r w:rsidRPr="009E7BA4">
        <w:t xml:space="preserve">   │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└───────────────┘      информации     └─────────┘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</w:t>
      </w:r>
      <w:proofErr w:type="gramStart"/>
      <w:r w:rsidRPr="009E7BA4">
        <w:t>(соответствует/</w:t>
      </w:r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не соответствует)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Ответственный исполнитель _____________ ___________ 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(должность)   (подпись)   (расшифровка подписи)</w:t>
      </w:r>
    </w:p>
    <w:p w:rsidR="008D3CFF" w:rsidRPr="009E7BA4" w:rsidRDefault="008D3CFF" w:rsidP="008D3CFF">
      <w:pPr>
        <w:pStyle w:val="ConsPlusNonformat"/>
        <w:jc w:val="both"/>
      </w:pPr>
      <w:r w:rsidRPr="009E7BA4">
        <w:t>"__"__________ 20__ г.</w:t>
      </w: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spacing w:after="0" w:line="240" w:lineRule="auto"/>
        <w:jc w:val="right"/>
        <w:sectPr w:rsidR="008D3CFF" w:rsidRPr="009E7BA4">
          <w:pgSz w:w="11905" w:h="16838"/>
          <w:pgMar w:top="1134" w:right="850" w:bottom="1134" w:left="1701" w:header="0" w:footer="0" w:gutter="0"/>
          <w:cols w:space="720"/>
        </w:sectPr>
      </w:pPr>
    </w:p>
    <w:p w:rsidR="008D3CFF" w:rsidRPr="009E7BA4" w:rsidRDefault="008D3CFF" w:rsidP="008D3CFF">
      <w:pPr>
        <w:spacing w:after="0" w:line="240" w:lineRule="auto"/>
        <w:jc w:val="right"/>
      </w:pPr>
      <w:r w:rsidRPr="009E7BA4">
        <w:lastRenderedPageBreak/>
        <w:t xml:space="preserve">Приложение 5 </w:t>
      </w:r>
    </w:p>
    <w:p w:rsidR="008D3CFF" w:rsidRPr="009E7BA4" w:rsidRDefault="008D3CFF" w:rsidP="008D3CFF">
      <w:pPr>
        <w:spacing w:after="0" w:line="240" w:lineRule="auto"/>
        <w:jc w:val="right"/>
      </w:pPr>
      <w:r w:rsidRPr="009E7BA4">
        <w:t>к порядку</w:t>
      </w:r>
    </w:p>
    <w:p w:rsidR="008D3CFF" w:rsidRPr="009E7BA4" w:rsidRDefault="008D3CFF" w:rsidP="008D3CFF">
      <w:pPr>
        <w:pStyle w:val="ConsPlusNonformat"/>
        <w:jc w:val="both"/>
      </w:pPr>
      <w:r w:rsidRPr="009E7BA4">
        <w:t>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>(гриф секретности)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bookmarkStart w:id="22" w:name="P609"/>
      <w:bookmarkEnd w:id="22"/>
      <w:r w:rsidRPr="009E7BA4">
        <w:t xml:space="preserve">                                 СВЕДЕНИЯ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о заключенном контракте (его изменении)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┌──────────────┐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│     Коды     │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Форма по </w:t>
      </w:r>
      <w:hyperlink r:id="rId56" w:history="1">
        <w:r w:rsidRPr="009E7BA4">
          <w:t>ОКУД</w:t>
        </w:r>
      </w:hyperlink>
      <w:r w:rsidRPr="009E7BA4">
        <w:t xml:space="preserve">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от "__"__________ 20__ г.       Дата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заказчика    __________________________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(полное наименование)   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__________________________   ИНН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(сокращенное наименование)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КПП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Идентификационный код заказчика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Идентификационный код закупки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└──────────────┘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>Тип сведений              __________________________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Российская Федерация, субъект </w:t>
      </w:r>
      <w:proofErr w:type="gramStart"/>
      <w:r w:rsidRPr="009E7BA4">
        <w:t>Российской</w:t>
      </w:r>
      <w:proofErr w:type="gramEnd"/>
      <w:r w:rsidRPr="009E7BA4">
        <w:t xml:space="preserve">                   ┌──────────────┐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Федерации, муниципальное образование                 </w:t>
      </w:r>
      <w:hyperlink r:id="rId57" w:history="1">
        <w:r w:rsidRPr="009E7BA4">
          <w:t>ОКТМО</w:t>
        </w:r>
      </w:hyperlink>
      <w:r w:rsidRPr="009E7BA4">
        <w:t xml:space="preserve">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(нужное указать)          __________________________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бюджета      __________________________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Наименование </w:t>
      </w:r>
      <w:proofErr w:type="gramStart"/>
      <w:r w:rsidRPr="009E7BA4">
        <w:t>внебюджетных</w:t>
      </w:r>
      <w:proofErr w:type="gramEnd"/>
      <w:r w:rsidRPr="009E7BA4">
        <w:t xml:space="preserve">                           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средств                   __________________________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├──────────────┤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Способ определения поставщика                       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(подрядчика, исполнителя) __________________________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└──────────────┘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┌──────────────┐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Дата подведения результатов определения поставщика  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(подрядчика, исполнителя)                                  │       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                    └──────────────┘</w:t>
      </w:r>
    </w:p>
    <w:p w:rsidR="008D3CFF" w:rsidRPr="009E7BA4" w:rsidRDefault="008D3CFF" w:rsidP="008D3CFF">
      <w:pPr>
        <w:pStyle w:val="ConsPlusNonformat"/>
        <w:jc w:val="both"/>
      </w:pPr>
      <w:r w:rsidRPr="009E7BA4">
        <w:t>Реквизиты документов, подтверждающих основание</w:t>
      </w:r>
    </w:p>
    <w:p w:rsidR="008D3CFF" w:rsidRPr="009E7BA4" w:rsidRDefault="008D3CFF" w:rsidP="008D3CFF">
      <w:pPr>
        <w:pStyle w:val="ConsPlusNonformat"/>
        <w:jc w:val="both"/>
      </w:pPr>
      <w:r w:rsidRPr="009E7BA4">
        <w:t>заключения контракта (изменения условий контракта)</w:t>
      </w:r>
    </w:p>
    <w:p w:rsidR="008D3CFF" w:rsidRPr="009E7BA4" w:rsidRDefault="008D3CFF" w:rsidP="008D3CFF">
      <w:pPr>
        <w:pStyle w:val="ConsPlusNonformat"/>
        <w:jc w:val="both"/>
      </w:pPr>
      <w:r w:rsidRPr="009E7BA4">
        <w:t>___________________________________________________________________________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>(дат</w:t>
      </w:r>
      <w:proofErr w:type="gramStart"/>
      <w:r w:rsidRPr="009E7BA4">
        <w:t>а(</w:t>
      </w:r>
      <w:proofErr w:type="spellStart"/>
      <w:proofErr w:type="gramEnd"/>
      <w:r w:rsidRPr="009E7BA4">
        <w:t>ы</w:t>
      </w:r>
      <w:proofErr w:type="spellEnd"/>
      <w:r w:rsidRPr="009E7BA4">
        <w:t>), номер(а), наименование документа(</w:t>
      </w:r>
      <w:proofErr w:type="spellStart"/>
      <w:r w:rsidRPr="009E7BA4">
        <w:t>ов</w:t>
      </w:r>
      <w:proofErr w:type="spellEnd"/>
      <w:r w:rsidRPr="009E7BA4">
        <w:t>) (реквизиты документа(</w:t>
      </w:r>
      <w:proofErr w:type="spellStart"/>
      <w:r w:rsidRPr="009E7BA4">
        <w:t>ов</w:t>
      </w:r>
      <w:proofErr w:type="spellEnd"/>
      <w:r w:rsidRPr="009E7BA4">
        <w:t>),</w:t>
      </w:r>
    </w:p>
    <w:p w:rsidR="008D3CFF" w:rsidRPr="009E7BA4" w:rsidRDefault="008D3CFF" w:rsidP="008D3CFF">
      <w:pPr>
        <w:pStyle w:val="ConsPlusNonformat"/>
        <w:jc w:val="both"/>
      </w:pPr>
      <w:r w:rsidRPr="009E7BA4">
        <w:t>являющегос</w:t>
      </w:r>
      <w:proofErr w:type="gramStart"/>
      <w:r w:rsidRPr="009E7BA4">
        <w:t>я(</w:t>
      </w:r>
      <w:proofErr w:type="spellStart"/>
      <w:proofErr w:type="gramEnd"/>
      <w:r w:rsidRPr="009E7BA4">
        <w:t>ихся</w:t>
      </w:r>
      <w:proofErr w:type="spellEnd"/>
      <w:r w:rsidRPr="009E7BA4">
        <w:t>) основанием для заключения контракта, изменения условий</w:t>
      </w:r>
    </w:p>
    <w:p w:rsidR="008D3CFF" w:rsidRPr="009E7BA4" w:rsidRDefault="008D3CFF" w:rsidP="008D3CFF">
      <w:pPr>
        <w:pStyle w:val="ConsPlusNonformat"/>
        <w:jc w:val="both"/>
      </w:pPr>
      <w:r w:rsidRPr="009E7BA4">
        <w:t>контракта)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┌──────┐                             ┌───────┐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Дата заключения контракта    │      </w:t>
      </w:r>
      <w:proofErr w:type="spellStart"/>
      <w:r w:rsidRPr="009E7BA4">
        <w:t>│</w:t>
      </w:r>
      <w:proofErr w:type="spellEnd"/>
      <w:r w:rsidRPr="009E7BA4">
        <w:t xml:space="preserve">   Срок исполнения контракта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Номер контракта              │      </w:t>
      </w:r>
      <w:proofErr w:type="spellStart"/>
      <w:r w:rsidRPr="009E7BA4">
        <w:t>│</w:t>
      </w:r>
      <w:proofErr w:type="spellEnd"/>
      <w:r w:rsidRPr="009E7BA4">
        <w:t xml:space="preserve">      Период (периодичность)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     исполнения контракта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Валюта контракта _________   │      </w:t>
      </w:r>
      <w:proofErr w:type="spellStart"/>
      <w:r w:rsidRPr="009E7BA4">
        <w:t>│</w:t>
      </w:r>
      <w:proofErr w:type="spellEnd"/>
      <w:r w:rsidRPr="009E7BA4">
        <w:t xml:space="preserve">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Номер извещения/приглашения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Цена контракта в валюте      │      </w:t>
      </w:r>
      <w:proofErr w:type="spellStart"/>
      <w:r w:rsidRPr="009E7BA4">
        <w:t>│</w:t>
      </w:r>
      <w:proofErr w:type="spellEnd"/>
      <w:r w:rsidRPr="009E7BA4">
        <w:t xml:space="preserve">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Номер реестровой записи </w:t>
      </w:r>
      <w:proofErr w:type="gramStart"/>
      <w:r w:rsidRPr="009E7BA4">
        <w:t>в</w:t>
      </w:r>
      <w:proofErr w:type="gramEnd"/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Размер обеспечения контракта │      </w:t>
      </w:r>
      <w:proofErr w:type="spellStart"/>
      <w:r w:rsidRPr="009E7BA4">
        <w:t>│</w:t>
      </w:r>
      <w:proofErr w:type="spellEnd"/>
      <w:r w:rsidRPr="009E7BA4">
        <w:t xml:space="preserve">          </w:t>
      </w:r>
      <w:proofErr w:type="gramStart"/>
      <w:r w:rsidRPr="009E7BA4">
        <w:t>реестре</w:t>
      </w:r>
      <w:proofErr w:type="gramEnd"/>
      <w:r w:rsidRPr="009E7BA4">
        <w:t xml:space="preserve"> контрактов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Номер реестровой записи в    │      </w:t>
      </w:r>
      <w:proofErr w:type="spellStart"/>
      <w:r w:rsidRPr="009E7BA4">
        <w:t>│</w:t>
      </w:r>
      <w:proofErr w:type="spellEnd"/>
      <w:r w:rsidRPr="009E7BA4">
        <w:t xml:space="preserve">     Номер реестровой записи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proofErr w:type="gramStart"/>
      <w:r w:rsidRPr="009E7BA4">
        <w:lastRenderedPageBreak/>
        <w:t>реестре</w:t>
      </w:r>
      <w:proofErr w:type="gramEnd"/>
      <w:r w:rsidRPr="009E7BA4">
        <w:t xml:space="preserve"> банковских гарантий  │      </w:t>
      </w:r>
      <w:proofErr w:type="spellStart"/>
      <w:r w:rsidRPr="009E7BA4">
        <w:t>│</w:t>
      </w:r>
      <w:proofErr w:type="spellEnd"/>
      <w:r w:rsidRPr="009E7BA4">
        <w:t xml:space="preserve">     расторгнутого контракта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                         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Курс к рублю                 │      </w:t>
      </w:r>
      <w:proofErr w:type="spellStart"/>
      <w:r w:rsidRPr="009E7BA4">
        <w:t>│</w:t>
      </w:r>
      <w:proofErr w:type="spellEnd"/>
      <w:r w:rsidRPr="009E7BA4">
        <w:t xml:space="preserve">                             ├───────┤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├──────┤    Учетный номер </w:t>
      </w:r>
      <w:proofErr w:type="gramStart"/>
      <w:r w:rsidRPr="009E7BA4">
        <w:t>бюджетного</w:t>
      </w:r>
      <w:proofErr w:type="gramEnd"/>
      <w:r w:rsidRPr="009E7BA4">
        <w:t xml:space="preserve">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Цена контракта в рублях      │      </w:t>
      </w:r>
      <w:proofErr w:type="spellStart"/>
      <w:r w:rsidRPr="009E7BA4">
        <w:t>│</w:t>
      </w:r>
      <w:proofErr w:type="spellEnd"/>
      <w:r w:rsidRPr="009E7BA4">
        <w:t xml:space="preserve">               обязательства │       </w:t>
      </w:r>
      <w:proofErr w:type="spellStart"/>
      <w:r w:rsidRPr="009E7BA4">
        <w:t>│</w:t>
      </w:r>
      <w:proofErr w:type="spell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└──────┘                             └───────┘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Формула цены контракта</w:t>
      </w:r>
    </w:p>
    <w:p w:rsidR="008D3CFF" w:rsidRPr="009E7BA4" w:rsidRDefault="008D3CFF" w:rsidP="008D3CFF">
      <w:pPr>
        <w:pStyle w:val="ConsPlusNonformat"/>
        <w:jc w:val="both"/>
      </w:pPr>
      <w:r w:rsidRPr="009E7BA4">
        <w:t>(иная информация, предусмотренная пунктом 7.9 Порядка) ____________________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Раздел I. ПЛАНИРУЕМЫЕ ПЛАТЕЖИ ЗА СЧЕТ БЮДЖЕТНЫХ СРЕДСТВ</w:t>
      </w:r>
    </w:p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sectPr w:rsidR="008D3CFF" w:rsidRPr="009E7BA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4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701"/>
      </w:tblGrid>
      <w:tr w:rsidR="008D3CFF" w:rsidRPr="009E7BA4" w:rsidTr="009E7BA4">
        <w:tc>
          <w:tcPr>
            <w:tcW w:w="198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lastRenderedPageBreak/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Код объекта ФАИП</w:t>
            </w:r>
          </w:p>
        </w:tc>
        <w:tc>
          <w:tcPr>
            <w:tcW w:w="9640" w:type="dxa"/>
            <w:gridSpan w:val="10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Сумма контракта, рублей</w:t>
            </w:r>
          </w:p>
        </w:tc>
        <w:tc>
          <w:tcPr>
            <w:tcW w:w="1701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Примечание</w:t>
            </w:r>
          </w:p>
        </w:tc>
      </w:tr>
      <w:tr w:rsidR="008D3CFF" w:rsidRPr="009E7BA4" w:rsidTr="009E7BA4">
        <w:tc>
          <w:tcPr>
            <w:tcW w:w="1984" w:type="dxa"/>
            <w:vMerge/>
          </w:tcPr>
          <w:p w:rsidR="008D3CFF" w:rsidRPr="009E7BA4" w:rsidRDefault="008D3CFF" w:rsidP="009E7BA4"/>
        </w:tc>
        <w:tc>
          <w:tcPr>
            <w:tcW w:w="1417" w:type="dxa"/>
            <w:vMerge/>
          </w:tcPr>
          <w:p w:rsidR="008D3CFF" w:rsidRPr="009E7BA4" w:rsidRDefault="008D3CFF" w:rsidP="009E7BA4"/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1701" w:type="dxa"/>
            <w:vMerge/>
          </w:tcPr>
          <w:p w:rsidR="008D3CFF" w:rsidRPr="009E7BA4" w:rsidRDefault="008D3CFF" w:rsidP="009E7BA4"/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2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3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4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5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6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7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8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9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10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11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12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13</w:t>
            </w:r>
          </w:p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blPrEx>
          <w:tblBorders>
            <w:left w:val="nil"/>
          </w:tblBorders>
        </w:tblPrEx>
        <w:tc>
          <w:tcPr>
            <w:tcW w:w="3401" w:type="dxa"/>
            <w:gridSpan w:val="2"/>
            <w:tcBorders>
              <w:left w:val="nil"/>
              <w:bottom w:val="nil"/>
            </w:tcBorders>
          </w:tcPr>
          <w:p w:rsidR="008D3CFF" w:rsidRPr="009E7BA4" w:rsidRDefault="008D3CFF" w:rsidP="009E7BA4">
            <w:pPr>
              <w:pStyle w:val="ConsPlusNormal"/>
            </w:pPr>
            <w:r w:rsidRPr="009E7BA4">
              <w:t>Итого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</w:tbl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  <w:jc w:val="center"/>
        <w:outlineLvl w:val="2"/>
      </w:pPr>
      <w:r w:rsidRPr="009E7BA4">
        <w:t>Раздел II. ПЛАНИРУЕМЫЕ ПЛАТЕЖИ ЗА СЧЕТ ВНЕБЮДЖЕТНЫХ СРЕДСТВ</w:t>
      </w:r>
    </w:p>
    <w:p w:rsidR="008D3CFF" w:rsidRPr="009E7BA4" w:rsidRDefault="008D3CFF" w:rsidP="008D3CF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701"/>
      </w:tblGrid>
      <w:tr w:rsidR="008D3CFF" w:rsidRPr="009E7BA4" w:rsidTr="009E7BA4">
        <w:tc>
          <w:tcPr>
            <w:tcW w:w="198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Код по бюджетной классификации Российской Федерации</w:t>
            </w:r>
          </w:p>
        </w:tc>
        <w:tc>
          <w:tcPr>
            <w:tcW w:w="9640" w:type="dxa"/>
            <w:gridSpan w:val="10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Сумма контракта, рублей</w:t>
            </w:r>
          </w:p>
        </w:tc>
        <w:tc>
          <w:tcPr>
            <w:tcW w:w="1701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Примечание</w:t>
            </w:r>
          </w:p>
        </w:tc>
      </w:tr>
      <w:tr w:rsidR="008D3CFF" w:rsidRPr="009E7BA4" w:rsidTr="009E7BA4">
        <w:tc>
          <w:tcPr>
            <w:tcW w:w="1984" w:type="dxa"/>
            <w:vMerge/>
          </w:tcPr>
          <w:p w:rsidR="008D3CFF" w:rsidRPr="009E7BA4" w:rsidRDefault="008D3CFF" w:rsidP="009E7BA4"/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 20__ год</w:t>
            </w:r>
          </w:p>
        </w:tc>
        <w:tc>
          <w:tcPr>
            <w:tcW w:w="1701" w:type="dxa"/>
            <w:vMerge/>
          </w:tcPr>
          <w:p w:rsidR="008D3CFF" w:rsidRPr="009E7BA4" w:rsidRDefault="008D3CFF" w:rsidP="009E7BA4"/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2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3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4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5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6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7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8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9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10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11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12</w:t>
            </w:r>
          </w:p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blPrEx>
          <w:tblBorders>
            <w:left w:val="nil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8D3CFF" w:rsidRPr="009E7BA4" w:rsidRDefault="008D3CFF" w:rsidP="009E7BA4">
            <w:pPr>
              <w:pStyle w:val="ConsPlusNormal"/>
            </w:pPr>
            <w:r w:rsidRPr="009E7BA4">
              <w:t>Итого</w:t>
            </w: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96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</w:tbl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  <w:jc w:val="center"/>
        <w:outlineLvl w:val="2"/>
      </w:pPr>
      <w:r w:rsidRPr="009E7BA4">
        <w:t>Раздел III. ОБЪЕКТ ЗАКУПКИ</w:t>
      </w:r>
    </w:p>
    <w:p w:rsidR="008D3CFF" w:rsidRPr="009E7BA4" w:rsidRDefault="008D3CFF" w:rsidP="008D3CF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"/>
        <w:gridCol w:w="1701"/>
        <w:gridCol w:w="2551"/>
        <w:gridCol w:w="1701"/>
        <w:gridCol w:w="1984"/>
        <w:gridCol w:w="1134"/>
        <w:gridCol w:w="1417"/>
        <w:gridCol w:w="1134"/>
      </w:tblGrid>
      <w:tr w:rsidR="008D3CFF" w:rsidRPr="009E7BA4" w:rsidTr="009E7BA4">
        <w:tc>
          <w:tcPr>
            <w:tcW w:w="567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N</w:t>
            </w:r>
          </w:p>
          <w:p w:rsidR="008D3CFF" w:rsidRPr="009E7BA4" w:rsidRDefault="008D3CFF" w:rsidP="009E7BA4">
            <w:pPr>
              <w:pStyle w:val="ConsPlusNormal"/>
              <w:jc w:val="center"/>
            </w:pPr>
            <w:proofErr w:type="spellStart"/>
            <w:proofErr w:type="gramStart"/>
            <w:r w:rsidRPr="009E7BA4">
              <w:t>п</w:t>
            </w:r>
            <w:proofErr w:type="spellEnd"/>
            <w:proofErr w:type="gramEnd"/>
            <w:r w:rsidRPr="009E7BA4">
              <w:t>/</w:t>
            </w:r>
            <w:proofErr w:type="spellStart"/>
            <w:r w:rsidRPr="009E7BA4"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Объект закупки</w:t>
            </w:r>
          </w:p>
        </w:tc>
        <w:tc>
          <w:tcPr>
            <w:tcW w:w="2551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Наименование поставляемых товаров, выполняемых работ, оказываемых услуг</w:t>
            </w:r>
          </w:p>
        </w:tc>
        <w:tc>
          <w:tcPr>
            <w:tcW w:w="1701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 xml:space="preserve">Код товара, работы, услуги </w:t>
            </w:r>
            <w:hyperlink w:anchor="P914" w:history="1">
              <w:r w:rsidRPr="009E7BA4"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 xml:space="preserve">Единица измерения по </w:t>
            </w:r>
            <w:hyperlink r:id="rId58" w:history="1">
              <w:r w:rsidRPr="009E7BA4">
                <w:t>ОКЕИ</w:t>
              </w:r>
            </w:hyperlink>
            <w:r w:rsidRPr="009E7BA4">
              <w:t xml:space="preserve"> (условное обозначение)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Цена за единицу, рублей</w:t>
            </w:r>
          </w:p>
        </w:tc>
        <w:tc>
          <w:tcPr>
            <w:tcW w:w="1417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Количество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Сумма, рублей</w:t>
            </w:r>
          </w:p>
        </w:tc>
      </w:tr>
      <w:tr w:rsidR="008D3CFF" w:rsidRPr="009E7BA4" w:rsidTr="009E7BA4">
        <w:tc>
          <w:tcPr>
            <w:tcW w:w="567" w:type="dxa"/>
            <w:vMerge/>
          </w:tcPr>
          <w:p w:rsidR="008D3CFF" w:rsidRPr="009E7BA4" w:rsidRDefault="008D3CFF" w:rsidP="009E7BA4"/>
        </w:tc>
        <w:tc>
          <w:tcPr>
            <w:tcW w:w="850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код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наименование</w:t>
            </w:r>
          </w:p>
        </w:tc>
        <w:tc>
          <w:tcPr>
            <w:tcW w:w="2551" w:type="dxa"/>
            <w:vMerge/>
          </w:tcPr>
          <w:p w:rsidR="008D3CFF" w:rsidRPr="009E7BA4" w:rsidRDefault="008D3CFF" w:rsidP="009E7BA4"/>
        </w:tc>
        <w:tc>
          <w:tcPr>
            <w:tcW w:w="1701" w:type="dxa"/>
            <w:vMerge/>
          </w:tcPr>
          <w:p w:rsidR="008D3CFF" w:rsidRPr="009E7BA4" w:rsidRDefault="008D3CFF" w:rsidP="009E7BA4"/>
        </w:tc>
        <w:tc>
          <w:tcPr>
            <w:tcW w:w="1984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417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850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2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3</w:t>
            </w:r>
          </w:p>
        </w:tc>
        <w:tc>
          <w:tcPr>
            <w:tcW w:w="255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4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5</w:t>
            </w:r>
          </w:p>
        </w:tc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6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7</w:t>
            </w: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8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9</w:t>
            </w:r>
          </w:p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850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55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850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55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98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blPrEx>
          <w:tblBorders>
            <w:left w:val="nil"/>
            <w:insideV w:val="nil"/>
          </w:tblBorders>
        </w:tblPrEx>
        <w:tc>
          <w:tcPr>
            <w:tcW w:w="10488" w:type="dxa"/>
            <w:gridSpan w:val="7"/>
            <w:tcBorders>
              <w:bottom w:val="nil"/>
            </w:tcBorders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8D3CFF" w:rsidRPr="009E7BA4" w:rsidRDefault="008D3CFF" w:rsidP="009E7BA4">
            <w:pPr>
              <w:pStyle w:val="ConsPlusNormal"/>
              <w:jc w:val="both"/>
            </w:pPr>
            <w:r w:rsidRPr="009E7BA4"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3CFF" w:rsidRPr="009E7BA4" w:rsidRDefault="008D3CFF" w:rsidP="009E7BA4">
            <w:pPr>
              <w:pStyle w:val="ConsPlusNormal"/>
            </w:pPr>
          </w:p>
        </w:tc>
      </w:tr>
    </w:tbl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rmal"/>
        <w:jc w:val="center"/>
        <w:outlineLvl w:val="2"/>
      </w:pPr>
      <w:r w:rsidRPr="009E7BA4">
        <w:t xml:space="preserve">Раздел IV. </w:t>
      </w:r>
      <w:proofErr w:type="gramStart"/>
      <w:r w:rsidRPr="009E7BA4">
        <w:t>СВЕДЕНИЯ О ПОСТАВЩИКАХ (ИСПОЛНИТЕЛЯХ,</w:t>
      </w:r>
      <w:proofErr w:type="gramEnd"/>
    </w:p>
    <w:p w:rsidR="008D3CFF" w:rsidRPr="009E7BA4" w:rsidRDefault="008D3CFF" w:rsidP="008D3CFF">
      <w:pPr>
        <w:pStyle w:val="ConsPlusNormal"/>
        <w:jc w:val="center"/>
      </w:pPr>
      <w:proofErr w:type="gramStart"/>
      <w:r w:rsidRPr="009E7BA4">
        <w:t>ПОДРЯДЧИКАХ) ПО КОНТРАКТУ</w:t>
      </w:r>
      <w:proofErr w:type="gramEnd"/>
    </w:p>
    <w:p w:rsidR="008D3CFF" w:rsidRPr="009E7BA4" w:rsidRDefault="008D3CFF" w:rsidP="008D3CF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11"/>
        <w:gridCol w:w="1701"/>
        <w:gridCol w:w="1417"/>
        <w:gridCol w:w="1417"/>
        <w:gridCol w:w="1134"/>
        <w:gridCol w:w="1134"/>
        <w:gridCol w:w="1134"/>
        <w:gridCol w:w="1134"/>
        <w:gridCol w:w="1134"/>
        <w:gridCol w:w="1701"/>
      </w:tblGrid>
      <w:tr w:rsidR="008D3CFF" w:rsidRPr="009E7BA4" w:rsidTr="009E7BA4">
        <w:tc>
          <w:tcPr>
            <w:tcW w:w="567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N</w:t>
            </w:r>
          </w:p>
          <w:p w:rsidR="008D3CFF" w:rsidRPr="009E7BA4" w:rsidRDefault="008D3CFF" w:rsidP="009E7BA4">
            <w:pPr>
              <w:pStyle w:val="ConsPlusNormal"/>
              <w:jc w:val="center"/>
            </w:pPr>
            <w:proofErr w:type="spellStart"/>
            <w:proofErr w:type="gramStart"/>
            <w:r w:rsidRPr="009E7BA4">
              <w:t>п</w:t>
            </w:r>
            <w:proofErr w:type="spellEnd"/>
            <w:proofErr w:type="gramEnd"/>
            <w:r w:rsidRPr="009E7BA4">
              <w:t>/</w:t>
            </w:r>
            <w:proofErr w:type="spellStart"/>
            <w:r w:rsidRPr="009E7BA4">
              <w:t>п</w:t>
            </w:r>
            <w:proofErr w:type="spellEnd"/>
          </w:p>
        </w:tc>
        <w:tc>
          <w:tcPr>
            <w:tcW w:w="2011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Наименование юридического лица (ф.и.о. физического лица)</w:t>
            </w:r>
          </w:p>
        </w:tc>
        <w:tc>
          <w:tcPr>
            <w:tcW w:w="4535" w:type="dxa"/>
            <w:gridSpan w:val="3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Место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ИНН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КПП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Код статуса</w:t>
            </w:r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hyperlink r:id="rId59" w:history="1">
              <w:r w:rsidRPr="009E7BA4">
                <w:t>ОКОПФ</w:t>
              </w:r>
            </w:hyperlink>
          </w:p>
        </w:tc>
        <w:tc>
          <w:tcPr>
            <w:tcW w:w="1134" w:type="dxa"/>
            <w:vMerge w:val="restart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ОКПО</w:t>
            </w:r>
          </w:p>
        </w:tc>
        <w:tc>
          <w:tcPr>
            <w:tcW w:w="1701" w:type="dxa"/>
            <w:vMerge w:val="restart"/>
          </w:tcPr>
          <w:p w:rsidR="008D3CFF" w:rsidRPr="009E7BA4" w:rsidRDefault="008D3CFF" w:rsidP="009E7BA4">
            <w:pPr>
              <w:pStyle w:val="ConsPlusNormal"/>
            </w:pPr>
            <w:r w:rsidRPr="009E7BA4">
              <w:t>Телефон/иная информация</w:t>
            </w:r>
          </w:p>
        </w:tc>
      </w:tr>
      <w:tr w:rsidR="008D3CFF" w:rsidRPr="009E7BA4" w:rsidTr="009E7BA4">
        <w:tc>
          <w:tcPr>
            <w:tcW w:w="567" w:type="dxa"/>
            <w:vMerge/>
          </w:tcPr>
          <w:p w:rsidR="008D3CFF" w:rsidRPr="009E7BA4" w:rsidRDefault="008D3CFF" w:rsidP="009E7BA4"/>
        </w:tc>
        <w:tc>
          <w:tcPr>
            <w:tcW w:w="2011" w:type="dxa"/>
            <w:vMerge/>
          </w:tcPr>
          <w:p w:rsidR="008D3CFF" w:rsidRPr="009E7BA4" w:rsidRDefault="008D3CFF" w:rsidP="009E7BA4"/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>наименование страны</w:t>
            </w: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  <w:r w:rsidRPr="009E7BA4">
              <w:t xml:space="preserve">код страны по </w:t>
            </w:r>
            <w:hyperlink r:id="rId60" w:history="1">
              <w:r w:rsidRPr="009E7BA4">
                <w:t>ОКСМ</w:t>
              </w:r>
            </w:hyperlink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адрес</w:t>
            </w:r>
          </w:p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134" w:type="dxa"/>
            <w:vMerge/>
          </w:tcPr>
          <w:p w:rsidR="008D3CFF" w:rsidRPr="009E7BA4" w:rsidRDefault="008D3CFF" w:rsidP="009E7BA4"/>
        </w:tc>
        <w:tc>
          <w:tcPr>
            <w:tcW w:w="1701" w:type="dxa"/>
            <w:vMerge/>
          </w:tcPr>
          <w:p w:rsidR="008D3CFF" w:rsidRPr="009E7BA4" w:rsidRDefault="008D3CFF" w:rsidP="009E7BA4"/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</w:t>
            </w:r>
          </w:p>
        </w:tc>
        <w:tc>
          <w:tcPr>
            <w:tcW w:w="201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2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3</w:t>
            </w: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4</w:t>
            </w: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5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6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7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8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9</w:t>
            </w: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10</w:t>
            </w: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  <w:jc w:val="center"/>
            </w:pPr>
            <w:r w:rsidRPr="009E7BA4">
              <w:t>11</w:t>
            </w:r>
          </w:p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01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  <w:tr w:rsidR="008D3CFF" w:rsidRPr="009E7BA4" w:rsidTr="009E7BA4">
        <w:tc>
          <w:tcPr>
            <w:tcW w:w="56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201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417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134" w:type="dxa"/>
          </w:tcPr>
          <w:p w:rsidR="008D3CFF" w:rsidRPr="009E7BA4" w:rsidRDefault="008D3CFF" w:rsidP="009E7BA4">
            <w:pPr>
              <w:pStyle w:val="ConsPlusNormal"/>
            </w:pPr>
          </w:p>
        </w:tc>
        <w:tc>
          <w:tcPr>
            <w:tcW w:w="1701" w:type="dxa"/>
          </w:tcPr>
          <w:p w:rsidR="008D3CFF" w:rsidRPr="009E7BA4" w:rsidRDefault="008D3CFF" w:rsidP="009E7BA4">
            <w:pPr>
              <w:pStyle w:val="ConsPlusNormal"/>
            </w:pPr>
          </w:p>
        </w:tc>
      </w:tr>
    </w:tbl>
    <w:p w:rsidR="008D3CFF" w:rsidRPr="009E7BA4" w:rsidRDefault="008D3CFF" w:rsidP="008D3CFF">
      <w:pPr>
        <w:pStyle w:val="ConsPlusNormal"/>
      </w:pPr>
    </w:p>
    <w:p w:rsidR="008D3CFF" w:rsidRPr="009E7BA4" w:rsidRDefault="008D3CFF" w:rsidP="008D3CFF">
      <w:pPr>
        <w:pStyle w:val="ConsPlusNonformat"/>
        <w:jc w:val="both"/>
      </w:pPr>
      <w:r w:rsidRPr="009E7BA4">
        <w:t>Заказчик или иное уполномоченное лицо ___________ _________________________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          (подпись)    (расшифровка подписи)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Отметки администрации района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  о приеме сведений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Ответственный исполнитель _____________ ___________ _______________________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                       (должность)   (подпись)   (расшифровка подписи)</w:t>
      </w:r>
    </w:p>
    <w:p w:rsidR="008D3CFF" w:rsidRPr="009E7BA4" w:rsidRDefault="008D3CFF" w:rsidP="008D3CFF">
      <w:pPr>
        <w:pStyle w:val="ConsPlusNonformat"/>
        <w:jc w:val="both"/>
      </w:pPr>
    </w:p>
    <w:p w:rsidR="008D3CFF" w:rsidRPr="009E7BA4" w:rsidRDefault="008D3CFF" w:rsidP="008D3CFF">
      <w:pPr>
        <w:pStyle w:val="ConsPlusNonformat"/>
        <w:jc w:val="both"/>
      </w:pPr>
      <w:r w:rsidRPr="009E7BA4">
        <w:t>"__"__________ 20__ г.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    --------------------------------</w:t>
      </w:r>
    </w:p>
    <w:p w:rsidR="008D3CFF" w:rsidRPr="009E7BA4" w:rsidRDefault="008D3CFF" w:rsidP="008D3CFF">
      <w:pPr>
        <w:pStyle w:val="ConsPlusNonformat"/>
        <w:jc w:val="both"/>
      </w:pPr>
      <w:bookmarkStart w:id="23" w:name="P914"/>
      <w:bookmarkEnd w:id="23"/>
      <w:r w:rsidRPr="009E7BA4">
        <w:t xml:space="preserve">    &lt;*&gt;   Указывается   код   товара,   работы,  услуги  в  соответствии  </w:t>
      </w:r>
      <w:proofErr w:type="gramStart"/>
      <w:r w:rsidRPr="009E7BA4">
        <w:t>с</w:t>
      </w:r>
      <w:proofErr w:type="gramEnd"/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Общероссийским    </w:t>
      </w:r>
      <w:hyperlink r:id="rId61" w:history="1">
        <w:r w:rsidRPr="009E7BA4">
          <w:t>классификатором</w:t>
        </w:r>
      </w:hyperlink>
      <w:r w:rsidRPr="009E7BA4">
        <w:t xml:space="preserve">    продукции   по   видам   экономической</w:t>
      </w:r>
    </w:p>
    <w:p w:rsidR="008D3CFF" w:rsidRPr="009E7BA4" w:rsidRDefault="008D3CFF" w:rsidP="008D3CFF">
      <w:pPr>
        <w:pStyle w:val="ConsPlusNonformat"/>
        <w:jc w:val="both"/>
      </w:pPr>
      <w:r w:rsidRPr="009E7BA4">
        <w:t xml:space="preserve">деятельности (Общероссийским </w:t>
      </w:r>
      <w:hyperlink r:id="rId62" w:history="1">
        <w:r w:rsidRPr="009E7BA4">
          <w:t>классификатором</w:t>
        </w:r>
      </w:hyperlink>
      <w:r w:rsidRPr="009E7BA4">
        <w:t xml:space="preserve"> продукции).</w:t>
      </w:r>
    </w:p>
    <w:p w:rsidR="008D3CFF" w:rsidRPr="009E7BA4" w:rsidRDefault="008D3CFF" w:rsidP="000F6901">
      <w:pPr>
        <w:spacing w:after="0" w:line="240" w:lineRule="auto"/>
        <w:jc w:val="center"/>
        <w:sectPr w:rsidR="008D3CFF" w:rsidRPr="009E7BA4" w:rsidSect="008D3CFF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8D3CFF" w:rsidRPr="009E7BA4" w:rsidRDefault="008D3CFF" w:rsidP="000F6901">
      <w:pPr>
        <w:spacing w:after="1" w:line="200" w:lineRule="atLeast"/>
        <w:jc w:val="both"/>
        <w:rPr>
          <w:rFonts w:ascii="Times New Roman" w:hAnsi="Times New Roman" w:cs="Times New Roman"/>
        </w:rPr>
      </w:pPr>
    </w:p>
    <w:sectPr w:rsidR="008D3CFF" w:rsidRPr="009E7BA4" w:rsidSect="008D3CFF">
      <w:pgSz w:w="16838" w:h="11906" w:orient="landscape"/>
      <w:pgMar w:top="709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9DE"/>
    <w:rsid w:val="0000397B"/>
    <w:rsid w:val="00022DA2"/>
    <w:rsid w:val="000F6901"/>
    <w:rsid w:val="004559DE"/>
    <w:rsid w:val="0057708F"/>
    <w:rsid w:val="007B2099"/>
    <w:rsid w:val="008D3CFF"/>
    <w:rsid w:val="009E7BA4"/>
    <w:rsid w:val="00AE5816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9DE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AE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4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2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3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2900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8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98354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2690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4BBC4DE25811BA8548C6AC74F2FBFC0D3C1B3978ECDAE50B628A21C63D64DF178941575B93C53B15998B5559277819FC34E1B3ECC23CF9uDnAN" TargetMode="External"/><Relationship Id="rId18" Type="http://schemas.openxmlformats.org/officeDocument/2006/relationships/hyperlink" Target="consultantplus://offline/ref=114BBC4DE25811BA8548C6AC74F2FBFC0D3F1E337FE6DAE50B628A21C63D64DF178941545C96CF6D47D68A091D746B18FB34E2B2F3uCn9N" TargetMode="External"/><Relationship Id="rId26" Type="http://schemas.openxmlformats.org/officeDocument/2006/relationships/hyperlink" Target="consultantplus://offline/ref=114BBC4DE25811BA8548C6AC74F2FBFC0D3F1B3B74EDDAE50B628A21C63D64DF178941575B93C43C15998B5559277819FC34E1B3ECC23CF9uDnAN" TargetMode="External"/><Relationship Id="rId39" Type="http://schemas.openxmlformats.org/officeDocument/2006/relationships/hyperlink" Target="consultantplus://offline/ref=79C1AE2A8DDABF53631D42EF24521C07836327FDEF9A1D28AD6BC6115BE8CBAD5FAE534EA62931FB9FB226855E145A9E7DFA8D4D9D1BF389f56BN" TargetMode="External"/><Relationship Id="rId21" Type="http://schemas.openxmlformats.org/officeDocument/2006/relationships/hyperlink" Target="consultantplus://offline/ref=114BBC4DE25811BA8548C6AC74F2FBFC0D3F1B3B74EDDAE50B628A21C63D64DF178941575B93C43116998B5559277819FC34E1B3ECC23CF9uDnAN" TargetMode="External"/><Relationship Id="rId34" Type="http://schemas.openxmlformats.org/officeDocument/2006/relationships/hyperlink" Target="consultantplus://offline/ref=79C1AE2A8DDABF53631D42EF24521C07836020FFEC9B1D28AD6BC6115BE8CBAD4DAE0B42A62E26FB98A770D41Bf468N" TargetMode="External"/><Relationship Id="rId42" Type="http://schemas.openxmlformats.org/officeDocument/2006/relationships/hyperlink" Target="consultantplus://offline/ref=79C1AE2A8DDABF53631D42EF24521C07836220F8EF9A1D28AD6BC6115BE8CBAD4DAE0B42A62E26FB98A770D41Bf468N" TargetMode="External"/><Relationship Id="rId47" Type="http://schemas.openxmlformats.org/officeDocument/2006/relationships/hyperlink" Target="consultantplus://offline/ref=79C1AE2A8DDABF53631D42EF24521C07836127F8EE9A1D28AD6BC6115BE8CBAD5FAE534EA6293BF398B226855E145A9E7DFA8D4D9D1BF389f56BN" TargetMode="External"/><Relationship Id="rId50" Type="http://schemas.openxmlformats.org/officeDocument/2006/relationships/hyperlink" Target="consultantplus://offline/ref=79C1AE2A8DDABF53631D42EF24521C0781602AF8E8911D28AD6BC6115BE8CBAD5FAE534EA62838FA91B226855E145A9E7DFA8D4D9D1BF389f56BN" TargetMode="External"/><Relationship Id="rId55" Type="http://schemas.openxmlformats.org/officeDocument/2006/relationships/hyperlink" Target="consultantplus://offline/ref=79C1AE2A8DDABF53631D42EF24521C07836127F8EE9A1D28AD6BC6115BE8CBAD5FAE534EA6293BF398B226855E145A9E7DFA8D4D9D1BF389f56B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114BBC4DE25811BA8548C6AC74F2FBFC0D3F1B3B74EDDAE50B628A21C63D64DF178941575B93C43E12998B5559277819FC34E1B3ECC23CF9uDn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4BBC4DE25811BA8548C6AC74F2FBFC0D3F1B3B74EDDAE50B628A21C63D64DF178941575B93C43E16998B5559277819FC34E1B3ECC23CF9uDnAN" TargetMode="External"/><Relationship Id="rId20" Type="http://schemas.openxmlformats.org/officeDocument/2006/relationships/hyperlink" Target="consultantplus://offline/ref=114BBC4DE25811BA8548C6AC74F2FBFC0D3D1F3E7EE7DAE50B628A21C63D64DF178941575B90C03A15998B5559277819FC34E1B3ECC23CF9uDnAN" TargetMode="External"/><Relationship Id="rId29" Type="http://schemas.openxmlformats.org/officeDocument/2006/relationships/hyperlink" Target="consultantplus://offline/ref=79C1AE2A8DDABF53631D42EF24521C0781602AF8E8911D28AD6BC6115BE8CBAD5FAE534EA62838FA91B226855E145A9E7DFA8D4D9D1BF389f56BN" TargetMode="External"/><Relationship Id="rId41" Type="http://schemas.openxmlformats.org/officeDocument/2006/relationships/hyperlink" Target="consultantplus://offline/ref=79C1AE2A8DDABF53631D42EF24521C07836020FFEC9B1D28AD6BC6115BE8CBAD4DAE0B42A62E26FB98A770D41Bf468N" TargetMode="External"/><Relationship Id="rId54" Type="http://schemas.openxmlformats.org/officeDocument/2006/relationships/hyperlink" Target="consultantplus://offline/ref=79C1AE2A8DDABF53631D42EF24521C07836127F8EE9A1D28AD6BC6115BE8CBAD5FAE534BA52833AEC8FD27D91A47499F7AFA8E4C82f160N" TargetMode="External"/><Relationship Id="rId62" Type="http://schemas.openxmlformats.org/officeDocument/2006/relationships/hyperlink" Target="consultantplus://offline/ref=79C1AE2A8DDABF53631D42EF24521C07836020FFEF961D28AD6BC6115BE8CBAD4DAE0B42A62E26FB98A770D41Bf46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4BBC4DE25811BA8548C6AC74F2FBFC0C3E1A3C7FEDDAE50B628A21C63D64DF178941575B93C43816998B5559277819FC34E1B3ECC23CF9uDnAN" TargetMode="External"/><Relationship Id="rId11" Type="http://schemas.openxmlformats.org/officeDocument/2006/relationships/hyperlink" Target="consultantplus://offline/ref=114BBC4DE25811BA8548C6AC74F2FBFC0D3C1B3978ECDAE50B628A21C63D64DF0589195B5B95DA38178CDD041Cu7nBN" TargetMode="External"/><Relationship Id="rId24" Type="http://schemas.openxmlformats.org/officeDocument/2006/relationships/hyperlink" Target="consultantplus://offline/ref=114BBC4DE25811BA8548C6AC74F2FBFC0D3C1B3978ECDAE50B628A21C63D64DF178941575B93C03816998B5559277819FC34E1B3ECC23CF9uDnAN" TargetMode="External"/><Relationship Id="rId32" Type="http://schemas.openxmlformats.org/officeDocument/2006/relationships/hyperlink" Target="consultantplus://offline/ref=79C1AE2A8DDABF53631D42EF24521C07836327FDEF9A1D28AD6BC6115BE8CBAD5FAE534EA62931FB9FB226855E145A9E7DFA8D4D9D1BF389f56BN" TargetMode="External"/><Relationship Id="rId37" Type="http://schemas.openxmlformats.org/officeDocument/2006/relationships/hyperlink" Target="consultantplus://offline/ref=79C1AE2A8DDABF53631D42EF24521C07816623FFE2911D28AD6BC6115BE8CBAD4DAE0B42A62E26FB98A770D41Bf468N" TargetMode="External"/><Relationship Id="rId40" Type="http://schemas.openxmlformats.org/officeDocument/2006/relationships/hyperlink" Target="consultantplus://offline/ref=79C1AE2A8DDABF53631D42EF24521C07836127F8EE9A1D28AD6BC6115BE8CBAD5FAE534EA6293BF398B226855E145A9E7DFA8D4D9D1BF389f56BN" TargetMode="External"/><Relationship Id="rId45" Type="http://schemas.openxmlformats.org/officeDocument/2006/relationships/hyperlink" Target="consultantplus://offline/ref=79C1AE2A8DDABF53631D42EF24521C07816623FFE2911D28AD6BC6115BE8CBAD4DAE0B42A62E26FB98A770D41Bf468N" TargetMode="External"/><Relationship Id="rId53" Type="http://schemas.openxmlformats.org/officeDocument/2006/relationships/hyperlink" Target="consultantplus://offline/ref=79C1AE2A8DDABF53631D42EF24521C07836327FDEF9A1D28AD6BC6115BE8CBAD5FAE534EA62931FB9FB226855E145A9E7DFA8D4D9D1BF389f56BN" TargetMode="External"/><Relationship Id="rId58" Type="http://schemas.openxmlformats.org/officeDocument/2006/relationships/hyperlink" Target="consultantplus://offline/ref=79C1AE2A8DDABF53631D42EF24521C07836327FDEF9A1D28AD6BC6115BE8CBAD4DAE0B42A62E26FB98A770D41Bf468N" TargetMode="External"/><Relationship Id="rId5" Type="http://schemas.openxmlformats.org/officeDocument/2006/relationships/hyperlink" Target="consultantplus://offline/ref=114BBC4DE25811BA8548C6AC74F2FBFC0D3D1F387BE2DAE50B628A21C63D64DF178941575B93C53A1F998B5559277819FC34E1B3ECC23CF9uDnAN" TargetMode="External"/><Relationship Id="rId15" Type="http://schemas.openxmlformats.org/officeDocument/2006/relationships/hyperlink" Target="consultantplus://offline/ref=114BBC4DE25811BA8548C6AC74F2FBFC0D3C1B3978ECDAE50B628A21C63D64DF178941575B92C73017998B5559277819FC34E1B3ECC23CF9uDnAN" TargetMode="External"/><Relationship Id="rId23" Type="http://schemas.openxmlformats.org/officeDocument/2006/relationships/hyperlink" Target="consultantplus://offline/ref=114BBC4DE25811BA8548C6AC74F2FBFC0D3C1B3978ECDAE50B628A21C63D64DF178941575B93C63E14998B5559277819FC34E1B3ECC23CF9uDnAN" TargetMode="External"/><Relationship Id="rId28" Type="http://schemas.openxmlformats.org/officeDocument/2006/relationships/hyperlink" Target="consultantplus://offline/ref=79C1AE2A8DDABF53631D42EF24521C07836220F8EF9A1D28AD6BC6115BE8CBAD4DAE0B42A62E26FB98A770D41Bf468N" TargetMode="External"/><Relationship Id="rId36" Type="http://schemas.openxmlformats.org/officeDocument/2006/relationships/hyperlink" Target="consultantplus://offline/ref=79C1AE2A8DDABF53631D42EF24521C0781602AF8E8911D28AD6BC6115BE8CBAD5FAE534EA62838FA91B226855E145A9E7DFA8D4D9D1BF389f56BN" TargetMode="External"/><Relationship Id="rId49" Type="http://schemas.openxmlformats.org/officeDocument/2006/relationships/hyperlink" Target="consultantplus://offline/ref=79C1AE2A8DDABF53631D42EF24521C07836220F8EF9A1D28AD6BC6115BE8CBAD4DAE0B42A62E26FB98A770D41Bf468N" TargetMode="External"/><Relationship Id="rId57" Type="http://schemas.openxmlformats.org/officeDocument/2006/relationships/hyperlink" Target="consultantplus://offline/ref=79C1AE2A8DDABF53631D42EF24521C07816623FFE2911D28AD6BC6115BE8CBAD4DAE0B42A62E26FB98A770D41Bf468N" TargetMode="External"/><Relationship Id="rId61" Type="http://schemas.openxmlformats.org/officeDocument/2006/relationships/hyperlink" Target="consultantplus://offline/ref=79C1AE2A8DDABF53631D42EF24521C07836020FFEF961D28AD6BC6115BE8CBAD4DAE0B42A62E26FB98A770D41Bf468N" TargetMode="External"/><Relationship Id="rId10" Type="http://schemas.openxmlformats.org/officeDocument/2006/relationships/hyperlink" Target="consultantplus://offline/ref=114BBC4DE25811BA8548C6AC74F2FBFC0D3F1B3B74EDDAE50B628A21C63D64DF178941575B93C43A12998B5559277819FC34E1B3ECC23CF9uDnAN" TargetMode="External"/><Relationship Id="rId19" Type="http://schemas.openxmlformats.org/officeDocument/2006/relationships/hyperlink" Target="consultantplus://offline/ref=114BBC4DE25811BA8548C6AC74F2FBFC0D3D1F3E7EE7DAE50B628A21C63D64DF178941575B90C03A15998B5559277819FC34E1B3ECC23CF9uDnAN" TargetMode="External"/><Relationship Id="rId31" Type="http://schemas.openxmlformats.org/officeDocument/2006/relationships/hyperlink" Target="consultantplus://offline/ref=79C1AE2A8DDABF53631D42EF24521C07816623FFE2911D28AD6BC6115BE8CBAD4DAE0B42A62E26FB98A770D41Bf468N" TargetMode="External"/><Relationship Id="rId44" Type="http://schemas.openxmlformats.org/officeDocument/2006/relationships/hyperlink" Target="consultantplus://offline/ref=79C1AE2A8DDABF53631D42EF24521C07816623FFE2911D28AD6BC6115BE8CBAD4DAE0B42A62E26FB98A770D41Bf468N" TargetMode="External"/><Relationship Id="rId52" Type="http://schemas.openxmlformats.org/officeDocument/2006/relationships/hyperlink" Target="consultantplus://offline/ref=79C1AE2A8DDABF53631D42EF24521C07816623FFE2911D28AD6BC6115BE8CBAD4DAE0B42A62E26FB98A770D41Bf468N" TargetMode="External"/><Relationship Id="rId60" Type="http://schemas.openxmlformats.org/officeDocument/2006/relationships/hyperlink" Target="consultantplus://offline/ref=79C1AE2A8DDABF53631D42EF24521C07836021FEE8971D28AD6BC6115BE8CBAD5FAE534EA62838FB99B226855E145A9E7DFA8D4D9D1BF389f56BN" TargetMode="External"/><Relationship Id="rId4" Type="http://schemas.openxmlformats.org/officeDocument/2006/relationships/hyperlink" Target="consultantplus://offline/ref=114BBC4DE25811BA8548C6AC74F2FBFC0D3C1B3978ECDAE50B628A21C63D64DF178941575B92C73017998B5559277819FC34E1B3ECC23CF9uDnAN" TargetMode="External"/><Relationship Id="rId9" Type="http://schemas.openxmlformats.org/officeDocument/2006/relationships/hyperlink" Target="consultantplus://offline/ref=114BBC4DE25811BA8548C6AC74F2FBFC0D3F1B3B74EDDAE50B628A21C63D64DF178941575B93C43E16998B5559277819FC34E1B3ECC23CF9uDnAN" TargetMode="External"/><Relationship Id="rId14" Type="http://schemas.openxmlformats.org/officeDocument/2006/relationships/hyperlink" Target="consultantplus://offline/ref=114BBC4DE25811BA8548C6AC74F2FBFC0D3C1B3978ECDAE50B628A21C63D64DF178941545C94CF6D47D68A091D746B18FB34E2B2F3uCn9N" TargetMode="External"/><Relationship Id="rId22" Type="http://schemas.openxmlformats.org/officeDocument/2006/relationships/hyperlink" Target="consultantplus://offline/ref=114BBC4DE25811BA8548C6AC74F2FBFC0D3C1B3978ECDAE50B628A21C63D64DF178941575B93C63016998B5559277819FC34E1B3ECC23CF9uDnAN" TargetMode="External"/><Relationship Id="rId27" Type="http://schemas.openxmlformats.org/officeDocument/2006/relationships/hyperlink" Target="consultantplus://offline/ref=79C1AE2A8DDABF53631D42EF24521C07836020FFEC9B1D28AD6BC6115BE8CBAD4DAE0B42A62E26FB98A770D41Bf468N" TargetMode="External"/><Relationship Id="rId30" Type="http://schemas.openxmlformats.org/officeDocument/2006/relationships/hyperlink" Target="consultantplus://offline/ref=79C1AE2A8DDABF53631D42EF24521C07816623FFE2911D28AD6BC6115BE8CBAD4DAE0B42A62E26FB98A770D41Bf468N" TargetMode="External"/><Relationship Id="rId35" Type="http://schemas.openxmlformats.org/officeDocument/2006/relationships/hyperlink" Target="consultantplus://offline/ref=79C1AE2A8DDABF53631D42EF24521C07836220F8EF9A1D28AD6BC6115BE8CBAD4DAE0B42A62E26FB98A770D41Bf468N" TargetMode="External"/><Relationship Id="rId43" Type="http://schemas.openxmlformats.org/officeDocument/2006/relationships/hyperlink" Target="consultantplus://offline/ref=79C1AE2A8DDABF53631D42EF24521C0781602AF8E8911D28AD6BC6115BE8CBAD5FAE534EA62838FA91B226855E145A9E7DFA8D4D9D1BF389f56BN" TargetMode="External"/><Relationship Id="rId48" Type="http://schemas.openxmlformats.org/officeDocument/2006/relationships/hyperlink" Target="consultantplus://offline/ref=79C1AE2A8DDABF53631D42EF24521C07836020FFEC9B1D28AD6BC6115BE8CBAD4DAE0B42A62E26FB98A770D41Bf468N" TargetMode="External"/><Relationship Id="rId56" Type="http://schemas.openxmlformats.org/officeDocument/2006/relationships/hyperlink" Target="consultantplus://offline/ref=79C1AE2A8DDABF53631D42EF24521C07836020FFEC9B1D28AD6BC6115BE8CBAD4DAE0B42A62E26FB98A770D41Bf468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114BBC4DE25811BA8548C6AC74F2FBFC0D3F1B3B74EDDAE50B628A21C63D64DF178941575B93C4381F998B5559277819FC34E1B3ECC23CF9uDnAN" TargetMode="External"/><Relationship Id="rId51" Type="http://schemas.openxmlformats.org/officeDocument/2006/relationships/hyperlink" Target="consultantplus://offline/ref=79C1AE2A8DDABF53631D42EF24521C07816623FFE2911D28AD6BC6115BE8CBAD4DAE0B42A62E26FB98A770D41Bf46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4BBC4DE25811BA8548C6AC74F2FBFC0D3C1B3978ECDAE50B628A21C63D64DF178941575B92C73017998B5559277819FC34E1B3ECC23CF9uDnAN" TargetMode="External"/><Relationship Id="rId17" Type="http://schemas.openxmlformats.org/officeDocument/2006/relationships/hyperlink" Target="consultantplus://offline/ref=114BBC4DE25811BA8548C6AC74F2FBFC0D3F1B3B74EDDAE50B628A21C63D64DF178941575B93C43E11998B5559277819FC34E1B3ECC23CF9uDnAN" TargetMode="External"/><Relationship Id="rId25" Type="http://schemas.openxmlformats.org/officeDocument/2006/relationships/hyperlink" Target="consultantplus://offline/ref=114BBC4DE25811BA8548C6AC74F2FBFC0D3F1B3B74EDDAE50B628A21C63D64DF178941575B93C43C16998B5559277819FC34E1B3ECC23CF9uDnAN" TargetMode="External"/><Relationship Id="rId33" Type="http://schemas.openxmlformats.org/officeDocument/2006/relationships/hyperlink" Target="consultantplus://offline/ref=79C1AE2A8DDABF53631D42EF24521C07836127F8EE9A1D28AD6BC6115BE8CBAD5FAE534EA6293BF398B226855E145A9E7DFA8D4D9D1BF389f56BN" TargetMode="External"/><Relationship Id="rId38" Type="http://schemas.openxmlformats.org/officeDocument/2006/relationships/hyperlink" Target="consultantplus://offline/ref=79C1AE2A8DDABF53631D42EF24521C07816623FFE2911D28AD6BC6115BE8CBAD4DAE0B42A62E26FB98A770D41Bf468N" TargetMode="External"/><Relationship Id="rId46" Type="http://schemas.openxmlformats.org/officeDocument/2006/relationships/hyperlink" Target="consultantplus://offline/ref=79C1AE2A8DDABF53631D42EF24521C07836327FDEF9A1D28AD6BC6115BE8CBAD5FAE534EA62931FB9FB226855E145A9E7DFA8D4D9D1BF389f56BN" TargetMode="External"/><Relationship Id="rId59" Type="http://schemas.openxmlformats.org/officeDocument/2006/relationships/hyperlink" Target="consultantplus://offline/ref=79C1AE2A8DDABF53631D42EF24521C07836220F8EF9A1D28AD6BC6115BE8CBAD4DAE0B42A62E26FB98A770D41Bf46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9062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ФинУправление</dc:creator>
  <cp:lastModifiedBy>ФинУправление</cp:lastModifiedBy>
  <cp:revision>4</cp:revision>
  <cp:lastPrinted>2019-11-06T13:29:00Z</cp:lastPrinted>
  <dcterms:created xsi:type="dcterms:W3CDTF">2019-11-06T14:11:00Z</dcterms:created>
  <dcterms:modified xsi:type="dcterms:W3CDTF">2019-11-06T14:16:00Z</dcterms:modified>
</cp:coreProperties>
</file>