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5F" w:rsidRPr="004B0D8B" w:rsidRDefault="0066410A" w:rsidP="00994B0C">
      <w:pPr>
        <w:spacing w:line="240" w:lineRule="auto"/>
        <w:ind w:firstLine="0"/>
        <w:jc w:val="center"/>
        <w:rPr>
          <w:b/>
        </w:rPr>
      </w:pPr>
      <w:r w:rsidRPr="004B0D8B">
        <w:rPr>
          <w:b/>
        </w:rPr>
        <w:t xml:space="preserve">Пояснительная записка </w:t>
      </w:r>
    </w:p>
    <w:p w:rsidR="00D64106" w:rsidRPr="004B0D8B" w:rsidRDefault="0066410A" w:rsidP="00994B0C">
      <w:pPr>
        <w:spacing w:line="240" w:lineRule="auto"/>
        <w:ind w:firstLine="0"/>
        <w:jc w:val="center"/>
        <w:rPr>
          <w:b/>
        </w:rPr>
      </w:pPr>
      <w:r w:rsidRPr="004B0D8B">
        <w:rPr>
          <w:b/>
        </w:rPr>
        <w:t>к Отчёту о результатах контрольн</w:t>
      </w:r>
      <w:r w:rsidR="0028637D">
        <w:rPr>
          <w:b/>
        </w:rPr>
        <w:t xml:space="preserve">ой деятельности органа внутреннего государственного (муниципального) финансового контроля </w:t>
      </w:r>
      <w:r w:rsidRPr="004B0D8B">
        <w:rPr>
          <w:b/>
        </w:rPr>
        <w:t>за 20</w:t>
      </w:r>
      <w:r w:rsidR="0028637D">
        <w:rPr>
          <w:b/>
        </w:rPr>
        <w:t>2</w:t>
      </w:r>
      <w:r w:rsidR="00EF714A">
        <w:rPr>
          <w:b/>
        </w:rPr>
        <w:t>2</w:t>
      </w:r>
      <w:r w:rsidRPr="004B0D8B">
        <w:rPr>
          <w:b/>
        </w:rPr>
        <w:t xml:space="preserve"> год</w:t>
      </w:r>
    </w:p>
    <w:p w:rsidR="00DD31ED" w:rsidRDefault="00DD31ED" w:rsidP="00534EEA">
      <w:pPr>
        <w:spacing w:line="240" w:lineRule="auto"/>
        <w:jc w:val="center"/>
      </w:pPr>
    </w:p>
    <w:p w:rsidR="002E471B" w:rsidRDefault="00EF714A" w:rsidP="00534EEA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gramStart"/>
      <w:r w:rsidRPr="006F56A8">
        <w:rPr>
          <w:sz w:val="28"/>
          <w:szCs w:val="28"/>
        </w:rPr>
        <w:t>Финансовое</w:t>
      </w:r>
      <w:r w:rsidR="001270C9" w:rsidRPr="006F56A8">
        <w:rPr>
          <w:sz w:val="28"/>
          <w:szCs w:val="28"/>
        </w:rPr>
        <w:t xml:space="preserve"> управлени</w:t>
      </w:r>
      <w:r w:rsidR="00077B3F" w:rsidRPr="006F56A8">
        <w:rPr>
          <w:sz w:val="28"/>
          <w:szCs w:val="28"/>
        </w:rPr>
        <w:t>е</w:t>
      </w:r>
      <w:r w:rsidR="001270C9" w:rsidRPr="006F56A8">
        <w:rPr>
          <w:sz w:val="28"/>
          <w:szCs w:val="28"/>
        </w:rPr>
        <w:t xml:space="preserve"> Администрации </w:t>
      </w:r>
      <w:r w:rsidRPr="006F56A8">
        <w:rPr>
          <w:sz w:val="28"/>
          <w:szCs w:val="28"/>
        </w:rPr>
        <w:t>Вытегорского муниципального района</w:t>
      </w:r>
      <w:r w:rsidR="001270C9" w:rsidRPr="006F56A8">
        <w:rPr>
          <w:sz w:val="28"/>
          <w:szCs w:val="28"/>
        </w:rPr>
        <w:t xml:space="preserve"> </w:t>
      </w:r>
      <w:r w:rsidR="00F63B6D" w:rsidRPr="006F56A8">
        <w:rPr>
          <w:sz w:val="28"/>
          <w:szCs w:val="28"/>
        </w:rPr>
        <w:t xml:space="preserve">(далее – </w:t>
      </w:r>
      <w:r w:rsidRPr="006F56A8">
        <w:rPr>
          <w:sz w:val="28"/>
          <w:szCs w:val="28"/>
        </w:rPr>
        <w:t>Финансовое</w:t>
      </w:r>
      <w:r w:rsidR="00F63B6D" w:rsidRPr="006F56A8">
        <w:rPr>
          <w:sz w:val="28"/>
          <w:szCs w:val="28"/>
        </w:rPr>
        <w:t xml:space="preserve"> управление) </w:t>
      </w:r>
      <w:r w:rsidR="001270C9" w:rsidRPr="006F56A8">
        <w:rPr>
          <w:sz w:val="28"/>
          <w:szCs w:val="28"/>
        </w:rPr>
        <w:t xml:space="preserve">осуществляет полномочия </w:t>
      </w:r>
      <w:r w:rsidR="002E471B" w:rsidRPr="006F56A8">
        <w:rPr>
          <w:sz w:val="28"/>
          <w:szCs w:val="28"/>
        </w:rPr>
        <w:t xml:space="preserve">органа </w:t>
      </w:r>
      <w:r w:rsidR="001270C9" w:rsidRPr="006F56A8">
        <w:rPr>
          <w:sz w:val="28"/>
          <w:szCs w:val="28"/>
        </w:rPr>
        <w:t>внутренне</w:t>
      </w:r>
      <w:r w:rsidR="002E471B" w:rsidRPr="006F56A8">
        <w:rPr>
          <w:sz w:val="28"/>
          <w:szCs w:val="28"/>
        </w:rPr>
        <w:t>го</w:t>
      </w:r>
      <w:r w:rsidR="001270C9" w:rsidRPr="006F56A8">
        <w:rPr>
          <w:sz w:val="28"/>
          <w:szCs w:val="28"/>
        </w:rPr>
        <w:t xml:space="preserve"> муниципально</w:t>
      </w:r>
      <w:r w:rsidR="002E471B" w:rsidRPr="006F56A8">
        <w:rPr>
          <w:sz w:val="28"/>
          <w:szCs w:val="28"/>
        </w:rPr>
        <w:t>го</w:t>
      </w:r>
      <w:r w:rsidR="001270C9" w:rsidRPr="006F56A8">
        <w:rPr>
          <w:sz w:val="28"/>
          <w:szCs w:val="28"/>
        </w:rPr>
        <w:t xml:space="preserve"> финансово</w:t>
      </w:r>
      <w:r w:rsidR="002E471B" w:rsidRPr="006F56A8">
        <w:rPr>
          <w:sz w:val="28"/>
          <w:szCs w:val="28"/>
        </w:rPr>
        <w:t>го</w:t>
      </w:r>
      <w:r w:rsidR="001270C9" w:rsidRPr="006F56A8">
        <w:rPr>
          <w:sz w:val="28"/>
          <w:szCs w:val="28"/>
        </w:rPr>
        <w:t xml:space="preserve"> </w:t>
      </w:r>
      <w:r w:rsidR="00077B3F" w:rsidRPr="006F56A8">
        <w:rPr>
          <w:sz w:val="28"/>
          <w:szCs w:val="28"/>
        </w:rPr>
        <w:t>контрол</w:t>
      </w:r>
      <w:r w:rsidR="002E471B" w:rsidRPr="006F56A8">
        <w:rPr>
          <w:sz w:val="28"/>
          <w:szCs w:val="28"/>
        </w:rPr>
        <w:t>я</w:t>
      </w:r>
      <w:r w:rsidR="009A46F7" w:rsidRPr="006F56A8">
        <w:rPr>
          <w:sz w:val="28"/>
          <w:szCs w:val="28"/>
        </w:rPr>
        <w:t xml:space="preserve"> в части</w:t>
      </w:r>
      <w:r w:rsidR="006F2AED" w:rsidRPr="006F56A8">
        <w:rPr>
          <w:sz w:val="28"/>
          <w:szCs w:val="28"/>
        </w:rPr>
        <w:t xml:space="preserve"> </w:t>
      </w:r>
      <w:r w:rsidR="00171A6C" w:rsidRPr="006F56A8">
        <w:rPr>
          <w:sz w:val="28"/>
          <w:szCs w:val="28"/>
        </w:rPr>
        <w:t>соблюдени</w:t>
      </w:r>
      <w:r w:rsidR="009A46F7" w:rsidRPr="006F56A8">
        <w:rPr>
          <w:sz w:val="28"/>
          <w:szCs w:val="28"/>
        </w:rPr>
        <w:t>я</w:t>
      </w:r>
      <w:r w:rsidR="002E471B" w:rsidRPr="006F56A8">
        <w:rPr>
          <w:sz w:val="28"/>
          <w:szCs w:val="28"/>
        </w:rPr>
        <w:t xml:space="preserve"> бюджетн</w:t>
      </w:r>
      <w:r w:rsidR="00171A6C" w:rsidRPr="006F56A8">
        <w:rPr>
          <w:sz w:val="28"/>
          <w:szCs w:val="28"/>
        </w:rPr>
        <w:t>ого</w:t>
      </w:r>
      <w:r w:rsidR="002E471B" w:rsidRPr="006F56A8">
        <w:rPr>
          <w:sz w:val="28"/>
          <w:szCs w:val="28"/>
        </w:rPr>
        <w:t xml:space="preserve"> </w:t>
      </w:r>
      <w:r w:rsidR="00171A6C" w:rsidRPr="006F56A8">
        <w:rPr>
          <w:sz w:val="28"/>
          <w:szCs w:val="28"/>
        </w:rPr>
        <w:t xml:space="preserve">законодательства </w:t>
      </w:r>
      <w:r w:rsidR="009A46F7" w:rsidRPr="006F56A8">
        <w:rPr>
          <w:sz w:val="28"/>
          <w:szCs w:val="28"/>
        </w:rPr>
        <w:t xml:space="preserve">Российской Федерации </w:t>
      </w:r>
      <w:r w:rsidR="00171A6C" w:rsidRPr="006F56A8">
        <w:rPr>
          <w:sz w:val="28"/>
          <w:szCs w:val="28"/>
        </w:rPr>
        <w:t xml:space="preserve">и </w:t>
      </w:r>
      <w:r w:rsidR="009A46F7" w:rsidRPr="006F56A8">
        <w:rPr>
          <w:sz w:val="28"/>
          <w:szCs w:val="28"/>
        </w:rPr>
        <w:t>иных нормативных правовых актов, регулирующих бюджетные правоотношения</w:t>
      </w:r>
      <w:r w:rsidR="002E471B" w:rsidRPr="006F56A8">
        <w:rPr>
          <w:sz w:val="28"/>
          <w:szCs w:val="28"/>
        </w:rPr>
        <w:t>, предусмотренные статьей 269.2 Бюджетно</w:t>
      </w:r>
      <w:r w:rsidR="0051551A" w:rsidRPr="006F56A8">
        <w:rPr>
          <w:sz w:val="28"/>
          <w:szCs w:val="28"/>
        </w:rPr>
        <w:t xml:space="preserve">го кодекса Российской Федерации, в том числе </w:t>
      </w:r>
      <w:r w:rsidR="0031110B" w:rsidRPr="006F56A8">
        <w:rPr>
          <w:sz w:val="28"/>
          <w:szCs w:val="28"/>
        </w:rPr>
        <w:t xml:space="preserve">контроль </w:t>
      </w:r>
      <w:r w:rsidR="009A46F7" w:rsidRPr="006F56A8">
        <w:rPr>
          <w:sz w:val="28"/>
          <w:szCs w:val="28"/>
        </w:rPr>
        <w:t xml:space="preserve">соблюдения требований законодательства Российской Федерации и иных нормативных правовых актов о контрактной системе </w:t>
      </w:r>
      <w:r w:rsidR="002E471B" w:rsidRPr="006F56A8">
        <w:rPr>
          <w:sz w:val="28"/>
          <w:szCs w:val="28"/>
        </w:rPr>
        <w:t>в сфере закупок товаров, работ</w:t>
      </w:r>
      <w:proofErr w:type="gramEnd"/>
      <w:r w:rsidR="002E471B" w:rsidRPr="006F56A8">
        <w:rPr>
          <w:sz w:val="28"/>
          <w:szCs w:val="28"/>
        </w:rPr>
        <w:t xml:space="preserve">, </w:t>
      </w:r>
      <w:proofErr w:type="gramStart"/>
      <w:r w:rsidR="002E471B" w:rsidRPr="006F56A8">
        <w:rPr>
          <w:sz w:val="28"/>
          <w:szCs w:val="28"/>
        </w:rPr>
        <w:t xml:space="preserve">услуг для обеспечения муниципальных нужд, предусмотренные </w:t>
      </w:r>
      <w:hyperlink r:id="rId7" w:history="1">
        <w:r w:rsidR="002E471B" w:rsidRPr="006F56A8">
          <w:rPr>
            <w:sz w:val="28"/>
            <w:szCs w:val="28"/>
          </w:rPr>
          <w:t>частью 8 статьи 99</w:t>
        </w:r>
      </w:hyperlink>
      <w:r w:rsidR="002E471B" w:rsidRPr="006F56A8">
        <w:rPr>
          <w:sz w:val="28"/>
          <w:szCs w:val="28"/>
        </w:rPr>
        <w:t xml:space="preserve"> Федерального закона от 5 апреля 2013</w:t>
      </w:r>
      <w:r w:rsidR="000C3459" w:rsidRPr="006F56A8">
        <w:rPr>
          <w:sz w:val="28"/>
          <w:szCs w:val="28"/>
        </w:rPr>
        <w:t xml:space="preserve"> </w:t>
      </w:r>
      <w:r w:rsidR="002E471B" w:rsidRPr="006F56A8">
        <w:rPr>
          <w:sz w:val="28"/>
          <w:szCs w:val="28"/>
        </w:rPr>
        <w:t>года №</w:t>
      </w:r>
      <w:r w:rsidR="00B94079" w:rsidRPr="006F56A8">
        <w:rPr>
          <w:sz w:val="28"/>
          <w:szCs w:val="28"/>
        </w:rPr>
        <w:t> </w:t>
      </w:r>
      <w:r w:rsidR="002E471B" w:rsidRPr="006F56A8">
        <w:rPr>
          <w:sz w:val="28"/>
          <w:szCs w:val="28"/>
        </w:rPr>
        <w:t>44-ФЗ «О</w:t>
      </w:r>
      <w:r w:rsidR="000C3459" w:rsidRPr="006F56A8">
        <w:rPr>
          <w:sz w:val="28"/>
          <w:szCs w:val="28"/>
        </w:rPr>
        <w:t xml:space="preserve"> </w:t>
      </w:r>
      <w:r w:rsidR="002E471B" w:rsidRPr="006F56A8">
        <w:rPr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CA625C" w:rsidRPr="006F56A8">
        <w:rPr>
          <w:sz w:val="28"/>
          <w:szCs w:val="28"/>
        </w:rPr>
        <w:t xml:space="preserve"> (далее – Федерального закона № 44-ФЗ)</w:t>
      </w:r>
      <w:r w:rsidRPr="006F56A8">
        <w:rPr>
          <w:sz w:val="28"/>
          <w:szCs w:val="28"/>
        </w:rPr>
        <w:t xml:space="preserve"> и контроль в сфере закупок товаров, работ, услуг для обеспечения муниципальных нужд, за исключением контроля в сфере закупок Финансовым управлением для своих нужд</w:t>
      </w:r>
      <w:proofErr w:type="gramEnd"/>
      <w:r w:rsidR="00CA625C" w:rsidRPr="006F56A8">
        <w:rPr>
          <w:sz w:val="28"/>
          <w:szCs w:val="28"/>
        </w:rPr>
        <w:t xml:space="preserve"> </w:t>
      </w:r>
      <w:proofErr w:type="gramStart"/>
      <w:r w:rsidR="00CA625C" w:rsidRPr="006F56A8">
        <w:rPr>
          <w:sz w:val="28"/>
          <w:szCs w:val="28"/>
        </w:rPr>
        <w:t>предусмотренный</w:t>
      </w:r>
      <w:proofErr w:type="gramEnd"/>
      <w:r w:rsidR="00CA625C" w:rsidRPr="006F56A8">
        <w:rPr>
          <w:sz w:val="28"/>
          <w:szCs w:val="28"/>
        </w:rPr>
        <w:t xml:space="preserve"> </w:t>
      </w:r>
      <w:hyperlink r:id="rId8" w:history="1">
        <w:r w:rsidR="00CA625C" w:rsidRPr="006F56A8">
          <w:rPr>
            <w:sz w:val="28"/>
            <w:szCs w:val="28"/>
          </w:rPr>
          <w:t>частью 3 статьи 99</w:t>
        </w:r>
      </w:hyperlink>
      <w:r w:rsidR="00CA625C" w:rsidRPr="006F56A8">
        <w:rPr>
          <w:sz w:val="28"/>
          <w:szCs w:val="28"/>
        </w:rPr>
        <w:t xml:space="preserve"> Федерального закона № 44-ФЗ</w:t>
      </w:r>
      <w:r w:rsidRPr="006F56A8">
        <w:rPr>
          <w:sz w:val="28"/>
          <w:szCs w:val="28"/>
        </w:rPr>
        <w:t>.</w:t>
      </w:r>
    </w:p>
    <w:p w:rsidR="00534EEA" w:rsidRDefault="00534EEA" w:rsidP="00534EEA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34EEA" w:rsidRPr="00534EEA" w:rsidRDefault="00534EEA" w:rsidP="00534EEA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534EEA">
        <w:rPr>
          <w:rStyle w:val="markedcontent"/>
          <w:b/>
        </w:rPr>
        <w:t>Информация (сведения) об обеспеченности органа контроля</w:t>
      </w:r>
      <w:r w:rsidRPr="00534EEA">
        <w:rPr>
          <w:b/>
        </w:rPr>
        <w:br/>
      </w:r>
      <w:r w:rsidRPr="00534EEA">
        <w:rPr>
          <w:rStyle w:val="markedcontent"/>
          <w:b/>
        </w:rPr>
        <w:t>трудовыми ресурсами и объёме затраченных бюджетных средств</w:t>
      </w:r>
      <w:r w:rsidRPr="00534EEA">
        <w:rPr>
          <w:b/>
        </w:rPr>
        <w:br/>
      </w:r>
      <w:r w:rsidRPr="00534EEA">
        <w:rPr>
          <w:rStyle w:val="markedcontent"/>
          <w:b/>
        </w:rPr>
        <w:t>в 202</w:t>
      </w:r>
      <w:r>
        <w:rPr>
          <w:rStyle w:val="markedcontent"/>
          <w:b/>
        </w:rPr>
        <w:t>2</w:t>
      </w:r>
      <w:r w:rsidRPr="00534EEA">
        <w:rPr>
          <w:rStyle w:val="markedcontent"/>
          <w:b/>
        </w:rPr>
        <w:t xml:space="preserve"> году</w:t>
      </w:r>
    </w:p>
    <w:p w:rsidR="0051551A" w:rsidRPr="006F56A8" w:rsidRDefault="0051551A" w:rsidP="00534EEA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F56A8">
        <w:rPr>
          <w:sz w:val="28"/>
          <w:szCs w:val="28"/>
        </w:rPr>
        <w:t xml:space="preserve">Штатная численность </w:t>
      </w:r>
      <w:r w:rsidR="00EF714A" w:rsidRPr="006F56A8">
        <w:rPr>
          <w:sz w:val="28"/>
          <w:szCs w:val="28"/>
        </w:rPr>
        <w:t>Финансового</w:t>
      </w:r>
      <w:r w:rsidRPr="006F56A8">
        <w:rPr>
          <w:sz w:val="28"/>
          <w:szCs w:val="28"/>
        </w:rPr>
        <w:t xml:space="preserve"> управления </w:t>
      </w:r>
      <w:r w:rsidR="000B540C" w:rsidRPr="006F56A8">
        <w:rPr>
          <w:sz w:val="28"/>
          <w:szCs w:val="28"/>
        </w:rPr>
        <w:t>в 202</w:t>
      </w:r>
      <w:r w:rsidR="00EF714A" w:rsidRPr="006F56A8">
        <w:rPr>
          <w:sz w:val="28"/>
          <w:szCs w:val="28"/>
        </w:rPr>
        <w:t>2</w:t>
      </w:r>
      <w:r w:rsidR="000B540C" w:rsidRPr="006F56A8">
        <w:rPr>
          <w:sz w:val="28"/>
          <w:szCs w:val="28"/>
        </w:rPr>
        <w:t xml:space="preserve"> году </w:t>
      </w:r>
      <w:r w:rsidRPr="006F56A8">
        <w:rPr>
          <w:sz w:val="28"/>
          <w:szCs w:val="28"/>
        </w:rPr>
        <w:t xml:space="preserve">составляет </w:t>
      </w:r>
      <w:r w:rsidR="0069037B" w:rsidRPr="006F56A8">
        <w:rPr>
          <w:sz w:val="28"/>
          <w:szCs w:val="28"/>
        </w:rPr>
        <w:t>1</w:t>
      </w:r>
      <w:r w:rsidR="00EF714A" w:rsidRPr="006F56A8">
        <w:rPr>
          <w:sz w:val="28"/>
          <w:szCs w:val="28"/>
        </w:rPr>
        <w:t>4</w:t>
      </w:r>
      <w:r w:rsidRPr="006F56A8">
        <w:rPr>
          <w:sz w:val="28"/>
          <w:szCs w:val="28"/>
        </w:rPr>
        <w:t xml:space="preserve"> единиц, их них штатная численность контрольно-ревизионного отдела, в состав которого входят должностные лица непосредственно участвующие в осуществлении контрольных мероприятий </w:t>
      </w:r>
      <w:r w:rsidR="00EF4778" w:rsidRPr="006F56A8">
        <w:rPr>
          <w:sz w:val="28"/>
          <w:szCs w:val="28"/>
        </w:rPr>
        <w:t>–</w:t>
      </w:r>
      <w:r w:rsidRPr="006F56A8">
        <w:rPr>
          <w:sz w:val="28"/>
          <w:szCs w:val="28"/>
        </w:rPr>
        <w:t xml:space="preserve"> </w:t>
      </w:r>
      <w:r w:rsidR="00EF714A" w:rsidRPr="006F56A8">
        <w:rPr>
          <w:sz w:val="28"/>
          <w:szCs w:val="28"/>
        </w:rPr>
        <w:t>2</w:t>
      </w:r>
      <w:r w:rsidR="00EF4778" w:rsidRPr="006F56A8">
        <w:rPr>
          <w:sz w:val="28"/>
          <w:szCs w:val="28"/>
        </w:rPr>
        <w:t> </w:t>
      </w:r>
      <w:r w:rsidRPr="006F56A8">
        <w:rPr>
          <w:sz w:val="28"/>
          <w:szCs w:val="28"/>
        </w:rPr>
        <w:t>единиц</w:t>
      </w:r>
      <w:r w:rsidR="00EF714A" w:rsidRPr="006F56A8">
        <w:rPr>
          <w:sz w:val="28"/>
          <w:szCs w:val="28"/>
        </w:rPr>
        <w:t>ы</w:t>
      </w:r>
      <w:r w:rsidRPr="006F56A8">
        <w:rPr>
          <w:sz w:val="28"/>
          <w:szCs w:val="28"/>
        </w:rPr>
        <w:t xml:space="preserve">. </w:t>
      </w:r>
      <w:r w:rsidR="0069037B" w:rsidRPr="006F56A8">
        <w:rPr>
          <w:sz w:val="28"/>
          <w:szCs w:val="28"/>
        </w:rPr>
        <w:t>В</w:t>
      </w:r>
      <w:r w:rsidR="000B540C" w:rsidRPr="006F56A8">
        <w:rPr>
          <w:sz w:val="28"/>
          <w:szCs w:val="28"/>
        </w:rPr>
        <w:t>акантны</w:t>
      </w:r>
      <w:r w:rsidR="0069037B" w:rsidRPr="006F56A8">
        <w:rPr>
          <w:sz w:val="28"/>
          <w:szCs w:val="28"/>
        </w:rPr>
        <w:t>е</w:t>
      </w:r>
      <w:r w:rsidR="000B540C" w:rsidRPr="006F56A8">
        <w:rPr>
          <w:sz w:val="28"/>
          <w:szCs w:val="28"/>
        </w:rPr>
        <w:t xml:space="preserve"> должност</w:t>
      </w:r>
      <w:r w:rsidR="0069037B" w:rsidRPr="006F56A8">
        <w:rPr>
          <w:sz w:val="28"/>
          <w:szCs w:val="28"/>
        </w:rPr>
        <w:t>и в</w:t>
      </w:r>
      <w:r w:rsidR="000B540C" w:rsidRPr="006F56A8">
        <w:rPr>
          <w:sz w:val="28"/>
          <w:szCs w:val="28"/>
        </w:rPr>
        <w:t xml:space="preserve"> </w:t>
      </w:r>
      <w:r w:rsidR="00F63B6D" w:rsidRPr="006F56A8">
        <w:rPr>
          <w:sz w:val="28"/>
          <w:szCs w:val="28"/>
        </w:rPr>
        <w:t>контрольно-ревизионно</w:t>
      </w:r>
      <w:r w:rsidR="0069037B" w:rsidRPr="006F56A8">
        <w:rPr>
          <w:sz w:val="28"/>
          <w:szCs w:val="28"/>
        </w:rPr>
        <w:t>м</w:t>
      </w:r>
      <w:r w:rsidR="00F63B6D" w:rsidRPr="006F56A8">
        <w:rPr>
          <w:sz w:val="28"/>
          <w:szCs w:val="28"/>
        </w:rPr>
        <w:t xml:space="preserve"> отдел</w:t>
      </w:r>
      <w:r w:rsidR="0069037B" w:rsidRPr="006F56A8">
        <w:rPr>
          <w:sz w:val="28"/>
          <w:szCs w:val="28"/>
        </w:rPr>
        <w:t>е</w:t>
      </w:r>
      <w:r w:rsidR="00F63B6D" w:rsidRPr="006F56A8">
        <w:rPr>
          <w:sz w:val="28"/>
          <w:szCs w:val="28"/>
        </w:rPr>
        <w:t xml:space="preserve"> </w:t>
      </w:r>
      <w:r w:rsidR="0069037B" w:rsidRPr="006F56A8">
        <w:rPr>
          <w:sz w:val="28"/>
          <w:szCs w:val="28"/>
        </w:rPr>
        <w:t>отсутствуют</w:t>
      </w:r>
      <w:r w:rsidR="00F63B6D" w:rsidRPr="006F56A8">
        <w:rPr>
          <w:sz w:val="28"/>
          <w:szCs w:val="28"/>
        </w:rPr>
        <w:t>.</w:t>
      </w:r>
    </w:p>
    <w:p w:rsidR="00534EEA" w:rsidRDefault="00246BCC" w:rsidP="00534EEA">
      <w:pPr>
        <w:spacing w:line="240" w:lineRule="auto"/>
        <w:rPr>
          <w:sz w:val="28"/>
          <w:szCs w:val="28"/>
        </w:rPr>
      </w:pPr>
      <w:r w:rsidRPr="006F56A8">
        <w:rPr>
          <w:sz w:val="28"/>
          <w:szCs w:val="28"/>
        </w:rPr>
        <w:t>В 202</w:t>
      </w:r>
      <w:r w:rsidR="00EF714A" w:rsidRPr="006F56A8">
        <w:rPr>
          <w:sz w:val="28"/>
          <w:szCs w:val="28"/>
        </w:rPr>
        <w:t>2</w:t>
      </w:r>
      <w:r w:rsidRPr="006F56A8">
        <w:rPr>
          <w:sz w:val="28"/>
          <w:szCs w:val="28"/>
        </w:rPr>
        <w:t xml:space="preserve"> году специалистами контрольно-ревизионного отдела </w:t>
      </w:r>
      <w:r w:rsidR="00534EEA">
        <w:rPr>
          <w:sz w:val="28"/>
          <w:szCs w:val="28"/>
        </w:rPr>
        <w:t>для повышения квалификации:</w:t>
      </w:r>
    </w:p>
    <w:p w:rsidR="00246BCC" w:rsidRDefault="00F54678" w:rsidP="00534E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6BCC" w:rsidRPr="006F56A8">
        <w:rPr>
          <w:sz w:val="28"/>
          <w:szCs w:val="28"/>
        </w:rPr>
        <w:t>пройден курс</w:t>
      </w:r>
      <w:r w:rsidR="00534EEA">
        <w:rPr>
          <w:sz w:val="28"/>
          <w:szCs w:val="28"/>
        </w:rPr>
        <w:t xml:space="preserve"> по повышению квалификации по </w:t>
      </w:r>
      <w:r w:rsidR="00246BCC" w:rsidRPr="006F56A8">
        <w:rPr>
          <w:sz w:val="28"/>
          <w:szCs w:val="28"/>
        </w:rPr>
        <w:t>программ</w:t>
      </w:r>
      <w:r w:rsidR="00534EEA">
        <w:rPr>
          <w:sz w:val="28"/>
          <w:szCs w:val="28"/>
        </w:rPr>
        <w:t>е «</w:t>
      </w:r>
      <w:r w:rsidR="00347629" w:rsidRPr="006F56A8">
        <w:rPr>
          <w:sz w:val="28"/>
          <w:szCs w:val="28"/>
        </w:rPr>
        <w:t>Внутренний финансовый контроль, внутренний финансовый аудит, бюджетные риски и оценка качества финансового менеджмента в организациях государственного сектора</w:t>
      </w:r>
      <w:r w:rsidR="00246BCC" w:rsidRPr="006F56A8">
        <w:rPr>
          <w:sz w:val="28"/>
          <w:szCs w:val="28"/>
        </w:rPr>
        <w:t xml:space="preserve">» </w:t>
      </w:r>
      <w:r w:rsidR="00534EEA">
        <w:rPr>
          <w:sz w:val="28"/>
          <w:szCs w:val="28"/>
        </w:rPr>
        <w:t xml:space="preserve">в объеме 48 часов </w:t>
      </w:r>
      <w:r w:rsidR="00246BCC" w:rsidRPr="006F56A8">
        <w:rPr>
          <w:sz w:val="28"/>
          <w:szCs w:val="28"/>
        </w:rPr>
        <w:t xml:space="preserve">- </w:t>
      </w:r>
      <w:r w:rsidR="00EF714A" w:rsidRPr="006F56A8">
        <w:rPr>
          <w:sz w:val="28"/>
          <w:szCs w:val="28"/>
        </w:rPr>
        <w:t>1</w:t>
      </w:r>
      <w:r w:rsidR="00363FFF" w:rsidRPr="006F56A8">
        <w:rPr>
          <w:sz w:val="28"/>
          <w:szCs w:val="28"/>
        </w:rPr>
        <w:t> специалист</w:t>
      </w:r>
      <w:r w:rsidR="00534EEA">
        <w:rPr>
          <w:sz w:val="28"/>
          <w:szCs w:val="28"/>
        </w:rPr>
        <w:t xml:space="preserve"> (удостоверение о повышении квалификации № 180003228905, </w:t>
      </w:r>
      <w:proofErr w:type="gramStart"/>
      <w:r w:rsidR="00534EEA">
        <w:rPr>
          <w:sz w:val="28"/>
          <w:szCs w:val="28"/>
        </w:rPr>
        <w:t>ЧУ</w:t>
      </w:r>
      <w:proofErr w:type="gramEnd"/>
      <w:r w:rsidR="00534EEA">
        <w:rPr>
          <w:sz w:val="28"/>
          <w:szCs w:val="28"/>
        </w:rPr>
        <w:t xml:space="preserve"> ДПО «Учебный центр «Бюджет»</w:t>
      </w:r>
      <w:r>
        <w:rPr>
          <w:sz w:val="28"/>
          <w:szCs w:val="28"/>
        </w:rPr>
        <w:t>)</w:t>
      </w:r>
    </w:p>
    <w:p w:rsidR="00F54678" w:rsidRDefault="00F54678" w:rsidP="00534E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приняли участие во </w:t>
      </w:r>
      <w:proofErr w:type="gramStart"/>
      <w:r>
        <w:rPr>
          <w:sz w:val="28"/>
          <w:szCs w:val="28"/>
        </w:rPr>
        <w:t>Всероссийском</w:t>
      </w:r>
      <w:proofErr w:type="gramEnd"/>
      <w:r>
        <w:rPr>
          <w:sz w:val="28"/>
          <w:szCs w:val="28"/>
        </w:rPr>
        <w:t xml:space="preserve"> спутниковом </w:t>
      </w:r>
      <w:proofErr w:type="spellStart"/>
      <w:r>
        <w:rPr>
          <w:sz w:val="28"/>
          <w:szCs w:val="28"/>
        </w:rPr>
        <w:t>онлайн-семинаре</w:t>
      </w:r>
      <w:proofErr w:type="spellEnd"/>
      <w:r>
        <w:rPr>
          <w:sz w:val="28"/>
          <w:szCs w:val="28"/>
        </w:rPr>
        <w:t xml:space="preserve"> ГАРАНТ на тему: «Актуальные вопросы внутреннего государственного (муниципального) финансового контроля»</w:t>
      </w:r>
    </w:p>
    <w:p w:rsidR="00F54678" w:rsidRDefault="00F54678" w:rsidP="00534E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приняли участие в </w:t>
      </w:r>
      <w:proofErr w:type="gramStart"/>
      <w:r>
        <w:rPr>
          <w:sz w:val="28"/>
          <w:szCs w:val="28"/>
        </w:rPr>
        <w:t>вебинаре</w:t>
      </w:r>
      <w:proofErr w:type="gramEnd"/>
      <w:r>
        <w:rPr>
          <w:sz w:val="28"/>
          <w:szCs w:val="28"/>
        </w:rPr>
        <w:t xml:space="preserve"> ЧУ ДПО «Учебный центр «Бюджет» на тему «Развитие системы финансового контроля и аудита в бюджетной сфере».</w:t>
      </w:r>
    </w:p>
    <w:p w:rsidR="00EE1ECF" w:rsidRPr="00EE1ECF" w:rsidRDefault="00EE1ECF" w:rsidP="00534EEA">
      <w:pPr>
        <w:spacing w:line="240" w:lineRule="auto"/>
        <w:rPr>
          <w:rStyle w:val="markedcontent"/>
          <w:sz w:val="28"/>
          <w:szCs w:val="28"/>
        </w:rPr>
      </w:pPr>
      <w:r w:rsidRPr="00EE1ECF">
        <w:rPr>
          <w:rStyle w:val="markedcontent"/>
          <w:sz w:val="28"/>
          <w:szCs w:val="28"/>
        </w:rPr>
        <w:t xml:space="preserve">Объём </w:t>
      </w:r>
      <w:proofErr w:type="gramStart"/>
      <w:r w:rsidRPr="00EE1ECF">
        <w:rPr>
          <w:rStyle w:val="markedcontent"/>
          <w:sz w:val="28"/>
          <w:szCs w:val="28"/>
        </w:rPr>
        <w:t>бюджетных средств, затраченных на содержание органа контроля</w:t>
      </w:r>
      <w:r w:rsidRPr="00EE1ECF">
        <w:rPr>
          <w:sz w:val="28"/>
          <w:szCs w:val="28"/>
        </w:rPr>
        <w:br/>
      </w:r>
      <w:r w:rsidRPr="00EE1ECF">
        <w:rPr>
          <w:rStyle w:val="markedcontent"/>
          <w:sz w:val="28"/>
          <w:szCs w:val="28"/>
        </w:rPr>
        <w:t>в 2022 году составил</w:t>
      </w:r>
      <w:proofErr w:type="gramEnd"/>
      <w:r w:rsidRPr="00EE1ECF">
        <w:rPr>
          <w:rStyle w:val="markedcontent"/>
          <w:sz w:val="28"/>
          <w:szCs w:val="28"/>
        </w:rPr>
        <w:t xml:space="preserve"> </w:t>
      </w:r>
      <w:r w:rsidRPr="004D3AC5">
        <w:rPr>
          <w:rStyle w:val="markedcontent"/>
          <w:color w:val="000000" w:themeColor="text1"/>
          <w:sz w:val="28"/>
          <w:szCs w:val="28"/>
        </w:rPr>
        <w:t xml:space="preserve">1 </w:t>
      </w:r>
      <w:r w:rsidR="004D3AC5" w:rsidRPr="004D3AC5">
        <w:rPr>
          <w:rStyle w:val="markedcontent"/>
          <w:color w:val="000000" w:themeColor="text1"/>
          <w:sz w:val="28"/>
          <w:szCs w:val="28"/>
        </w:rPr>
        <w:t>224</w:t>
      </w:r>
      <w:r w:rsidRPr="004D3AC5">
        <w:rPr>
          <w:rStyle w:val="markedcontent"/>
          <w:color w:val="000000" w:themeColor="text1"/>
          <w:sz w:val="28"/>
          <w:szCs w:val="28"/>
        </w:rPr>
        <w:t>,8</w:t>
      </w:r>
      <w:r w:rsidRPr="00EE1ECF">
        <w:rPr>
          <w:rStyle w:val="markedcontent"/>
          <w:sz w:val="28"/>
          <w:szCs w:val="28"/>
        </w:rPr>
        <w:t xml:space="preserve"> тыс. руб. При расчёте объёма бюджетных</w:t>
      </w:r>
      <w:r w:rsidRPr="00EE1ECF">
        <w:rPr>
          <w:sz w:val="28"/>
          <w:szCs w:val="28"/>
        </w:rPr>
        <w:br/>
      </w:r>
      <w:r w:rsidRPr="00EE1ECF">
        <w:rPr>
          <w:rStyle w:val="markedcontent"/>
          <w:sz w:val="28"/>
          <w:szCs w:val="28"/>
        </w:rPr>
        <w:t>средств, затраченных на содержание органа контроля учтены следующие</w:t>
      </w:r>
      <w:r w:rsidRPr="00EE1ECF">
        <w:rPr>
          <w:sz w:val="28"/>
          <w:szCs w:val="28"/>
        </w:rPr>
        <w:br/>
      </w:r>
      <w:r w:rsidRPr="00EE1ECF">
        <w:rPr>
          <w:rStyle w:val="markedcontent"/>
          <w:sz w:val="28"/>
          <w:szCs w:val="28"/>
        </w:rPr>
        <w:t>расходы:</w:t>
      </w:r>
    </w:p>
    <w:p w:rsidR="00EE1ECF" w:rsidRPr="004D3AC5" w:rsidRDefault="00EE1ECF" w:rsidP="00534EEA">
      <w:pPr>
        <w:spacing w:line="240" w:lineRule="auto"/>
        <w:rPr>
          <w:rStyle w:val="markedcontent"/>
          <w:color w:val="000000" w:themeColor="text1"/>
          <w:sz w:val="28"/>
          <w:szCs w:val="28"/>
        </w:rPr>
      </w:pPr>
      <w:r w:rsidRPr="00EE1ECF">
        <w:rPr>
          <w:rStyle w:val="markedcontent"/>
          <w:sz w:val="28"/>
          <w:szCs w:val="28"/>
        </w:rPr>
        <w:t>- оплата труда специалистов контрольно-ревизионного отдела и начисления на выплаты по оплате труда за 2022</w:t>
      </w:r>
      <w:r w:rsidRPr="00EE1ECF">
        <w:rPr>
          <w:sz w:val="28"/>
          <w:szCs w:val="28"/>
        </w:rPr>
        <w:br/>
      </w:r>
      <w:r w:rsidRPr="00EE1ECF">
        <w:rPr>
          <w:rStyle w:val="markedcontent"/>
          <w:sz w:val="28"/>
          <w:szCs w:val="28"/>
        </w:rPr>
        <w:t xml:space="preserve">год в размере </w:t>
      </w:r>
      <w:r w:rsidRPr="004D3AC5">
        <w:rPr>
          <w:rStyle w:val="markedcontent"/>
          <w:color w:val="000000" w:themeColor="text1"/>
          <w:sz w:val="28"/>
          <w:szCs w:val="28"/>
        </w:rPr>
        <w:t>1</w:t>
      </w:r>
      <w:r w:rsidR="004D3AC5" w:rsidRPr="004D3AC5">
        <w:rPr>
          <w:rStyle w:val="markedcontent"/>
          <w:color w:val="000000" w:themeColor="text1"/>
          <w:sz w:val="28"/>
          <w:szCs w:val="28"/>
        </w:rPr>
        <w:t> </w:t>
      </w:r>
      <w:r w:rsidRPr="004D3AC5">
        <w:rPr>
          <w:rStyle w:val="markedcontent"/>
          <w:color w:val="000000" w:themeColor="text1"/>
          <w:sz w:val="28"/>
          <w:szCs w:val="28"/>
        </w:rPr>
        <w:t>1</w:t>
      </w:r>
      <w:r w:rsidR="004D3AC5" w:rsidRPr="004D3AC5">
        <w:rPr>
          <w:rStyle w:val="markedcontent"/>
          <w:color w:val="000000" w:themeColor="text1"/>
          <w:sz w:val="28"/>
          <w:szCs w:val="28"/>
        </w:rPr>
        <w:t>09,2</w:t>
      </w:r>
      <w:r w:rsidRPr="004D3AC5">
        <w:rPr>
          <w:rStyle w:val="markedcontent"/>
          <w:color w:val="000000" w:themeColor="text1"/>
          <w:sz w:val="28"/>
          <w:szCs w:val="28"/>
        </w:rPr>
        <w:t xml:space="preserve"> тыс. руб.;</w:t>
      </w:r>
    </w:p>
    <w:p w:rsidR="00EE1ECF" w:rsidRPr="00EE1ECF" w:rsidRDefault="00EE1ECF" w:rsidP="00534EEA">
      <w:pPr>
        <w:spacing w:line="240" w:lineRule="auto"/>
        <w:rPr>
          <w:rStyle w:val="markedcontent"/>
          <w:sz w:val="28"/>
          <w:szCs w:val="28"/>
        </w:rPr>
      </w:pPr>
      <w:r w:rsidRPr="00EE1ECF">
        <w:rPr>
          <w:rStyle w:val="markedcontent"/>
          <w:sz w:val="28"/>
          <w:szCs w:val="28"/>
        </w:rPr>
        <w:t xml:space="preserve">- расходы на услуги связи (телефон), 2/10 части в размере </w:t>
      </w:r>
      <w:r w:rsidR="004D3AC5">
        <w:rPr>
          <w:rStyle w:val="markedcontent"/>
          <w:sz w:val="28"/>
          <w:szCs w:val="28"/>
        </w:rPr>
        <w:t>15</w:t>
      </w:r>
      <w:r w:rsidRPr="00EE1ECF">
        <w:rPr>
          <w:rStyle w:val="markedcontent"/>
          <w:sz w:val="28"/>
          <w:szCs w:val="28"/>
        </w:rPr>
        <w:t xml:space="preserve"> тыс. руб.</w:t>
      </w:r>
    </w:p>
    <w:p w:rsidR="00F54678" w:rsidRDefault="00EE1ECF" w:rsidP="00534EEA">
      <w:pPr>
        <w:spacing w:line="240" w:lineRule="auto"/>
        <w:rPr>
          <w:sz w:val="28"/>
          <w:szCs w:val="28"/>
        </w:rPr>
      </w:pPr>
      <w:r w:rsidRPr="00EE1ECF">
        <w:rPr>
          <w:sz w:val="28"/>
          <w:szCs w:val="28"/>
        </w:rPr>
        <w:lastRenderedPageBreak/>
        <w:t>- расходы на приобретение канц</w:t>
      </w:r>
      <w:proofErr w:type="gramStart"/>
      <w:r w:rsidRPr="00EE1ECF">
        <w:rPr>
          <w:sz w:val="28"/>
          <w:szCs w:val="28"/>
        </w:rPr>
        <w:t>.т</w:t>
      </w:r>
      <w:proofErr w:type="gramEnd"/>
      <w:r w:rsidRPr="00EE1ECF">
        <w:rPr>
          <w:sz w:val="28"/>
          <w:szCs w:val="28"/>
        </w:rPr>
        <w:t xml:space="preserve">оваров, 2/10 части в размере </w:t>
      </w:r>
      <w:r w:rsidR="004D3AC5">
        <w:rPr>
          <w:sz w:val="28"/>
          <w:szCs w:val="28"/>
        </w:rPr>
        <w:t xml:space="preserve">64,8 </w:t>
      </w:r>
      <w:r w:rsidRPr="00EE1ECF">
        <w:rPr>
          <w:sz w:val="28"/>
          <w:szCs w:val="28"/>
        </w:rPr>
        <w:t>тыс.руб.</w:t>
      </w:r>
    </w:p>
    <w:p w:rsidR="00EF4778" w:rsidRDefault="00F54678" w:rsidP="00534EEA">
      <w:pPr>
        <w:spacing w:line="240" w:lineRule="auto"/>
        <w:rPr>
          <w:rStyle w:val="markedcontent"/>
          <w:sz w:val="28"/>
          <w:szCs w:val="28"/>
        </w:rPr>
      </w:pPr>
      <w:r>
        <w:rPr>
          <w:sz w:val="28"/>
          <w:szCs w:val="28"/>
        </w:rPr>
        <w:t xml:space="preserve">- расходы на обучение в размере </w:t>
      </w:r>
      <w:r w:rsidR="004D3AC5">
        <w:rPr>
          <w:sz w:val="28"/>
          <w:szCs w:val="28"/>
        </w:rPr>
        <w:t>35,8 тыс</w:t>
      </w:r>
      <w:proofErr w:type="gramStart"/>
      <w:r w:rsidR="004D3AC5">
        <w:rPr>
          <w:sz w:val="28"/>
          <w:szCs w:val="28"/>
        </w:rPr>
        <w:t>.р</w:t>
      </w:r>
      <w:proofErr w:type="gramEnd"/>
      <w:r w:rsidR="004D3AC5">
        <w:rPr>
          <w:sz w:val="28"/>
          <w:szCs w:val="28"/>
        </w:rPr>
        <w:t>уб.</w:t>
      </w:r>
      <w:r>
        <w:rPr>
          <w:sz w:val="28"/>
          <w:szCs w:val="28"/>
        </w:rPr>
        <w:t xml:space="preserve"> </w:t>
      </w:r>
      <w:r w:rsidR="00EE1ECF" w:rsidRPr="00EE1ECF">
        <w:rPr>
          <w:sz w:val="28"/>
          <w:szCs w:val="28"/>
        </w:rPr>
        <w:br/>
      </w:r>
      <w:r w:rsidR="00347629" w:rsidRPr="006F56A8">
        <w:rPr>
          <w:sz w:val="28"/>
          <w:szCs w:val="28"/>
        </w:rPr>
        <w:t>Н</w:t>
      </w:r>
      <w:r w:rsidR="00EF4778" w:rsidRPr="006F56A8">
        <w:rPr>
          <w:sz w:val="28"/>
          <w:szCs w:val="28"/>
        </w:rPr>
        <w:t>еобходимы</w:t>
      </w:r>
      <w:r w:rsidR="00347629" w:rsidRPr="006F56A8">
        <w:rPr>
          <w:sz w:val="28"/>
          <w:szCs w:val="28"/>
        </w:rPr>
        <w:t>е</w:t>
      </w:r>
      <w:r w:rsidR="00EF4778" w:rsidRPr="006F56A8">
        <w:rPr>
          <w:sz w:val="28"/>
          <w:szCs w:val="28"/>
        </w:rPr>
        <w:t xml:space="preserve"> для проведения контрольных мероприятий</w:t>
      </w:r>
      <w:r w:rsidR="00347629" w:rsidRPr="006F56A8">
        <w:rPr>
          <w:sz w:val="28"/>
          <w:szCs w:val="28"/>
        </w:rPr>
        <w:t xml:space="preserve"> экспертизы и привлечение</w:t>
      </w:r>
      <w:r w:rsidR="00EF4778" w:rsidRPr="006F56A8">
        <w:rPr>
          <w:sz w:val="28"/>
          <w:szCs w:val="28"/>
        </w:rPr>
        <w:t xml:space="preserve"> независимых экспертов в 202</w:t>
      </w:r>
      <w:r w:rsidR="00347629" w:rsidRPr="006F56A8">
        <w:rPr>
          <w:sz w:val="28"/>
          <w:szCs w:val="28"/>
        </w:rPr>
        <w:t>2</w:t>
      </w:r>
      <w:r w:rsidR="00EF4778" w:rsidRPr="006F56A8">
        <w:rPr>
          <w:sz w:val="28"/>
          <w:szCs w:val="28"/>
        </w:rPr>
        <w:t xml:space="preserve"> году </w:t>
      </w:r>
      <w:r w:rsidR="00347629" w:rsidRPr="006F56A8">
        <w:rPr>
          <w:sz w:val="28"/>
          <w:szCs w:val="28"/>
        </w:rPr>
        <w:t>не осуществлялось</w:t>
      </w:r>
      <w:r w:rsidR="00EF4778" w:rsidRPr="006F56A8">
        <w:rPr>
          <w:sz w:val="28"/>
          <w:szCs w:val="28"/>
        </w:rPr>
        <w:t>.</w:t>
      </w:r>
      <w:r w:rsidR="00534EEA" w:rsidRPr="00534EEA">
        <w:rPr>
          <w:rStyle w:val="markedcontent"/>
          <w:sz w:val="28"/>
          <w:szCs w:val="28"/>
        </w:rPr>
        <w:t xml:space="preserve"> </w:t>
      </w:r>
      <w:r w:rsidR="00534EEA" w:rsidRPr="00EE1ECF">
        <w:rPr>
          <w:rStyle w:val="markedcontent"/>
          <w:sz w:val="28"/>
          <w:szCs w:val="28"/>
        </w:rPr>
        <w:t>Для назначения (организации) экспертиз, необходимых для проведения</w:t>
      </w:r>
      <w:r w:rsidR="00534EEA" w:rsidRPr="00EE1ECF">
        <w:rPr>
          <w:sz w:val="28"/>
          <w:szCs w:val="28"/>
        </w:rPr>
        <w:br/>
      </w:r>
      <w:r w:rsidR="00534EEA" w:rsidRPr="00EE1ECF">
        <w:rPr>
          <w:rStyle w:val="markedcontent"/>
          <w:sz w:val="28"/>
          <w:szCs w:val="28"/>
        </w:rPr>
        <w:t>контрольных мероприятий, для привлечения независимых экспертов</w:t>
      </w:r>
      <w:r w:rsidR="00534EEA" w:rsidRPr="00EE1ECF">
        <w:rPr>
          <w:sz w:val="28"/>
          <w:szCs w:val="28"/>
        </w:rPr>
        <w:br/>
      </w:r>
      <w:r w:rsidR="00534EEA" w:rsidRPr="00EE1ECF">
        <w:rPr>
          <w:rStyle w:val="markedcontent"/>
          <w:sz w:val="28"/>
          <w:szCs w:val="28"/>
        </w:rPr>
        <w:t>(специализированных экспертных организаций) бюджетные средства не</w:t>
      </w:r>
      <w:r w:rsidR="00534EEA" w:rsidRPr="00EE1ECF">
        <w:rPr>
          <w:sz w:val="28"/>
          <w:szCs w:val="28"/>
        </w:rPr>
        <w:br/>
      </w:r>
      <w:r w:rsidR="00534EEA" w:rsidRPr="00EE1ECF">
        <w:rPr>
          <w:rStyle w:val="markedcontent"/>
          <w:sz w:val="28"/>
          <w:szCs w:val="28"/>
        </w:rPr>
        <w:t>использовались.</w:t>
      </w:r>
    </w:p>
    <w:p w:rsidR="00534EEA" w:rsidRDefault="00534EEA" w:rsidP="00534EEA">
      <w:pPr>
        <w:spacing w:line="240" w:lineRule="auto"/>
        <w:rPr>
          <w:rStyle w:val="markedcontent"/>
          <w:sz w:val="28"/>
          <w:szCs w:val="28"/>
        </w:rPr>
      </w:pPr>
    </w:p>
    <w:p w:rsidR="00534EEA" w:rsidRPr="00534EEA" w:rsidRDefault="00534EEA" w:rsidP="00534EEA">
      <w:pPr>
        <w:spacing w:line="240" w:lineRule="auto"/>
        <w:jc w:val="center"/>
        <w:rPr>
          <w:b/>
          <w:sz w:val="28"/>
          <w:szCs w:val="28"/>
        </w:rPr>
      </w:pPr>
      <w:r w:rsidRPr="00534EEA">
        <w:rPr>
          <w:rStyle w:val="markedcontent"/>
          <w:b/>
        </w:rPr>
        <w:t>Информация (сведения) о проведённых контрольных мероприятий и</w:t>
      </w:r>
      <w:r w:rsidRPr="00534EEA">
        <w:rPr>
          <w:b/>
        </w:rPr>
        <w:br/>
      </w:r>
      <w:r w:rsidRPr="00534EEA">
        <w:rPr>
          <w:rStyle w:val="markedcontent"/>
          <w:b/>
        </w:rPr>
        <w:t>выявленных нарушениях</w:t>
      </w:r>
    </w:p>
    <w:p w:rsidR="00AD0E67" w:rsidRPr="006F56A8" w:rsidRDefault="00AD0E67" w:rsidP="00534EEA">
      <w:pPr>
        <w:spacing w:line="240" w:lineRule="auto"/>
        <w:rPr>
          <w:sz w:val="28"/>
          <w:szCs w:val="28"/>
        </w:rPr>
      </w:pPr>
      <w:r w:rsidRPr="006F56A8">
        <w:rPr>
          <w:sz w:val="28"/>
          <w:szCs w:val="28"/>
        </w:rPr>
        <w:t>Контроль осуществлялся в рамках плановых и внеплановых контрольных мероприятий.</w:t>
      </w:r>
    </w:p>
    <w:p w:rsidR="00AD0E67" w:rsidRPr="006F56A8" w:rsidRDefault="00AD0E67" w:rsidP="00534EEA">
      <w:pPr>
        <w:spacing w:line="240" w:lineRule="auto"/>
        <w:rPr>
          <w:sz w:val="28"/>
          <w:szCs w:val="28"/>
        </w:rPr>
      </w:pPr>
      <w:r w:rsidRPr="006F56A8">
        <w:rPr>
          <w:sz w:val="28"/>
          <w:szCs w:val="28"/>
        </w:rPr>
        <w:t>План контрольных мероприятий на 202</w:t>
      </w:r>
      <w:r w:rsidR="00347629" w:rsidRPr="006F56A8">
        <w:rPr>
          <w:sz w:val="28"/>
          <w:szCs w:val="28"/>
        </w:rPr>
        <w:t>2</w:t>
      </w:r>
      <w:r w:rsidRPr="006F56A8">
        <w:rPr>
          <w:sz w:val="28"/>
          <w:szCs w:val="28"/>
        </w:rPr>
        <w:t xml:space="preserve"> год в сфере бюджетных правоотношений </w:t>
      </w:r>
      <w:r w:rsidR="00347629" w:rsidRPr="006F56A8">
        <w:rPr>
          <w:sz w:val="28"/>
          <w:szCs w:val="28"/>
        </w:rPr>
        <w:t xml:space="preserve"> и в сфере закупок </w:t>
      </w:r>
      <w:r w:rsidRPr="006F56A8">
        <w:rPr>
          <w:sz w:val="28"/>
          <w:szCs w:val="28"/>
        </w:rPr>
        <w:t xml:space="preserve">утверждён </w:t>
      </w:r>
      <w:r w:rsidR="00347629" w:rsidRPr="006F56A8">
        <w:rPr>
          <w:sz w:val="28"/>
          <w:szCs w:val="28"/>
        </w:rPr>
        <w:t>Приказом Финансового управления</w:t>
      </w:r>
      <w:r w:rsidRPr="006F56A8">
        <w:rPr>
          <w:sz w:val="28"/>
          <w:szCs w:val="28"/>
        </w:rPr>
        <w:t xml:space="preserve"> от </w:t>
      </w:r>
      <w:r w:rsidR="00347629" w:rsidRPr="006F56A8">
        <w:rPr>
          <w:sz w:val="28"/>
          <w:szCs w:val="28"/>
        </w:rPr>
        <w:t>29</w:t>
      </w:r>
      <w:r w:rsidRPr="006F56A8">
        <w:rPr>
          <w:sz w:val="28"/>
          <w:szCs w:val="28"/>
        </w:rPr>
        <w:t> декабря 20</w:t>
      </w:r>
      <w:r w:rsidR="00347629" w:rsidRPr="006F56A8">
        <w:rPr>
          <w:sz w:val="28"/>
          <w:szCs w:val="28"/>
        </w:rPr>
        <w:t>21</w:t>
      </w:r>
      <w:r w:rsidRPr="006F56A8">
        <w:rPr>
          <w:sz w:val="28"/>
          <w:szCs w:val="28"/>
        </w:rPr>
        <w:t xml:space="preserve"> года № 1</w:t>
      </w:r>
      <w:r w:rsidR="00347629" w:rsidRPr="006F56A8">
        <w:rPr>
          <w:sz w:val="28"/>
          <w:szCs w:val="28"/>
        </w:rPr>
        <w:t>3</w:t>
      </w:r>
      <w:r w:rsidRPr="006F56A8">
        <w:rPr>
          <w:sz w:val="28"/>
          <w:szCs w:val="28"/>
        </w:rPr>
        <w:t>5 (с последующими изменениями).</w:t>
      </w:r>
    </w:p>
    <w:p w:rsidR="00916D5A" w:rsidRPr="006F56A8" w:rsidRDefault="00916D5A" w:rsidP="00534EEA">
      <w:pPr>
        <w:spacing w:line="240" w:lineRule="auto"/>
        <w:rPr>
          <w:sz w:val="28"/>
          <w:szCs w:val="28"/>
        </w:rPr>
      </w:pPr>
      <w:proofErr w:type="gramStart"/>
      <w:r w:rsidRPr="006F56A8">
        <w:rPr>
          <w:sz w:val="28"/>
          <w:szCs w:val="28"/>
        </w:rPr>
        <w:t>В соответствии с постановлением Правительства Российской Федерации от 1</w:t>
      </w:r>
      <w:r w:rsidR="00D1529E" w:rsidRPr="006F56A8">
        <w:rPr>
          <w:sz w:val="28"/>
          <w:szCs w:val="28"/>
        </w:rPr>
        <w:t>4</w:t>
      </w:r>
      <w:r w:rsidRPr="006F56A8">
        <w:rPr>
          <w:sz w:val="28"/>
          <w:szCs w:val="28"/>
        </w:rPr>
        <w:t> </w:t>
      </w:r>
      <w:r w:rsidR="00D1529E" w:rsidRPr="006F56A8">
        <w:rPr>
          <w:sz w:val="28"/>
          <w:szCs w:val="28"/>
        </w:rPr>
        <w:t>апрел</w:t>
      </w:r>
      <w:r w:rsidRPr="006F56A8">
        <w:rPr>
          <w:sz w:val="28"/>
          <w:szCs w:val="28"/>
        </w:rPr>
        <w:t>я 202</w:t>
      </w:r>
      <w:r w:rsidR="00D1529E" w:rsidRPr="006F56A8">
        <w:rPr>
          <w:sz w:val="28"/>
          <w:szCs w:val="28"/>
        </w:rPr>
        <w:t>2</w:t>
      </w:r>
      <w:r w:rsidRPr="006F56A8">
        <w:rPr>
          <w:sz w:val="28"/>
          <w:szCs w:val="28"/>
        </w:rPr>
        <w:t xml:space="preserve"> года № </w:t>
      </w:r>
      <w:r w:rsidR="00D1529E" w:rsidRPr="006F56A8">
        <w:rPr>
          <w:sz w:val="28"/>
          <w:szCs w:val="28"/>
        </w:rPr>
        <w:t>665</w:t>
      </w:r>
      <w:r w:rsidRPr="006F56A8">
        <w:rPr>
          <w:sz w:val="28"/>
          <w:szCs w:val="28"/>
        </w:rPr>
        <w:t xml:space="preserve"> «</w:t>
      </w:r>
      <w:r w:rsidR="00D1529E" w:rsidRPr="006F56A8">
        <w:rPr>
          <w:sz w:val="28"/>
          <w:szCs w:val="28"/>
        </w:rPr>
        <w:t>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</w:t>
      </w:r>
      <w:r w:rsidRPr="006F56A8">
        <w:rPr>
          <w:sz w:val="28"/>
          <w:szCs w:val="28"/>
        </w:rPr>
        <w:t xml:space="preserve">» </w:t>
      </w:r>
      <w:r w:rsidR="00347629" w:rsidRPr="006F56A8">
        <w:rPr>
          <w:sz w:val="28"/>
          <w:szCs w:val="28"/>
        </w:rPr>
        <w:t>и Постановлением Администрации Вытегорского муниципального района от 10 июня 2022 года № 623 «Об особенностях осуществления в 2022 году внутреннего муниципального финансового контроля в отношении главных распорядителей (распорядителей</w:t>
      </w:r>
      <w:proofErr w:type="gramEnd"/>
      <w:r w:rsidR="00347629" w:rsidRPr="006F56A8">
        <w:rPr>
          <w:sz w:val="28"/>
          <w:szCs w:val="28"/>
        </w:rPr>
        <w:t xml:space="preserve">) бюджетных средств, получателей бюджетных средств» </w:t>
      </w:r>
      <w:r w:rsidRPr="006F56A8">
        <w:rPr>
          <w:sz w:val="28"/>
          <w:szCs w:val="28"/>
        </w:rPr>
        <w:t>в 202</w:t>
      </w:r>
      <w:r w:rsidR="00D1529E" w:rsidRPr="006F56A8">
        <w:rPr>
          <w:sz w:val="28"/>
          <w:szCs w:val="28"/>
        </w:rPr>
        <w:t>2</w:t>
      </w:r>
      <w:r w:rsidRPr="006F56A8">
        <w:rPr>
          <w:sz w:val="28"/>
          <w:szCs w:val="28"/>
        </w:rPr>
        <w:t xml:space="preserve"> году установлены особенности осуществления внутреннего муниципального финансового контроля, согласно которым </w:t>
      </w:r>
      <w:r w:rsidR="00D1529E" w:rsidRPr="006F56A8">
        <w:rPr>
          <w:sz w:val="28"/>
          <w:szCs w:val="28"/>
        </w:rPr>
        <w:t>нельзя проводить плановые проверки</w:t>
      </w:r>
      <w:r w:rsidRPr="006F56A8">
        <w:rPr>
          <w:sz w:val="28"/>
          <w:szCs w:val="28"/>
        </w:rPr>
        <w:t>.</w:t>
      </w:r>
    </w:p>
    <w:p w:rsidR="00916D5A" w:rsidRPr="006F56A8" w:rsidRDefault="00AD0E67" w:rsidP="00534EEA">
      <w:pPr>
        <w:spacing w:line="240" w:lineRule="auto"/>
        <w:rPr>
          <w:sz w:val="28"/>
          <w:szCs w:val="28"/>
        </w:rPr>
      </w:pPr>
      <w:r w:rsidRPr="006F56A8">
        <w:rPr>
          <w:sz w:val="28"/>
          <w:szCs w:val="28"/>
        </w:rPr>
        <w:t xml:space="preserve">В этой связи </w:t>
      </w:r>
      <w:r w:rsidR="00D1529E" w:rsidRPr="006F56A8">
        <w:rPr>
          <w:sz w:val="28"/>
          <w:szCs w:val="28"/>
        </w:rPr>
        <w:t>приказом Финансового управления</w:t>
      </w:r>
      <w:r w:rsidR="00ED2FB5" w:rsidRPr="006F56A8">
        <w:rPr>
          <w:sz w:val="28"/>
          <w:szCs w:val="28"/>
        </w:rPr>
        <w:t xml:space="preserve"> от </w:t>
      </w:r>
      <w:r w:rsidR="00D1529E" w:rsidRPr="006F56A8">
        <w:rPr>
          <w:sz w:val="28"/>
          <w:szCs w:val="28"/>
        </w:rPr>
        <w:t>15</w:t>
      </w:r>
      <w:r w:rsidR="00ED2FB5" w:rsidRPr="006F56A8">
        <w:rPr>
          <w:sz w:val="28"/>
          <w:szCs w:val="28"/>
        </w:rPr>
        <w:t xml:space="preserve"> июня 202</w:t>
      </w:r>
      <w:r w:rsidR="00D1529E" w:rsidRPr="006F56A8">
        <w:rPr>
          <w:sz w:val="28"/>
          <w:szCs w:val="28"/>
        </w:rPr>
        <w:t>2</w:t>
      </w:r>
      <w:r w:rsidR="00ED2FB5" w:rsidRPr="006F56A8">
        <w:rPr>
          <w:sz w:val="28"/>
          <w:szCs w:val="28"/>
        </w:rPr>
        <w:t xml:space="preserve"> года № </w:t>
      </w:r>
      <w:r w:rsidR="00D1529E" w:rsidRPr="006F56A8">
        <w:rPr>
          <w:sz w:val="28"/>
          <w:szCs w:val="28"/>
        </w:rPr>
        <w:t>58-к</w:t>
      </w:r>
      <w:r w:rsidR="00ED2FB5" w:rsidRPr="006F56A8">
        <w:rPr>
          <w:sz w:val="28"/>
          <w:szCs w:val="28"/>
        </w:rPr>
        <w:t xml:space="preserve"> </w:t>
      </w:r>
      <w:r w:rsidRPr="006F56A8">
        <w:rPr>
          <w:sz w:val="28"/>
          <w:szCs w:val="28"/>
        </w:rPr>
        <w:t>внесены изменения в План контрольных мероприятий на 202</w:t>
      </w:r>
      <w:r w:rsidR="00D1529E" w:rsidRPr="006F56A8">
        <w:rPr>
          <w:sz w:val="28"/>
          <w:szCs w:val="28"/>
        </w:rPr>
        <w:t>2</w:t>
      </w:r>
      <w:r w:rsidRPr="006F56A8">
        <w:rPr>
          <w:sz w:val="28"/>
          <w:szCs w:val="28"/>
        </w:rPr>
        <w:t xml:space="preserve"> год, а именно</w:t>
      </w:r>
      <w:r w:rsidR="00890D48" w:rsidRPr="006F56A8">
        <w:rPr>
          <w:sz w:val="28"/>
          <w:szCs w:val="28"/>
        </w:rPr>
        <w:t>,</w:t>
      </w:r>
      <w:r w:rsidRPr="006F56A8">
        <w:rPr>
          <w:sz w:val="28"/>
          <w:szCs w:val="28"/>
        </w:rPr>
        <w:t xml:space="preserve"> </w:t>
      </w:r>
      <w:r w:rsidR="00D1529E" w:rsidRPr="006F56A8">
        <w:rPr>
          <w:sz w:val="28"/>
          <w:szCs w:val="28"/>
        </w:rPr>
        <w:t>плановые проверке в отношении главных распорядителей (распорядителей) бюджетных средств, получателей бюджетных средств</w:t>
      </w:r>
      <w:r w:rsidRPr="006F56A8">
        <w:rPr>
          <w:sz w:val="28"/>
          <w:szCs w:val="28"/>
        </w:rPr>
        <w:t>, запланированные на 2 полугодие 202</w:t>
      </w:r>
      <w:r w:rsidR="00D1529E" w:rsidRPr="006F56A8">
        <w:rPr>
          <w:sz w:val="28"/>
          <w:szCs w:val="28"/>
        </w:rPr>
        <w:t>2</w:t>
      </w:r>
      <w:r w:rsidRPr="006F56A8">
        <w:rPr>
          <w:sz w:val="28"/>
          <w:szCs w:val="28"/>
        </w:rPr>
        <w:t xml:space="preserve"> года, </w:t>
      </w:r>
      <w:r w:rsidR="00D1529E" w:rsidRPr="006F56A8">
        <w:rPr>
          <w:sz w:val="28"/>
          <w:szCs w:val="28"/>
        </w:rPr>
        <w:t>заменены на обследования</w:t>
      </w:r>
      <w:r w:rsidRPr="006F56A8">
        <w:rPr>
          <w:sz w:val="28"/>
          <w:szCs w:val="28"/>
        </w:rPr>
        <w:t>.</w:t>
      </w:r>
    </w:p>
    <w:p w:rsidR="00D1529E" w:rsidRPr="006F56A8" w:rsidRDefault="00D1529E" w:rsidP="00534EEA">
      <w:pPr>
        <w:spacing w:line="240" w:lineRule="auto"/>
        <w:rPr>
          <w:sz w:val="28"/>
          <w:szCs w:val="28"/>
        </w:rPr>
      </w:pPr>
      <w:proofErr w:type="gramStart"/>
      <w:r w:rsidRPr="006F56A8">
        <w:rPr>
          <w:sz w:val="28"/>
          <w:szCs w:val="28"/>
        </w:rPr>
        <w:t xml:space="preserve">В соответствии с </w:t>
      </w:r>
      <w:r w:rsidR="005C5F17" w:rsidRPr="006F56A8">
        <w:rPr>
          <w:sz w:val="28"/>
          <w:szCs w:val="28"/>
        </w:rPr>
        <w:t>мотивированным</w:t>
      </w:r>
      <w:r w:rsidRPr="006F56A8">
        <w:rPr>
          <w:sz w:val="28"/>
          <w:szCs w:val="28"/>
        </w:rPr>
        <w:t xml:space="preserve"> обращени</w:t>
      </w:r>
      <w:r w:rsidR="005C5F17" w:rsidRPr="006F56A8">
        <w:rPr>
          <w:sz w:val="28"/>
          <w:szCs w:val="28"/>
        </w:rPr>
        <w:t>ем</w:t>
      </w:r>
      <w:r w:rsidRPr="006F56A8">
        <w:rPr>
          <w:sz w:val="28"/>
          <w:szCs w:val="28"/>
        </w:rPr>
        <w:t xml:space="preserve"> начальника контрольно-ревизионного отдела от 10.11.2020 о том</w:t>
      </w:r>
      <w:r w:rsidR="005C5F17" w:rsidRPr="006F56A8">
        <w:rPr>
          <w:sz w:val="28"/>
          <w:szCs w:val="28"/>
        </w:rPr>
        <w:t>,</w:t>
      </w:r>
      <w:r w:rsidRPr="006F56A8">
        <w:rPr>
          <w:sz w:val="28"/>
          <w:szCs w:val="28"/>
        </w:rPr>
        <w:t xml:space="preserve"> что </w:t>
      </w:r>
      <w:r w:rsidR="005C5F17" w:rsidRPr="006F56A8">
        <w:rPr>
          <w:sz w:val="28"/>
          <w:szCs w:val="28"/>
        </w:rPr>
        <w:t xml:space="preserve">на основании Постановления Администрации Вытегорского муниципального района от 29.03.2022 № 285 «О реорганизации МБОУ «Янишевская основная общеобразовательная школа» </w:t>
      </w:r>
      <w:r w:rsidRPr="006F56A8">
        <w:rPr>
          <w:sz w:val="28"/>
          <w:szCs w:val="28"/>
        </w:rPr>
        <w:t>реорганиз</w:t>
      </w:r>
      <w:r w:rsidR="005C5F17" w:rsidRPr="006F56A8">
        <w:rPr>
          <w:sz w:val="28"/>
          <w:szCs w:val="28"/>
        </w:rPr>
        <w:t>ована</w:t>
      </w:r>
      <w:r w:rsidRPr="006F56A8">
        <w:rPr>
          <w:sz w:val="28"/>
          <w:szCs w:val="28"/>
        </w:rPr>
        <w:t xml:space="preserve"> МБОУ «Янишевская основная общеобразовательная школа» в форме присоедин</w:t>
      </w:r>
      <w:r w:rsidR="005C5F17" w:rsidRPr="006F56A8">
        <w:rPr>
          <w:sz w:val="28"/>
          <w:szCs w:val="28"/>
        </w:rPr>
        <w:t xml:space="preserve">ения к МБОУ «Белоручейская СОШ» </w:t>
      </w:r>
      <w:r w:rsidRPr="006F56A8">
        <w:rPr>
          <w:sz w:val="28"/>
          <w:szCs w:val="28"/>
        </w:rPr>
        <w:t>внес</w:t>
      </w:r>
      <w:r w:rsidR="005C5F17" w:rsidRPr="006F56A8">
        <w:rPr>
          <w:sz w:val="28"/>
          <w:szCs w:val="28"/>
        </w:rPr>
        <w:t>ены</w:t>
      </w:r>
      <w:r w:rsidRPr="006F56A8">
        <w:rPr>
          <w:sz w:val="28"/>
          <w:szCs w:val="28"/>
        </w:rPr>
        <w:t xml:space="preserve"> изменения в план контрольной деятельности</w:t>
      </w:r>
      <w:r w:rsidR="005C5F17" w:rsidRPr="006F56A8">
        <w:rPr>
          <w:sz w:val="28"/>
          <w:szCs w:val="28"/>
        </w:rPr>
        <w:t xml:space="preserve"> приказом Финансового управления от 11 ноября 2022 года № 58-к, а именно</w:t>
      </w:r>
      <w:proofErr w:type="gramEnd"/>
      <w:r w:rsidR="005C5F17" w:rsidRPr="006F56A8">
        <w:rPr>
          <w:sz w:val="28"/>
          <w:szCs w:val="28"/>
        </w:rPr>
        <w:t xml:space="preserve"> отменена проверка МБОУ «</w:t>
      </w:r>
      <w:proofErr w:type="spellStart"/>
      <w:r w:rsidR="005C5F17" w:rsidRPr="006F56A8">
        <w:rPr>
          <w:sz w:val="28"/>
          <w:szCs w:val="28"/>
        </w:rPr>
        <w:t>Янишевской</w:t>
      </w:r>
      <w:proofErr w:type="spellEnd"/>
      <w:r w:rsidR="005C5F17" w:rsidRPr="006F56A8">
        <w:rPr>
          <w:sz w:val="28"/>
          <w:szCs w:val="28"/>
        </w:rPr>
        <w:t xml:space="preserve"> основной общеобразовательной школы».</w:t>
      </w:r>
    </w:p>
    <w:p w:rsidR="00ED2FB5" w:rsidRPr="006F56A8" w:rsidRDefault="00ED2FB5" w:rsidP="00534EEA">
      <w:pPr>
        <w:spacing w:line="240" w:lineRule="auto"/>
        <w:rPr>
          <w:sz w:val="28"/>
          <w:szCs w:val="28"/>
        </w:rPr>
      </w:pPr>
      <w:r w:rsidRPr="006F56A8">
        <w:rPr>
          <w:sz w:val="28"/>
          <w:szCs w:val="28"/>
        </w:rPr>
        <w:t>В силу сложившихся обстоятель</w:t>
      </w:r>
      <w:proofErr w:type="gramStart"/>
      <w:r w:rsidRPr="006F56A8">
        <w:rPr>
          <w:sz w:val="28"/>
          <w:szCs w:val="28"/>
        </w:rPr>
        <w:t>ств в св</w:t>
      </w:r>
      <w:proofErr w:type="gramEnd"/>
      <w:r w:rsidRPr="006F56A8">
        <w:rPr>
          <w:sz w:val="28"/>
          <w:szCs w:val="28"/>
        </w:rPr>
        <w:t>язи с внесением изменений в нормативные правовые акты Российской Федерации, муниципальные правовые акты, плановый объем контрольных мероприятий на 202</w:t>
      </w:r>
      <w:r w:rsidR="005C5F17" w:rsidRPr="006F56A8">
        <w:rPr>
          <w:sz w:val="28"/>
          <w:szCs w:val="28"/>
        </w:rPr>
        <w:t>2</w:t>
      </w:r>
      <w:r w:rsidRPr="006F56A8">
        <w:rPr>
          <w:sz w:val="28"/>
          <w:szCs w:val="28"/>
        </w:rPr>
        <w:t xml:space="preserve"> год составил </w:t>
      </w:r>
      <w:r w:rsidR="005C5F17" w:rsidRPr="006F56A8">
        <w:rPr>
          <w:sz w:val="28"/>
          <w:szCs w:val="28"/>
        </w:rPr>
        <w:t>16</w:t>
      </w:r>
      <w:r w:rsidRPr="006F56A8">
        <w:rPr>
          <w:sz w:val="28"/>
          <w:szCs w:val="28"/>
        </w:rPr>
        <w:t xml:space="preserve"> контрольных мероприятий. План контрольных мероприятий на 202</w:t>
      </w:r>
      <w:r w:rsidR="005C5F17" w:rsidRPr="006F56A8">
        <w:rPr>
          <w:sz w:val="28"/>
          <w:szCs w:val="28"/>
        </w:rPr>
        <w:t>2</w:t>
      </w:r>
      <w:r w:rsidRPr="006F56A8">
        <w:rPr>
          <w:sz w:val="28"/>
          <w:szCs w:val="28"/>
        </w:rPr>
        <w:t xml:space="preserve"> год выполнен в полном объеме.</w:t>
      </w:r>
    </w:p>
    <w:p w:rsidR="00556E0E" w:rsidRPr="006F56A8" w:rsidRDefault="00556E0E" w:rsidP="00534EE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F56A8">
        <w:rPr>
          <w:rFonts w:ascii="Times New Roman" w:hAnsi="Times New Roman"/>
          <w:sz w:val="28"/>
          <w:szCs w:val="28"/>
        </w:rPr>
        <w:lastRenderedPageBreak/>
        <w:t xml:space="preserve">В соответствии с </w:t>
      </w:r>
      <w:r w:rsidR="0051767B" w:rsidRPr="006F56A8">
        <w:rPr>
          <w:rFonts w:ascii="Times New Roman" w:hAnsi="Times New Roman"/>
          <w:sz w:val="28"/>
          <w:szCs w:val="28"/>
        </w:rPr>
        <w:t>п</w:t>
      </w:r>
      <w:r w:rsidR="00792D56" w:rsidRPr="006F56A8">
        <w:rPr>
          <w:rFonts w:ascii="Times New Roman" w:hAnsi="Times New Roman"/>
          <w:sz w:val="28"/>
          <w:szCs w:val="28"/>
        </w:rPr>
        <w:t>лан</w:t>
      </w:r>
      <w:r w:rsidR="007F7362" w:rsidRPr="006F56A8">
        <w:rPr>
          <w:rFonts w:ascii="Times New Roman" w:hAnsi="Times New Roman"/>
          <w:sz w:val="28"/>
          <w:szCs w:val="28"/>
        </w:rPr>
        <w:t>о</w:t>
      </w:r>
      <w:r w:rsidR="00F45579" w:rsidRPr="006F56A8">
        <w:rPr>
          <w:rFonts w:ascii="Times New Roman" w:hAnsi="Times New Roman"/>
          <w:sz w:val="28"/>
          <w:szCs w:val="28"/>
        </w:rPr>
        <w:t>м</w:t>
      </w:r>
      <w:r w:rsidR="00792D56" w:rsidRPr="006F56A8">
        <w:rPr>
          <w:rFonts w:ascii="Times New Roman" w:hAnsi="Times New Roman"/>
          <w:sz w:val="28"/>
          <w:szCs w:val="28"/>
        </w:rPr>
        <w:t xml:space="preserve"> </w:t>
      </w:r>
      <w:r w:rsidR="00AF17CA" w:rsidRPr="006F56A8">
        <w:rPr>
          <w:rFonts w:ascii="Times New Roman" w:hAnsi="Times New Roman"/>
          <w:sz w:val="28"/>
          <w:szCs w:val="28"/>
        </w:rPr>
        <w:t xml:space="preserve">контрольных мероприятий </w:t>
      </w:r>
      <w:r w:rsidR="00792D56" w:rsidRPr="006F56A8">
        <w:rPr>
          <w:rFonts w:ascii="Times New Roman" w:hAnsi="Times New Roman"/>
          <w:sz w:val="28"/>
          <w:szCs w:val="28"/>
        </w:rPr>
        <w:t>проведен</w:t>
      </w:r>
      <w:r w:rsidR="00890D48" w:rsidRPr="006F56A8">
        <w:rPr>
          <w:rFonts w:ascii="Times New Roman" w:hAnsi="Times New Roman"/>
          <w:sz w:val="28"/>
          <w:szCs w:val="28"/>
        </w:rPr>
        <w:t>ы</w:t>
      </w:r>
      <w:r w:rsidR="00792D56" w:rsidRPr="006F56A8">
        <w:rPr>
          <w:rFonts w:ascii="Times New Roman" w:hAnsi="Times New Roman"/>
          <w:sz w:val="28"/>
          <w:szCs w:val="28"/>
        </w:rPr>
        <w:t xml:space="preserve"> </w:t>
      </w:r>
      <w:r w:rsidR="00CA625C" w:rsidRPr="006F56A8">
        <w:rPr>
          <w:rFonts w:ascii="Times New Roman" w:hAnsi="Times New Roman"/>
          <w:sz w:val="28"/>
          <w:szCs w:val="28"/>
        </w:rPr>
        <w:t>контрольные мероприятия</w:t>
      </w:r>
      <w:r w:rsidRPr="006F56A8">
        <w:rPr>
          <w:rFonts w:ascii="Times New Roman" w:hAnsi="Times New Roman"/>
          <w:sz w:val="28"/>
          <w:szCs w:val="28"/>
        </w:rPr>
        <w:t>:</w:t>
      </w:r>
      <w:r w:rsidR="00B65C16" w:rsidRPr="006F56A8">
        <w:rPr>
          <w:rFonts w:ascii="Times New Roman" w:hAnsi="Times New Roman"/>
          <w:sz w:val="28"/>
          <w:szCs w:val="28"/>
        </w:rPr>
        <w:t xml:space="preserve"> </w:t>
      </w:r>
    </w:p>
    <w:p w:rsidR="00CA625C" w:rsidRPr="006F56A8" w:rsidRDefault="00ED2767" w:rsidP="00534EE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56A8">
        <w:rPr>
          <w:rFonts w:ascii="Times New Roman" w:hAnsi="Times New Roman"/>
          <w:sz w:val="28"/>
          <w:szCs w:val="28"/>
        </w:rPr>
        <w:t xml:space="preserve">- </w:t>
      </w:r>
      <w:r w:rsidR="00792D56" w:rsidRPr="006F56A8">
        <w:rPr>
          <w:rFonts w:ascii="Times New Roman" w:hAnsi="Times New Roman"/>
          <w:sz w:val="28"/>
          <w:szCs w:val="28"/>
        </w:rPr>
        <w:t>соблюдени</w:t>
      </w:r>
      <w:r w:rsidR="00556E0E" w:rsidRPr="006F56A8">
        <w:rPr>
          <w:rFonts w:ascii="Times New Roman" w:hAnsi="Times New Roman"/>
          <w:sz w:val="28"/>
          <w:szCs w:val="28"/>
        </w:rPr>
        <w:t>я</w:t>
      </w:r>
      <w:r w:rsidR="00792D56" w:rsidRPr="006F56A8">
        <w:rPr>
          <w:rFonts w:ascii="Times New Roman" w:hAnsi="Times New Roman"/>
          <w:sz w:val="28"/>
          <w:szCs w:val="28"/>
        </w:rPr>
        <w:t xml:space="preserve"> бюджетного законодательства </w:t>
      </w:r>
      <w:r w:rsidR="00DE38ED" w:rsidRPr="006F56A8">
        <w:rPr>
          <w:rFonts w:ascii="Times New Roman" w:hAnsi="Times New Roman"/>
          <w:sz w:val="28"/>
          <w:szCs w:val="28"/>
        </w:rPr>
        <w:t>Российской Федерации</w:t>
      </w:r>
      <w:r w:rsidR="00792D56" w:rsidRPr="006F56A8">
        <w:rPr>
          <w:rFonts w:ascii="Times New Roman" w:hAnsi="Times New Roman"/>
          <w:sz w:val="28"/>
          <w:szCs w:val="28"/>
        </w:rPr>
        <w:t xml:space="preserve"> и иных нормативных правовых актов, регулирующих бюджетные правоотношения</w:t>
      </w:r>
      <w:r w:rsidR="00CA625C" w:rsidRPr="006F56A8">
        <w:rPr>
          <w:rFonts w:ascii="Times New Roman" w:hAnsi="Times New Roman"/>
          <w:sz w:val="28"/>
          <w:szCs w:val="28"/>
        </w:rPr>
        <w:t xml:space="preserve">, в том числе контроль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предусмотренный </w:t>
      </w:r>
      <w:hyperlink r:id="rId9" w:history="1">
        <w:r w:rsidR="00CA625C" w:rsidRPr="006F56A8">
          <w:rPr>
            <w:rFonts w:ascii="Times New Roman" w:hAnsi="Times New Roman"/>
            <w:sz w:val="28"/>
            <w:szCs w:val="28"/>
          </w:rPr>
          <w:t>частью 8 статьи 99</w:t>
        </w:r>
      </w:hyperlink>
      <w:r w:rsidR="00CA625C" w:rsidRPr="006F56A8">
        <w:rPr>
          <w:rFonts w:ascii="Times New Roman" w:hAnsi="Times New Roman"/>
          <w:sz w:val="28"/>
          <w:szCs w:val="28"/>
        </w:rPr>
        <w:t xml:space="preserve"> Федерального закона № 44-ФЗ, </w:t>
      </w:r>
      <w:r w:rsidR="00224F5A" w:rsidRPr="006F56A8">
        <w:rPr>
          <w:rFonts w:ascii="Times New Roman" w:hAnsi="Times New Roman"/>
          <w:sz w:val="28"/>
          <w:szCs w:val="28"/>
        </w:rPr>
        <w:t>в отношении</w:t>
      </w:r>
      <w:r w:rsidRPr="006F56A8">
        <w:rPr>
          <w:rFonts w:ascii="Times New Roman" w:hAnsi="Times New Roman"/>
          <w:sz w:val="28"/>
          <w:szCs w:val="28"/>
        </w:rPr>
        <w:t xml:space="preserve"> следующих объектов контроля</w:t>
      </w:r>
      <w:r w:rsidR="00A77EA7" w:rsidRPr="006F56A8">
        <w:rPr>
          <w:rFonts w:ascii="Times New Roman" w:hAnsi="Times New Roman"/>
          <w:sz w:val="28"/>
          <w:szCs w:val="28"/>
        </w:rPr>
        <w:t>:</w:t>
      </w:r>
      <w:r w:rsidR="00792D56" w:rsidRPr="006F56A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CA625C" w:rsidRPr="006F56A8" w:rsidRDefault="00CA625C" w:rsidP="00534EE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F56A8">
        <w:rPr>
          <w:rFonts w:ascii="Times New Roman" w:hAnsi="Times New Roman"/>
          <w:sz w:val="28"/>
          <w:szCs w:val="28"/>
        </w:rPr>
        <w:t>- Администрация сельского поселения Анхимовское</w:t>
      </w:r>
    </w:p>
    <w:p w:rsidR="00CA625C" w:rsidRPr="006F56A8" w:rsidRDefault="00CA625C" w:rsidP="00534EE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F56A8">
        <w:rPr>
          <w:rFonts w:ascii="Times New Roman" w:hAnsi="Times New Roman"/>
          <w:sz w:val="28"/>
          <w:szCs w:val="28"/>
        </w:rPr>
        <w:t>- Администрация Вытегорского муниципального района</w:t>
      </w:r>
    </w:p>
    <w:p w:rsidR="00CA625C" w:rsidRPr="006F56A8" w:rsidRDefault="00CA625C" w:rsidP="00534EE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F56A8">
        <w:rPr>
          <w:rFonts w:ascii="Times New Roman" w:hAnsi="Times New Roman"/>
          <w:sz w:val="28"/>
          <w:szCs w:val="28"/>
        </w:rPr>
        <w:t>- Управление ЖКХ, транспорта и строительства</w:t>
      </w:r>
    </w:p>
    <w:p w:rsidR="00CA625C" w:rsidRPr="006F56A8" w:rsidRDefault="00CA625C" w:rsidP="00534EE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F56A8">
        <w:rPr>
          <w:rFonts w:ascii="Times New Roman" w:hAnsi="Times New Roman"/>
          <w:sz w:val="28"/>
          <w:szCs w:val="28"/>
        </w:rPr>
        <w:t>-  Администрация сельского поселения Алмозерское</w:t>
      </w:r>
    </w:p>
    <w:p w:rsidR="00CA625C" w:rsidRPr="006F56A8" w:rsidRDefault="00CA625C" w:rsidP="00534EE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F56A8">
        <w:rPr>
          <w:rFonts w:ascii="Times New Roman" w:hAnsi="Times New Roman"/>
          <w:sz w:val="28"/>
          <w:szCs w:val="28"/>
        </w:rPr>
        <w:t xml:space="preserve">- Администрация сельского поселения Девятинское </w:t>
      </w:r>
    </w:p>
    <w:p w:rsidR="00556E0E" w:rsidRPr="006F56A8" w:rsidRDefault="00CA625C" w:rsidP="00534EE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F56A8">
        <w:rPr>
          <w:rFonts w:ascii="Times New Roman" w:hAnsi="Times New Roman"/>
          <w:sz w:val="28"/>
          <w:szCs w:val="28"/>
        </w:rPr>
        <w:t>- Администрация сельского поселения Кемское</w:t>
      </w:r>
    </w:p>
    <w:p w:rsidR="00CA625C" w:rsidRPr="006F56A8" w:rsidRDefault="00CA625C" w:rsidP="00534EE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F56A8">
        <w:rPr>
          <w:rFonts w:ascii="Times New Roman" w:hAnsi="Times New Roman"/>
          <w:sz w:val="28"/>
          <w:szCs w:val="28"/>
        </w:rPr>
        <w:t xml:space="preserve">- Администрация сельского поселения </w:t>
      </w:r>
      <w:proofErr w:type="spellStart"/>
      <w:r w:rsidRPr="006F56A8">
        <w:rPr>
          <w:rFonts w:ascii="Times New Roman" w:hAnsi="Times New Roman"/>
          <w:sz w:val="28"/>
          <w:szCs w:val="28"/>
        </w:rPr>
        <w:t>Аненнское</w:t>
      </w:r>
      <w:proofErr w:type="spellEnd"/>
      <w:r w:rsidRPr="006F56A8">
        <w:rPr>
          <w:rFonts w:ascii="Times New Roman" w:hAnsi="Times New Roman"/>
          <w:sz w:val="28"/>
          <w:szCs w:val="28"/>
        </w:rPr>
        <w:t xml:space="preserve"> </w:t>
      </w:r>
    </w:p>
    <w:p w:rsidR="00CA625C" w:rsidRPr="006F56A8" w:rsidRDefault="00CA625C" w:rsidP="00534EE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F56A8">
        <w:rPr>
          <w:rFonts w:ascii="Times New Roman" w:hAnsi="Times New Roman"/>
          <w:sz w:val="28"/>
          <w:szCs w:val="28"/>
        </w:rPr>
        <w:t xml:space="preserve">- Администрация сельского поселения Андомское </w:t>
      </w:r>
    </w:p>
    <w:p w:rsidR="00CA625C" w:rsidRPr="006F56A8" w:rsidRDefault="00CA625C" w:rsidP="00534EE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F56A8">
        <w:rPr>
          <w:rFonts w:ascii="Times New Roman" w:hAnsi="Times New Roman"/>
          <w:sz w:val="28"/>
          <w:szCs w:val="28"/>
        </w:rPr>
        <w:t>- КУК СПА "</w:t>
      </w:r>
      <w:proofErr w:type="spellStart"/>
      <w:r w:rsidRPr="006F56A8">
        <w:rPr>
          <w:rFonts w:ascii="Times New Roman" w:hAnsi="Times New Roman"/>
          <w:sz w:val="28"/>
          <w:szCs w:val="28"/>
        </w:rPr>
        <w:t>Онего</w:t>
      </w:r>
      <w:proofErr w:type="spellEnd"/>
      <w:r w:rsidRPr="006F56A8">
        <w:rPr>
          <w:rFonts w:ascii="Times New Roman" w:hAnsi="Times New Roman"/>
          <w:sz w:val="28"/>
          <w:szCs w:val="28"/>
        </w:rPr>
        <w:t xml:space="preserve">" </w:t>
      </w:r>
    </w:p>
    <w:p w:rsidR="006541A6" w:rsidRPr="006F56A8" w:rsidRDefault="00CA625C" w:rsidP="00534EE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F56A8">
        <w:rPr>
          <w:rFonts w:ascii="Times New Roman" w:hAnsi="Times New Roman"/>
          <w:sz w:val="28"/>
          <w:szCs w:val="28"/>
        </w:rPr>
        <w:t>- КУК СПО "Центр досуга "Мегра"</w:t>
      </w:r>
    </w:p>
    <w:p w:rsidR="006541A6" w:rsidRPr="006F56A8" w:rsidRDefault="006541A6" w:rsidP="00534EE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F56A8">
        <w:rPr>
          <w:rFonts w:ascii="Times New Roman" w:hAnsi="Times New Roman"/>
          <w:sz w:val="28"/>
          <w:szCs w:val="28"/>
        </w:rPr>
        <w:t>- Администрация муниципального образования "Город Вытегра"</w:t>
      </w:r>
    </w:p>
    <w:p w:rsidR="006541A6" w:rsidRPr="006F56A8" w:rsidRDefault="006541A6" w:rsidP="00534EE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F56A8">
        <w:rPr>
          <w:rFonts w:ascii="Times New Roman" w:hAnsi="Times New Roman"/>
          <w:sz w:val="28"/>
          <w:szCs w:val="28"/>
        </w:rPr>
        <w:t xml:space="preserve">- МБОУ "Андомская СОШ" </w:t>
      </w:r>
    </w:p>
    <w:p w:rsidR="006541A6" w:rsidRPr="006F56A8" w:rsidRDefault="006541A6" w:rsidP="00534EE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F56A8">
        <w:rPr>
          <w:rFonts w:ascii="Times New Roman" w:hAnsi="Times New Roman"/>
          <w:sz w:val="28"/>
          <w:szCs w:val="28"/>
        </w:rPr>
        <w:t xml:space="preserve">- БУЗ ВО "Вытегорская ЦРБ" </w:t>
      </w:r>
    </w:p>
    <w:p w:rsidR="00CA625C" w:rsidRPr="006F56A8" w:rsidRDefault="006541A6" w:rsidP="00534EE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F56A8">
        <w:rPr>
          <w:rFonts w:ascii="Times New Roman" w:hAnsi="Times New Roman"/>
          <w:sz w:val="28"/>
          <w:szCs w:val="28"/>
        </w:rPr>
        <w:t>- Вытегорская районная организация ветеранов</w:t>
      </w:r>
    </w:p>
    <w:p w:rsidR="00CA625C" w:rsidRPr="006F56A8" w:rsidRDefault="00ED2767" w:rsidP="00534EE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F56A8">
        <w:rPr>
          <w:rFonts w:ascii="Times New Roman" w:hAnsi="Times New Roman"/>
          <w:sz w:val="28"/>
          <w:szCs w:val="28"/>
        </w:rPr>
        <w:t xml:space="preserve">- </w:t>
      </w:r>
      <w:r w:rsidR="00792D56" w:rsidRPr="006F56A8">
        <w:rPr>
          <w:rFonts w:ascii="Times New Roman" w:hAnsi="Times New Roman"/>
          <w:sz w:val="28"/>
          <w:szCs w:val="28"/>
        </w:rPr>
        <w:t>соблюдени</w:t>
      </w:r>
      <w:r w:rsidR="00556E0E" w:rsidRPr="006F56A8">
        <w:rPr>
          <w:rFonts w:ascii="Times New Roman" w:hAnsi="Times New Roman"/>
          <w:sz w:val="28"/>
          <w:szCs w:val="28"/>
        </w:rPr>
        <w:t>я</w:t>
      </w:r>
      <w:r w:rsidR="00792D56" w:rsidRPr="006F56A8">
        <w:rPr>
          <w:rFonts w:ascii="Times New Roman" w:hAnsi="Times New Roman"/>
          <w:sz w:val="28"/>
          <w:szCs w:val="28"/>
        </w:rPr>
        <w:t xml:space="preserve"> требований законодательства </w:t>
      </w:r>
      <w:r w:rsidR="00DE38ED" w:rsidRPr="006F56A8">
        <w:rPr>
          <w:rFonts w:ascii="Times New Roman" w:hAnsi="Times New Roman"/>
          <w:sz w:val="28"/>
          <w:szCs w:val="28"/>
        </w:rPr>
        <w:t>Российской Федерации</w:t>
      </w:r>
      <w:r w:rsidR="00792D56" w:rsidRPr="006F56A8">
        <w:rPr>
          <w:rFonts w:ascii="Times New Roman" w:hAnsi="Times New Roman"/>
          <w:sz w:val="28"/>
          <w:szCs w:val="28"/>
        </w:rPr>
        <w:t xml:space="preserve"> и иных нормативных актов о контрактной системе в сфере закупок товаров, работ, услуг для обеспечения муниципальных нужд</w:t>
      </w:r>
      <w:r w:rsidR="00224F5A" w:rsidRPr="006F56A8">
        <w:rPr>
          <w:rFonts w:ascii="Times New Roman" w:hAnsi="Times New Roman"/>
          <w:sz w:val="28"/>
          <w:szCs w:val="28"/>
        </w:rPr>
        <w:t xml:space="preserve"> в отношении</w:t>
      </w:r>
      <w:r w:rsidRPr="006F56A8">
        <w:rPr>
          <w:rFonts w:ascii="Times New Roman" w:hAnsi="Times New Roman"/>
          <w:sz w:val="28"/>
          <w:szCs w:val="28"/>
        </w:rPr>
        <w:t xml:space="preserve"> следующих</w:t>
      </w:r>
      <w:r w:rsidR="00224F5A" w:rsidRPr="006F56A8">
        <w:rPr>
          <w:rFonts w:ascii="Times New Roman" w:hAnsi="Times New Roman"/>
          <w:sz w:val="28"/>
          <w:szCs w:val="28"/>
        </w:rPr>
        <w:t xml:space="preserve"> объектов контроля</w:t>
      </w:r>
      <w:r w:rsidRPr="006F56A8">
        <w:rPr>
          <w:rFonts w:ascii="Times New Roman" w:hAnsi="Times New Roman"/>
          <w:sz w:val="28"/>
          <w:szCs w:val="28"/>
        </w:rPr>
        <w:t>:</w:t>
      </w:r>
      <w:r w:rsidR="00CA625C" w:rsidRPr="006F56A8">
        <w:rPr>
          <w:rFonts w:ascii="Times New Roman" w:hAnsi="Times New Roman"/>
          <w:sz w:val="28"/>
          <w:szCs w:val="28"/>
        </w:rPr>
        <w:t xml:space="preserve"> </w:t>
      </w:r>
    </w:p>
    <w:p w:rsidR="00A77EA7" w:rsidRPr="006F56A8" w:rsidRDefault="00CA625C" w:rsidP="00534EE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F56A8">
        <w:rPr>
          <w:rFonts w:ascii="Times New Roman" w:hAnsi="Times New Roman"/>
          <w:sz w:val="28"/>
          <w:szCs w:val="28"/>
        </w:rPr>
        <w:t>-Администрация сельского поселения Оштинское</w:t>
      </w:r>
      <w:r w:rsidR="0065091C" w:rsidRPr="006F56A8">
        <w:rPr>
          <w:rFonts w:ascii="Times New Roman" w:hAnsi="Times New Roman"/>
          <w:sz w:val="28"/>
          <w:szCs w:val="28"/>
        </w:rPr>
        <w:t>.</w:t>
      </w:r>
    </w:p>
    <w:p w:rsidR="00FC46CE" w:rsidRPr="006F56A8" w:rsidRDefault="00CA625C" w:rsidP="00534EEA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F56A8">
        <w:rPr>
          <w:sz w:val="28"/>
          <w:szCs w:val="28"/>
        </w:rPr>
        <w:t xml:space="preserve"> </w:t>
      </w:r>
      <w:r w:rsidR="00FC46CE" w:rsidRPr="006F56A8">
        <w:rPr>
          <w:sz w:val="28"/>
          <w:szCs w:val="28"/>
        </w:rPr>
        <w:t xml:space="preserve">По </w:t>
      </w:r>
      <w:r w:rsidR="007F7362" w:rsidRPr="006F56A8">
        <w:rPr>
          <w:sz w:val="28"/>
          <w:szCs w:val="28"/>
        </w:rPr>
        <w:t>распоряжению Руководителя Администрации Вытегорского муниципального района</w:t>
      </w:r>
      <w:r w:rsidR="00FC46CE" w:rsidRPr="006F56A8">
        <w:rPr>
          <w:sz w:val="28"/>
          <w:szCs w:val="28"/>
        </w:rPr>
        <w:t xml:space="preserve"> на основании поступивш</w:t>
      </w:r>
      <w:r w:rsidR="007F7362" w:rsidRPr="006F56A8">
        <w:rPr>
          <w:sz w:val="28"/>
          <w:szCs w:val="28"/>
        </w:rPr>
        <w:t>его</w:t>
      </w:r>
      <w:r w:rsidR="00FC46CE" w:rsidRPr="006F56A8">
        <w:rPr>
          <w:sz w:val="28"/>
          <w:szCs w:val="28"/>
        </w:rPr>
        <w:t xml:space="preserve"> </w:t>
      </w:r>
      <w:r w:rsidR="004C65D5" w:rsidRPr="006F56A8">
        <w:rPr>
          <w:sz w:val="28"/>
          <w:szCs w:val="28"/>
        </w:rPr>
        <w:t>ходатайства</w:t>
      </w:r>
      <w:r w:rsidR="00FC46CE" w:rsidRPr="006F56A8">
        <w:rPr>
          <w:sz w:val="28"/>
          <w:szCs w:val="28"/>
        </w:rPr>
        <w:t xml:space="preserve"> </w:t>
      </w:r>
      <w:r w:rsidR="004C65D5" w:rsidRPr="006F56A8">
        <w:rPr>
          <w:sz w:val="28"/>
          <w:szCs w:val="28"/>
        </w:rPr>
        <w:t xml:space="preserve">руководителя МКУ «МФЦ» </w:t>
      </w:r>
      <w:r w:rsidR="00FC46CE" w:rsidRPr="006F56A8">
        <w:rPr>
          <w:sz w:val="28"/>
          <w:szCs w:val="28"/>
        </w:rPr>
        <w:t xml:space="preserve">проведены </w:t>
      </w:r>
      <w:r w:rsidR="007F7362" w:rsidRPr="006F56A8">
        <w:rPr>
          <w:sz w:val="28"/>
          <w:szCs w:val="28"/>
        </w:rPr>
        <w:t>5</w:t>
      </w:r>
      <w:r w:rsidR="00FC46CE" w:rsidRPr="006F56A8">
        <w:rPr>
          <w:sz w:val="28"/>
          <w:szCs w:val="28"/>
        </w:rPr>
        <w:t xml:space="preserve"> внеплановы</w:t>
      </w:r>
      <w:r w:rsidR="004C65D5" w:rsidRPr="006F56A8">
        <w:rPr>
          <w:sz w:val="28"/>
          <w:szCs w:val="28"/>
        </w:rPr>
        <w:t>х</w:t>
      </w:r>
      <w:r w:rsidR="00FC46CE" w:rsidRPr="006F56A8">
        <w:rPr>
          <w:sz w:val="28"/>
          <w:szCs w:val="28"/>
        </w:rPr>
        <w:t xml:space="preserve"> провер</w:t>
      </w:r>
      <w:r w:rsidR="007F7362" w:rsidRPr="006F56A8">
        <w:rPr>
          <w:sz w:val="28"/>
          <w:szCs w:val="28"/>
        </w:rPr>
        <w:t>о</w:t>
      </w:r>
      <w:r w:rsidR="00FC46CE" w:rsidRPr="006F56A8">
        <w:rPr>
          <w:sz w:val="28"/>
          <w:szCs w:val="28"/>
        </w:rPr>
        <w:t>к</w:t>
      </w:r>
      <w:r w:rsidR="007F7362" w:rsidRPr="006F56A8">
        <w:rPr>
          <w:sz w:val="28"/>
          <w:szCs w:val="28"/>
        </w:rPr>
        <w:t xml:space="preserve"> в части</w:t>
      </w:r>
      <w:r w:rsidR="004C65D5" w:rsidRPr="006F56A8">
        <w:rPr>
          <w:rFonts w:eastAsia="Calibri"/>
          <w:sz w:val="28"/>
          <w:szCs w:val="28"/>
        </w:rPr>
        <w:t xml:space="preserve"> проверки целевого расходования средств выделенных на приобретение бактерицидных </w:t>
      </w:r>
      <w:proofErr w:type="spellStart"/>
      <w:r w:rsidR="004C65D5" w:rsidRPr="006F56A8">
        <w:rPr>
          <w:rFonts w:eastAsia="Calibri"/>
          <w:sz w:val="28"/>
          <w:szCs w:val="28"/>
        </w:rPr>
        <w:t>рециркуляторов</w:t>
      </w:r>
      <w:proofErr w:type="spellEnd"/>
      <w:r w:rsidR="004C65D5" w:rsidRPr="006F56A8">
        <w:rPr>
          <w:rFonts w:eastAsia="Calibri"/>
          <w:sz w:val="28"/>
          <w:szCs w:val="28"/>
        </w:rPr>
        <w:t xml:space="preserve"> для обеззараживания помещений в образовательных учреждениях района в 2020-2021 годах и их фактического наличия</w:t>
      </w:r>
      <w:r w:rsidR="00FC46CE" w:rsidRPr="006F56A8">
        <w:rPr>
          <w:sz w:val="28"/>
          <w:szCs w:val="28"/>
        </w:rPr>
        <w:t xml:space="preserve">: </w:t>
      </w:r>
    </w:p>
    <w:p w:rsidR="00FC46CE" w:rsidRPr="006F56A8" w:rsidRDefault="00FC46CE" w:rsidP="00534EEA">
      <w:pPr>
        <w:spacing w:line="240" w:lineRule="auto"/>
        <w:rPr>
          <w:sz w:val="28"/>
          <w:szCs w:val="28"/>
        </w:rPr>
      </w:pPr>
      <w:r w:rsidRPr="006F56A8">
        <w:rPr>
          <w:sz w:val="28"/>
          <w:szCs w:val="28"/>
        </w:rPr>
        <w:t xml:space="preserve">в отношении </w:t>
      </w:r>
      <w:r w:rsidR="004C65D5" w:rsidRPr="006F56A8">
        <w:rPr>
          <w:sz w:val="28"/>
          <w:szCs w:val="28"/>
        </w:rPr>
        <w:t xml:space="preserve">МБОУ «СОШ № 1 г. Вытегра», МБОУ «Вытегорская </w:t>
      </w:r>
      <w:proofErr w:type="gramStart"/>
      <w:r w:rsidR="004C65D5" w:rsidRPr="006F56A8">
        <w:rPr>
          <w:sz w:val="28"/>
          <w:szCs w:val="28"/>
        </w:rPr>
        <w:t>средняя</w:t>
      </w:r>
      <w:proofErr w:type="gramEnd"/>
      <w:r w:rsidR="004C65D5" w:rsidRPr="006F56A8">
        <w:rPr>
          <w:sz w:val="28"/>
          <w:szCs w:val="28"/>
        </w:rPr>
        <w:t xml:space="preserve"> общеобразовательная школа № 2», МБОУ «Белоручейская СОШ», МБОУ «Андомская СОШ», МБОУ «Белоусовская основная общеобразовательная школа».  По результатам контрольных мероприятий направлена информация  на имя Руководителя Администрации Вытегорского муниципального района с указанием выявленных нарушений и замечаний.</w:t>
      </w:r>
      <w:r w:rsidRPr="006F56A8">
        <w:rPr>
          <w:sz w:val="28"/>
          <w:szCs w:val="28"/>
        </w:rPr>
        <w:t xml:space="preserve"> </w:t>
      </w:r>
    </w:p>
    <w:p w:rsidR="0065091C" w:rsidRPr="006F56A8" w:rsidRDefault="004C65D5" w:rsidP="00534EEA">
      <w:pPr>
        <w:spacing w:line="240" w:lineRule="auto"/>
        <w:rPr>
          <w:sz w:val="28"/>
          <w:szCs w:val="28"/>
        </w:rPr>
      </w:pPr>
      <w:proofErr w:type="gramStart"/>
      <w:r w:rsidRPr="006F56A8">
        <w:rPr>
          <w:sz w:val="28"/>
          <w:szCs w:val="28"/>
        </w:rPr>
        <w:t xml:space="preserve">В соответствии с поступлением информации </w:t>
      </w:r>
      <w:r w:rsidR="0065091C" w:rsidRPr="006F56A8">
        <w:rPr>
          <w:sz w:val="28"/>
          <w:szCs w:val="28"/>
        </w:rPr>
        <w:t xml:space="preserve">от </w:t>
      </w:r>
      <w:r w:rsidRPr="006F56A8">
        <w:rPr>
          <w:sz w:val="28"/>
          <w:szCs w:val="28"/>
        </w:rPr>
        <w:t>Ревизионной комиссии Вытегорского муниципального района о выявлении нарушения законодательства о контрактной системе проведена внеплановая проверка в отношении Муниципально</w:t>
      </w:r>
      <w:r w:rsidR="0065091C" w:rsidRPr="006F56A8">
        <w:rPr>
          <w:sz w:val="28"/>
          <w:szCs w:val="28"/>
        </w:rPr>
        <w:t>го образования «Город Вытегра» в части с</w:t>
      </w:r>
      <w:r w:rsidRPr="006F56A8">
        <w:rPr>
          <w:rFonts w:eastAsia="Calibri"/>
          <w:sz w:val="28"/>
          <w:szCs w:val="28"/>
        </w:rPr>
        <w:t>облюдени</w:t>
      </w:r>
      <w:r w:rsidR="0065091C" w:rsidRPr="006F56A8">
        <w:rPr>
          <w:rFonts w:eastAsia="Calibri"/>
          <w:sz w:val="28"/>
          <w:szCs w:val="28"/>
        </w:rPr>
        <w:t>я</w:t>
      </w:r>
      <w:r w:rsidRPr="006F56A8">
        <w:rPr>
          <w:rFonts w:eastAsia="Calibri"/>
          <w:sz w:val="28"/>
          <w:szCs w:val="28"/>
        </w:rPr>
        <w:t xml:space="preserve"> требований с</w:t>
      </w:r>
      <w:r w:rsidRPr="006F56A8">
        <w:rPr>
          <w:bCs/>
          <w:sz w:val="28"/>
          <w:szCs w:val="28"/>
        </w:rPr>
        <w:t>татьи 16</w:t>
      </w:r>
      <w:r w:rsidRPr="006F56A8">
        <w:rPr>
          <w:b/>
          <w:bCs/>
          <w:sz w:val="28"/>
          <w:szCs w:val="28"/>
        </w:rPr>
        <w:t xml:space="preserve"> </w:t>
      </w:r>
      <w:r w:rsidRPr="006F56A8">
        <w:rPr>
          <w:sz w:val="28"/>
          <w:szCs w:val="28"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при планировании закупок на</w:t>
      </w:r>
      <w:proofErr w:type="gramEnd"/>
      <w:r w:rsidRPr="006F56A8">
        <w:rPr>
          <w:sz w:val="28"/>
          <w:szCs w:val="28"/>
        </w:rPr>
        <w:t xml:space="preserve"> 2022 год.</w:t>
      </w:r>
      <w:r w:rsidR="0065091C" w:rsidRPr="006F56A8">
        <w:rPr>
          <w:sz w:val="28"/>
          <w:szCs w:val="28"/>
        </w:rPr>
        <w:t xml:space="preserve"> По результатам контрольных мероприятий направлена </w:t>
      </w:r>
      <w:r w:rsidR="0065091C" w:rsidRPr="006F56A8">
        <w:rPr>
          <w:sz w:val="28"/>
          <w:szCs w:val="28"/>
        </w:rPr>
        <w:lastRenderedPageBreak/>
        <w:t xml:space="preserve">информация в Ревизионную комиссию с указанием выявленных нарушений и замечаний. </w:t>
      </w:r>
    </w:p>
    <w:p w:rsidR="00A44BAE" w:rsidRPr="006F56A8" w:rsidRDefault="0065091C" w:rsidP="00534EEA">
      <w:pPr>
        <w:spacing w:line="240" w:lineRule="auto"/>
        <w:rPr>
          <w:sz w:val="28"/>
          <w:szCs w:val="28"/>
        </w:rPr>
      </w:pPr>
      <w:proofErr w:type="gramStart"/>
      <w:r w:rsidRPr="006F56A8">
        <w:rPr>
          <w:sz w:val="28"/>
          <w:szCs w:val="28"/>
        </w:rPr>
        <w:t xml:space="preserve">В соответствии с поступлением обращения о согласовании заключения контракта с единственным поставщиком (подрядчиком, исполнителем), проведена внеплановая  проверка в отношении Муниципального образования «Город Вытегра» </w:t>
      </w:r>
      <w:r w:rsidR="00FC46CE" w:rsidRPr="006F56A8">
        <w:rPr>
          <w:sz w:val="28"/>
          <w:szCs w:val="28"/>
        </w:rPr>
        <w:t xml:space="preserve"> в части </w:t>
      </w:r>
      <w:r w:rsidRPr="006F56A8">
        <w:rPr>
          <w:sz w:val="28"/>
          <w:szCs w:val="28"/>
        </w:rPr>
        <w:t>с</w:t>
      </w:r>
      <w:r w:rsidRPr="006F56A8">
        <w:rPr>
          <w:rFonts w:eastAsia="Calibri"/>
          <w:sz w:val="28"/>
          <w:szCs w:val="28"/>
        </w:rPr>
        <w:t xml:space="preserve">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 при </w:t>
      </w:r>
      <w:r w:rsidRPr="006F56A8">
        <w:rPr>
          <w:sz w:val="28"/>
          <w:szCs w:val="28"/>
        </w:rPr>
        <w:t>осуществлении закупки способом открытого аукциона в электронной форме на выполнение</w:t>
      </w:r>
      <w:proofErr w:type="gramEnd"/>
      <w:r w:rsidRPr="006F56A8">
        <w:rPr>
          <w:sz w:val="28"/>
          <w:szCs w:val="28"/>
        </w:rPr>
        <w:t xml:space="preserve"> </w:t>
      </w:r>
      <w:proofErr w:type="gramStart"/>
      <w:r w:rsidRPr="006F56A8">
        <w:rPr>
          <w:sz w:val="28"/>
          <w:szCs w:val="28"/>
        </w:rPr>
        <w:t>капитального ремонта наиболее разрушенных участков улично-дорожной сети г. Вытегра (ул. Пролетарская от ул. Дедушки Крылова до ул. Энгельса, ул. Пролетарская от ул. Энгельса до ул. Кольцова, ул. Заводская дорога от ул. Кольцова до дома № 15, ул. Дедушки Крылова, ул. Карла Либкнехта от ул. Володарского до ул. Архангельский тракт, ул. Шевченко от ул. Архангельский тракт до пр.</w:t>
      </w:r>
      <w:proofErr w:type="gramEnd"/>
      <w:r w:rsidRPr="006F56A8">
        <w:rPr>
          <w:sz w:val="28"/>
          <w:szCs w:val="28"/>
        </w:rPr>
        <w:t xml:space="preserve"> </w:t>
      </w:r>
      <w:proofErr w:type="gramStart"/>
      <w:r w:rsidRPr="006F56A8">
        <w:rPr>
          <w:sz w:val="28"/>
          <w:szCs w:val="28"/>
        </w:rPr>
        <w:t>Ленина, ул. Кирпичная от ул. Онежской Флотилии до магазина), извещение № 0830500000222000915</w:t>
      </w:r>
      <w:r w:rsidR="00FC46CE" w:rsidRPr="006F56A8">
        <w:rPr>
          <w:sz w:val="28"/>
          <w:szCs w:val="28"/>
        </w:rPr>
        <w:t xml:space="preserve">. </w:t>
      </w:r>
      <w:proofErr w:type="gramEnd"/>
    </w:p>
    <w:p w:rsidR="0006163C" w:rsidRPr="006F56A8" w:rsidRDefault="0006163C" w:rsidP="00534EE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F56A8">
        <w:rPr>
          <w:rFonts w:ascii="Times New Roman" w:hAnsi="Times New Roman"/>
          <w:sz w:val="28"/>
          <w:szCs w:val="28"/>
        </w:rPr>
        <w:t>Объём проверенных сре</w:t>
      </w:r>
      <w:proofErr w:type="gramStart"/>
      <w:r w:rsidRPr="006F56A8">
        <w:rPr>
          <w:rFonts w:ascii="Times New Roman" w:hAnsi="Times New Roman"/>
          <w:sz w:val="28"/>
          <w:szCs w:val="28"/>
        </w:rPr>
        <w:t xml:space="preserve">дств </w:t>
      </w:r>
      <w:r w:rsidR="0027335B" w:rsidRPr="006F56A8">
        <w:rPr>
          <w:rFonts w:ascii="Times New Roman" w:hAnsi="Times New Roman"/>
          <w:sz w:val="28"/>
          <w:szCs w:val="28"/>
        </w:rPr>
        <w:t>пр</w:t>
      </w:r>
      <w:proofErr w:type="gramEnd"/>
      <w:r w:rsidR="0027335B" w:rsidRPr="006F56A8">
        <w:rPr>
          <w:rFonts w:ascii="Times New Roman" w:hAnsi="Times New Roman"/>
          <w:sz w:val="28"/>
          <w:szCs w:val="28"/>
        </w:rPr>
        <w:t xml:space="preserve">и осуществлении внутреннего муниципального финансового контроля </w:t>
      </w:r>
      <w:r w:rsidRPr="006F56A8">
        <w:rPr>
          <w:rFonts w:ascii="Times New Roman" w:hAnsi="Times New Roman"/>
          <w:sz w:val="28"/>
          <w:szCs w:val="28"/>
        </w:rPr>
        <w:t xml:space="preserve">составил </w:t>
      </w:r>
      <w:r w:rsidR="006F56A8" w:rsidRPr="006F56A8">
        <w:rPr>
          <w:rFonts w:ascii="Times New Roman" w:hAnsi="Times New Roman"/>
          <w:sz w:val="28"/>
          <w:szCs w:val="28"/>
        </w:rPr>
        <w:t>258 346</w:t>
      </w:r>
      <w:r w:rsidR="0027335B" w:rsidRPr="006F56A8">
        <w:rPr>
          <w:rFonts w:ascii="Times New Roman" w:hAnsi="Times New Roman"/>
          <w:sz w:val="28"/>
          <w:szCs w:val="28"/>
        </w:rPr>
        <w:t>,</w:t>
      </w:r>
      <w:r w:rsidR="006F56A8" w:rsidRPr="006F56A8">
        <w:rPr>
          <w:rFonts w:ascii="Times New Roman" w:hAnsi="Times New Roman"/>
          <w:sz w:val="28"/>
          <w:szCs w:val="28"/>
        </w:rPr>
        <w:t>4</w:t>
      </w:r>
      <w:r w:rsidR="0027335B" w:rsidRPr="006F56A8">
        <w:rPr>
          <w:rFonts w:ascii="Times New Roman" w:hAnsi="Times New Roman"/>
          <w:sz w:val="28"/>
          <w:szCs w:val="28"/>
        </w:rPr>
        <w:t> </w:t>
      </w:r>
      <w:r w:rsidRPr="006F56A8">
        <w:rPr>
          <w:rFonts w:ascii="Times New Roman" w:hAnsi="Times New Roman"/>
          <w:sz w:val="28"/>
          <w:szCs w:val="28"/>
        </w:rPr>
        <w:t>тыс.</w:t>
      </w:r>
      <w:r w:rsidR="0027335B" w:rsidRPr="006F56A8">
        <w:rPr>
          <w:rFonts w:ascii="Times New Roman" w:hAnsi="Times New Roman"/>
          <w:sz w:val="28"/>
          <w:szCs w:val="28"/>
        </w:rPr>
        <w:t> </w:t>
      </w:r>
      <w:r w:rsidRPr="006F56A8">
        <w:rPr>
          <w:rFonts w:ascii="Times New Roman" w:hAnsi="Times New Roman"/>
          <w:sz w:val="28"/>
          <w:szCs w:val="28"/>
        </w:rPr>
        <w:t>рублей.</w:t>
      </w:r>
    </w:p>
    <w:p w:rsidR="0006163C" w:rsidRPr="006F56A8" w:rsidRDefault="0006163C" w:rsidP="00534EEA">
      <w:pPr>
        <w:spacing w:line="240" w:lineRule="auto"/>
        <w:rPr>
          <w:sz w:val="28"/>
          <w:szCs w:val="28"/>
        </w:rPr>
      </w:pPr>
      <w:r w:rsidRPr="006F56A8">
        <w:rPr>
          <w:sz w:val="28"/>
          <w:szCs w:val="28"/>
        </w:rPr>
        <w:t xml:space="preserve">В ходе проведённых </w:t>
      </w:r>
      <w:r w:rsidR="0065091C" w:rsidRPr="006F56A8">
        <w:rPr>
          <w:sz w:val="28"/>
          <w:szCs w:val="28"/>
        </w:rPr>
        <w:t>контрольных мероприятий</w:t>
      </w:r>
      <w:r w:rsidRPr="006F56A8">
        <w:rPr>
          <w:sz w:val="28"/>
          <w:szCs w:val="28"/>
        </w:rPr>
        <w:t xml:space="preserve"> выявлено нарушений на сумму </w:t>
      </w:r>
      <w:r w:rsidR="006F56A8" w:rsidRPr="006F56A8">
        <w:rPr>
          <w:sz w:val="28"/>
          <w:szCs w:val="28"/>
        </w:rPr>
        <w:t>43,2</w:t>
      </w:r>
      <w:r w:rsidRPr="006F56A8">
        <w:rPr>
          <w:sz w:val="28"/>
          <w:szCs w:val="28"/>
        </w:rPr>
        <w:t xml:space="preserve"> тыс. руб., в том числе в части:</w:t>
      </w:r>
    </w:p>
    <w:p w:rsidR="000457DF" w:rsidRPr="000457DF" w:rsidRDefault="000457DF" w:rsidP="00534EEA">
      <w:pPr>
        <w:spacing w:line="240" w:lineRule="auto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н</w:t>
      </w:r>
      <w:r w:rsidRPr="000457DF">
        <w:rPr>
          <w:sz w:val="28"/>
          <w:szCs w:val="28"/>
        </w:rPr>
        <w:t>еправомерное использование бюджетных средств – 40,0 тыс. руб.</w:t>
      </w:r>
    </w:p>
    <w:p w:rsidR="0006163C" w:rsidRPr="000457DF" w:rsidRDefault="0006163C" w:rsidP="00534EEA">
      <w:pPr>
        <w:spacing w:line="240" w:lineRule="auto"/>
        <w:rPr>
          <w:sz w:val="28"/>
          <w:szCs w:val="28"/>
        </w:rPr>
      </w:pPr>
      <w:r w:rsidRPr="000457DF">
        <w:rPr>
          <w:sz w:val="28"/>
          <w:szCs w:val="28"/>
        </w:rPr>
        <w:t xml:space="preserve">иных нарушений бюджетного законодательства Российской Федерации и иных нормативных правовых актов, регулирующих бюджетные правоотношения – </w:t>
      </w:r>
      <w:r w:rsidR="006F56A8" w:rsidRPr="000457DF">
        <w:rPr>
          <w:sz w:val="28"/>
          <w:szCs w:val="28"/>
        </w:rPr>
        <w:t>3</w:t>
      </w:r>
      <w:r w:rsidR="0027335B" w:rsidRPr="000457DF">
        <w:rPr>
          <w:sz w:val="28"/>
          <w:szCs w:val="28"/>
        </w:rPr>
        <w:t>,2 </w:t>
      </w:r>
      <w:r w:rsidRPr="000457DF">
        <w:rPr>
          <w:sz w:val="28"/>
          <w:szCs w:val="28"/>
        </w:rPr>
        <w:t>тыс. руб.;</w:t>
      </w:r>
    </w:p>
    <w:p w:rsidR="0006163C" w:rsidRDefault="0006163C" w:rsidP="00534EEA">
      <w:pPr>
        <w:spacing w:line="240" w:lineRule="auto"/>
        <w:rPr>
          <w:sz w:val="28"/>
          <w:szCs w:val="28"/>
        </w:rPr>
      </w:pPr>
      <w:r w:rsidRPr="006F56A8">
        <w:rPr>
          <w:sz w:val="28"/>
          <w:szCs w:val="28"/>
        </w:rPr>
        <w:t>Сумма устраненных нарушений в 20</w:t>
      </w:r>
      <w:r w:rsidR="0065091C" w:rsidRPr="006F56A8">
        <w:rPr>
          <w:sz w:val="28"/>
          <w:szCs w:val="28"/>
        </w:rPr>
        <w:t>22</w:t>
      </w:r>
      <w:r w:rsidRPr="006F56A8">
        <w:rPr>
          <w:sz w:val="28"/>
          <w:szCs w:val="28"/>
        </w:rPr>
        <w:t xml:space="preserve"> году составила </w:t>
      </w:r>
      <w:r w:rsidR="0065091C" w:rsidRPr="006F56A8">
        <w:rPr>
          <w:sz w:val="28"/>
          <w:szCs w:val="28"/>
        </w:rPr>
        <w:t>3</w:t>
      </w:r>
      <w:r w:rsidR="0027335B" w:rsidRPr="006F56A8">
        <w:rPr>
          <w:sz w:val="28"/>
          <w:szCs w:val="28"/>
        </w:rPr>
        <w:t>,</w:t>
      </w:r>
      <w:r w:rsidR="0065091C" w:rsidRPr="006F56A8">
        <w:rPr>
          <w:sz w:val="28"/>
          <w:szCs w:val="28"/>
        </w:rPr>
        <w:t>2</w:t>
      </w:r>
      <w:r w:rsidR="000457DF">
        <w:rPr>
          <w:sz w:val="28"/>
          <w:szCs w:val="28"/>
        </w:rPr>
        <w:t xml:space="preserve"> тыс. рублей, срок устранения нарушения в сумме 40,0 тыс</w:t>
      </w:r>
      <w:proofErr w:type="gramStart"/>
      <w:r w:rsidR="000457DF">
        <w:rPr>
          <w:sz w:val="28"/>
          <w:szCs w:val="28"/>
        </w:rPr>
        <w:t>.р</w:t>
      </w:r>
      <w:proofErr w:type="gramEnd"/>
      <w:r w:rsidR="000457DF">
        <w:rPr>
          <w:sz w:val="28"/>
          <w:szCs w:val="28"/>
        </w:rPr>
        <w:t>ублей до 28 февраля 2023 года.</w:t>
      </w:r>
      <w:r w:rsidRPr="006F56A8">
        <w:rPr>
          <w:sz w:val="28"/>
          <w:szCs w:val="28"/>
        </w:rPr>
        <w:t xml:space="preserve"> </w:t>
      </w:r>
    </w:p>
    <w:p w:rsidR="00F54678" w:rsidRDefault="00F54678" w:rsidP="00534EEA">
      <w:pPr>
        <w:spacing w:line="240" w:lineRule="auto"/>
        <w:rPr>
          <w:sz w:val="28"/>
          <w:szCs w:val="28"/>
        </w:rPr>
      </w:pPr>
    </w:p>
    <w:p w:rsidR="00F54678" w:rsidRDefault="00F54678" w:rsidP="00F54678">
      <w:pPr>
        <w:spacing w:line="240" w:lineRule="auto"/>
        <w:jc w:val="center"/>
        <w:rPr>
          <w:rStyle w:val="markedcontent"/>
          <w:b/>
        </w:rPr>
      </w:pPr>
      <w:r w:rsidRPr="00F54678">
        <w:rPr>
          <w:rStyle w:val="markedcontent"/>
          <w:b/>
        </w:rPr>
        <w:t>Информация (сведения) о реализации результатов контрольных</w:t>
      </w:r>
      <w:r w:rsidRPr="00F54678">
        <w:rPr>
          <w:b/>
        </w:rPr>
        <w:br/>
      </w:r>
      <w:r w:rsidRPr="00F54678">
        <w:rPr>
          <w:rStyle w:val="markedcontent"/>
          <w:b/>
        </w:rPr>
        <w:t>мероприятий</w:t>
      </w:r>
    </w:p>
    <w:p w:rsidR="00994B0C" w:rsidRPr="00F54678" w:rsidRDefault="00994B0C" w:rsidP="00F54678">
      <w:pPr>
        <w:spacing w:line="240" w:lineRule="auto"/>
        <w:jc w:val="center"/>
        <w:rPr>
          <w:b/>
          <w:sz w:val="28"/>
          <w:szCs w:val="28"/>
        </w:rPr>
      </w:pPr>
    </w:p>
    <w:p w:rsidR="0006163C" w:rsidRPr="006F56A8" w:rsidRDefault="0006163C" w:rsidP="00534EEA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F56A8">
        <w:rPr>
          <w:sz w:val="28"/>
          <w:szCs w:val="28"/>
        </w:rPr>
        <w:t xml:space="preserve">По результатам проведённых плановых и внеплановых </w:t>
      </w:r>
      <w:r w:rsidR="006F56A8" w:rsidRPr="006F56A8">
        <w:rPr>
          <w:sz w:val="28"/>
          <w:szCs w:val="28"/>
        </w:rPr>
        <w:t>контрольных мероприятий</w:t>
      </w:r>
      <w:r w:rsidRPr="006F56A8">
        <w:rPr>
          <w:sz w:val="28"/>
          <w:szCs w:val="28"/>
        </w:rPr>
        <w:t xml:space="preserve"> направлено:</w:t>
      </w:r>
    </w:p>
    <w:p w:rsidR="0006163C" w:rsidRPr="006F56A8" w:rsidRDefault="006F56A8" w:rsidP="00534EEA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F56A8">
        <w:rPr>
          <w:sz w:val="28"/>
          <w:szCs w:val="28"/>
        </w:rPr>
        <w:t>18</w:t>
      </w:r>
      <w:r w:rsidR="0006163C" w:rsidRPr="006F56A8">
        <w:rPr>
          <w:sz w:val="28"/>
          <w:szCs w:val="28"/>
        </w:rPr>
        <w:t xml:space="preserve"> представлени</w:t>
      </w:r>
      <w:r w:rsidRPr="006F56A8">
        <w:rPr>
          <w:sz w:val="28"/>
          <w:szCs w:val="28"/>
        </w:rPr>
        <w:t>й</w:t>
      </w:r>
      <w:r w:rsidR="0006163C" w:rsidRPr="006F56A8">
        <w:rPr>
          <w:sz w:val="28"/>
          <w:szCs w:val="28"/>
        </w:rPr>
        <w:t xml:space="preserve"> по устранению нарушений бюджетного законодательства, содержащих информацию о выявленных нарушениях, требования о принятии мер по их устранению, а также устранению причин и условий таких нарушений;</w:t>
      </w:r>
    </w:p>
    <w:p w:rsidR="00F54678" w:rsidRPr="00926B5D" w:rsidRDefault="00F54678" w:rsidP="00F54678">
      <w:pPr>
        <w:pStyle w:val="a8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926B5D">
        <w:rPr>
          <w:rStyle w:val="markedcontent"/>
          <w:rFonts w:ascii="Times New Roman" w:hAnsi="Times New Roman"/>
          <w:sz w:val="28"/>
          <w:szCs w:val="28"/>
        </w:rPr>
        <w:t>По итогам проведённых контрольных мероприятий направлялась информация</w:t>
      </w:r>
      <w:r w:rsidR="00994B0C">
        <w:rPr>
          <w:rStyle w:val="markedcontent"/>
          <w:rFonts w:ascii="Times New Roman" w:hAnsi="Times New Roman"/>
          <w:sz w:val="28"/>
          <w:szCs w:val="28"/>
        </w:rPr>
        <w:t xml:space="preserve"> в </w:t>
      </w:r>
      <w:r w:rsidRPr="00926B5D">
        <w:rPr>
          <w:rStyle w:val="markedcontent"/>
          <w:rFonts w:ascii="Times New Roman" w:hAnsi="Times New Roman"/>
          <w:sz w:val="28"/>
          <w:szCs w:val="28"/>
        </w:rPr>
        <w:t xml:space="preserve">органы прокуратуры. </w:t>
      </w:r>
    </w:p>
    <w:p w:rsidR="00926B5D" w:rsidRPr="00926B5D" w:rsidRDefault="00F54678" w:rsidP="00F54678">
      <w:pPr>
        <w:pStyle w:val="a8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926B5D">
        <w:rPr>
          <w:rStyle w:val="markedcontent"/>
          <w:rFonts w:ascii="Times New Roman" w:hAnsi="Times New Roman"/>
          <w:sz w:val="28"/>
          <w:szCs w:val="28"/>
        </w:rPr>
        <w:t>Обращения со стороны контрольного органа с исковым заявлением в</w:t>
      </w:r>
      <w:r w:rsidRPr="00926B5D">
        <w:rPr>
          <w:rFonts w:ascii="Times New Roman" w:hAnsi="Times New Roman"/>
          <w:sz w:val="28"/>
          <w:szCs w:val="28"/>
        </w:rPr>
        <w:br/>
      </w:r>
      <w:r w:rsidRPr="00926B5D">
        <w:rPr>
          <w:rStyle w:val="markedcontent"/>
          <w:rFonts w:ascii="Times New Roman" w:hAnsi="Times New Roman"/>
          <w:sz w:val="28"/>
          <w:szCs w:val="28"/>
        </w:rPr>
        <w:t>суды о возмещении объектом контроля ущерба, причинённого</w:t>
      </w:r>
      <w:r w:rsidRPr="00926B5D">
        <w:rPr>
          <w:rFonts w:ascii="Times New Roman" w:hAnsi="Times New Roman"/>
          <w:sz w:val="28"/>
          <w:szCs w:val="28"/>
        </w:rPr>
        <w:br/>
      </w:r>
      <w:r w:rsidRPr="00926B5D">
        <w:rPr>
          <w:rStyle w:val="markedcontent"/>
          <w:rFonts w:ascii="Times New Roman" w:hAnsi="Times New Roman"/>
          <w:sz w:val="28"/>
          <w:szCs w:val="28"/>
        </w:rPr>
        <w:t>муниципальному образованию, о признании осуществлённых закупок товаров,</w:t>
      </w:r>
      <w:r w:rsidRPr="00926B5D">
        <w:rPr>
          <w:rFonts w:ascii="Times New Roman" w:hAnsi="Times New Roman"/>
          <w:sz w:val="28"/>
          <w:szCs w:val="28"/>
        </w:rPr>
        <w:br/>
      </w:r>
      <w:r w:rsidRPr="00926B5D">
        <w:rPr>
          <w:rStyle w:val="markedcontent"/>
          <w:rFonts w:ascii="Times New Roman" w:hAnsi="Times New Roman"/>
          <w:sz w:val="28"/>
          <w:szCs w:val="28"/>
        </w:rPr>
        <w:t xml:space="preserve">работ, услуг для обеспечения муниципальных нужд </w:t>
      </w:r>
      <w:proofErr w:type="gramStart"/>
      <w:r w:rsidRPr="00926B5D">
        <w:rPr>
          <w:rStyle w:val="markedcontent"/>
          <w:rFonts w:ascii="Times New Roman" w:hAnsi="Times New Roman"/>
          <w:sz w:val="28"/>
          <w:szCs w:val="28"/>
        </w:rPr>
        <w:t>недействительными</w:t>
      </w:r>
      <w:proofErr w:type="gramEnd"/>
      <w:r w:rsidRPr="00926B5D">
        <w:rPr>
          <w:rStyle w:val="markedcontent"/>
          <w:rFonts w:ascii="Times New Roman" w:hAnsi="Times New Roman"/>
          <w:sz w:val="28"/>
          <w:szCs w:val="28"/>
        </w:rPr>
        <w:t>, в</w:t>
      </w:r>
      <w:r w:rsidRPr="00926B5D">
        <w:rPr>
          <w:rFonts w:ascii="Times New Roman" w:hAnsi="Times New Roman"/>
          <w:sz w:val="28"/>
          <w:szCs w:val="28"/>
        </w:rPr>
        <w:br/>
      </w:r>
      <w:r w:rsidRPr="00926B5D">
        <w:rPr>
          <w:rStyle w:val="markedcontent"/>
          <w:rFonts w:ascii="Times New Roman" w:hAnsi="Times New Roman"/>
          <w:sz w:val="28"/>
          <w:szCs w:val="28"/>
        </w:rPr>
        <w:t>202</w:t>
      </w:r>
      <w:r w:rsidR="00926B5D" w:rsidRPr="00926B5D">
        <w:rPr>
          <w:rStyle w:val="markedcontent"/>
          <w:rFonts w:ascii="Times New Roman" w:hAnsi="Times New Roman"/>
          <w:sz w:val="28"/>
          <w:szCs w:val="28"/>
        </w:rPr>
        <w:t>2</w:t>
      </w:r>
      <w:r w:rsidRPr="00926B5D">
        <w:rPr>
          <w:rStyle w:val="markedcontent"/>
          <w:rFonts w:ascii="Times New Roman" w:hAnsi="Times New Roman"/>
          <w:sz w:val="28"/>
          <w:szCs w:val="28"/>
        </w:rPr>
        <w:t xml:space="preserve"> году отсутствуют.</w:t>
      </w:r>
    </w:p>
    <w:p w:rsidR="00926B5D" w:rsidRPr="00926B5D" w:rsidRDefault="00F54678" w:rsidP="00F54678">
      <w:pPr>
        <w:pStyle w:val="a8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926B5D">
        <w:rPr>
          <w:rStyle w:val="markedcontent"/>
          <w:rFonts w:ascii="Times New Roman" w:hAnsi="Times New Roman"/>
          <w:sz w:val="28"/>
          <w:szCs w:val="28"/>
        </w:rPr>
        <w:t>Должностные лица объектов контроля в 202</w:t>
      </w:r>
      <w:r w:rsidR="00926B5D" w:rsidRPr="00926B5D">
        <w:rPr>
          <w:rStyle w:val="markedcontent"/>
          <w:rFonts w:ascii="Times New Roman" w:hAnsi="Times New Roman"/>
          <w:sz w:val="28"/>
          <w:szCs w:val="28"/>
        </w:rPr>
        <w:t>2</w:t>
      </w:r>
      <w:r w:rsidRPr="00926B5D">
        <w:rPr>
          <w:rStyle w:val="markedcontent"/>
          <w:rFonts w:ascii="Times New Roman" w:hAnsi="Times New Roman"/>
          <w:sz w:val="28"/>
          <w:szCs w:val="28"/>
        </w:rPr>
        <w:t xml:space="preserve"> году к административной</w:t>
      </w:r>
      <w:r w:rsidRPr="00926B5D">
        <w:rPr>
          <w:rFonts w:ascii="Times New Roman" w:hAnsi="Times New Roman"/>
          <w:sz w:val="28"/>
          <w:szCs w:val="28"/>
        </w:rPr>
        <w:br/>
      </w:r>
      <w:r w:rsidRPr="00926B5D">
        <w:rPr>
          <w:rStyle w:val="markedcontent"/>
          <w:rFonts w:ascii="Times New Roman" w:hAnsi="Times New Roman"/>
          <w:sz w:val="28"/>
          <w:szCs w:val="28"/>
        </w:rPr>
        <w:t>ответственности в соответствии с Кодексом Российской Федерации об</w:t>
      </w:r>
      <w:r w:rsidRPr="00926B5D">
        <w:rPr>
          <w:rFonts w:ascii="Times New Roman" w:hAnsi="Times New Roman"/>
          <w:sz w:val="28"/>
          <w:szCs w:val="28"/>
        </w:rPr>
        <w:br/>
      </w:r>
      <w:r w:rsidRPr="00926B5D">
        <w:rPr>
          <w:rStyle w:val="markedcontent"/>
          <w:rFonts w:ascii="Times New Roman" w:hAnsi="Times New Roman"/>
          <w:sz w:val="28"/>
          <w:szCs w:val="28"/>
        </w:rPr>
        <w:t>административных правонарушениях не привлекались.</w:t>
      </w:r>
    </w:p>
    <w:p w:rsidR="00926B5D" w:rsidRPr="00926B5D" w:rsidRDefault="00926B5D" w:rsidP="00926B5D">
      <w:pPr>
        <w:pStyle w:val="a8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926B5D">
        <w:rPr>
          <w:rFonts w:ascii="Times New Roman" w:hAnsi="Times New Roman"/>
          <w:sz w:val="28"/>
          <w:szCs w:val="28"/>
        </w:rPr>
        <w:t xml:space="preserve">В адрес Департамента финансов Вологодской области как в орган, уполномоченный на составление протоколов об административных </w:t>
      </w:r>
      <w:r w:rsidRPr="00926B5D">
        <w:rPr>
          <w:rFonts w:ascii="Times New Roman" w:hAnsi="Times New Roman"/>
          <w:sz w:val="28"/>
          <w:szCs w:val="28"/>
        </w:rPr>
        <w:lastRenderedPageBreak/>
        <w:t>правонарушениях, связанных с нарушением законодательства Российской Федерации о контрактной системе, и их рассмотрению, информация не направлялась.</w:t>
      </w:r>
    </w:p>
    <w:p w:rsidR="00F54678" w:rsidRPr="00926B5D" w:rsidRDefault="00F54678" w:rsidP="00F5467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26B5D">
        <w:rPr>
          <w:rStyle w:val="markedcontent"/>
          <w:rFonts w:ascii="Times New Roman" w:hAnsi="Times New Roman"/>
          <w:sz w:val="28"/>
          <w:szCs w:val="28"/>
        </w:rPr>
        <w:t>Уведомления о применении бюджетных мер принуждения не</w:t>
      </w:r>
      <w:r w:rsidRPr="00926B5D">
        <w:rPr>
          <w:rFonts w:ascii="Times New Roman" w:hAnsi="Times New Roman"/>
          <w:sz w:val="28"/>
          <w:szCs w:val="28"/>
        </w:rPr>
        <w:br/>
      </w:r>
      <w:r w:rsidRPr="00926B5D">
        <w:rPr>
          <w:rStyle w:val="markedcontent"/>
          <w:rFonts w:ascii="Times New Roman" w:hAnsi="Times New Roman"/>
          <w:sz w:val="28"/>
          <w:szCs w:val="28"/>
        </w:rPr>
        <w:t>применялись.</w:t>
      </w:r>
    </w:p>
    <w:p w:rsidR="00F54678" w:rsidRPr="006F56A8" w:rsidRDefault="00F54678" w:rsidP="00F5467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стороны объектов контроля ж</w:t>
      </w:r>
      <w:r w:rsidRPr="006F56A8">
        <w:rPr>
          <w:rFonts w:ascii="Times New Roman" w:hAnsi="Times New Roman"/>
          <w:sz w:val="28"/>
          <w:szCs w:val="28"/>
        </w:rPr>
        <w:t>алобы и исковые заявления на решения органа контроля, а также жалобы на действия (бездействие) должностных лиц при осуществлении ими полномочий по внутреннему муниципальному финансовому контролю не поступали.</w:t>
      </w:r>
    </w:p>
    <w:p w:rsidR="00F54678" w:rsidRDefault="00F54678" w:rsidP="00534EEA">
      <w:pPr>
        <w:autoSpaceDE w:val="0"/>
        <w:autoSpaceDN w:val="0"/>
        <w:adjustRightInd w:val="0"/>
        <w:spacing w:line="240" w:lineRule="auto"/>
        <w:rPr>
          <w:i/>
          <w:color w:val="FF0000"/>
          <w:szCs w:val="26"/>
        </w:rPr>
      </w:pPr>
    </w:p>
    <w:p w:rsidR="00F54678" w:rsidRDefault="00F54678" w:rsidP="00534EEA">
      <w:pPr>
        <w:autoSpaceDE w:val="0"/>
        <w:autoSpaceDN w:val="0"/>
        <w:adjustRightInd w:val="0"/>
        <w:spacing w:line="240" w:lineRule="auto"/>
        <w:rPr>
          <w:i/>
          <w:color w:val="FF0000"/>
          <w:szCs w:val="26"/>
        </w:rPr>
      </w:pPr>
    </w:p>
    <w:p w:rsidR="00F54678" w:rsidRDefault="00F54678" w:rsidP="00534EEA">
      <w:pPr>
        <w:autoSpaceDE w:val="0"/>
        <w:autoSpaceDN w:val="0"/>
        <w:adjustRightInd w:val="0"/>
        <w:spacing w:line="240" w:lineRule="auto"/>
        <w:rPr>
          <w:i/>
          <w:color w:val="FF0000"/>
          <w:szCs w:val="26"/>
        </w:rPr>
      </w:pPr>
    </w:p>
    <w:p w:rsidR="00994B0C" w:rsidRDefault="00994B0C" w:rsidP="00534EEA">
      <w:pPr>
        <w:autoSpaceDE w:val="0"/>
        <w:autoSpaceDN w:val="0"/>
        <w:adjustRightInd w:val="0"/>
        <w:spacing w:line="240" w:lineRule="auto"/>
        <w:rPr>
          <w:i/>
          <w:color w:val="FF0000"/>
          <w:szCs w:val="26"/>
        </w:rPr>
      </w:pPr>
    </w:p>
    <w:p w:rsidR="00994B0C" w:rsidRDefault="00994B0C" w:rsidP="00534EEA">
      <w:pPr>
        <w:autoSpaceDE w:val="0"/>
        <w:autoSpaceDN w:val="0"/>
        <w:adjustRightInd w:val="0"/>
        <w:spacing w:line="240" w:lineRule="auto"/>
        <w:rPr>
          <w:i/>
          <w:color w:val="FF0000"/>
          <w:szCs w:val="26"/>
        </w:rPr>
      </w:pPr>
    </w:p>
    <w:p w:rsidR="00994B0C" w:rsidRDefault="00994B0C" w:rsidP="00534EEA">
      <w:pPr>
        <w:autoSpaceDE w:val="0"/>
        <w:autoSpaceDN w:val="0"/>
        <w:adjustRightInd w:val="0"/>
        <w:spacing w:line="240" w:lineRule="auto"/>
        <w:rPr>
          <w:i/>
          <w:color w:val="FF0000"/>
          <w:szCs w:val="26"/>
        </w:rPr>
      </w:pPr>
    </w:p>
    <w:p w:rsidR="00994B0C" w:rsidRDefault="00994B0C" w:rsidP="00534EEA">
      <w:pPr>
        <w:autoSpaceDE w:val="0"/>
        <w:autoSpaceDN w:val="0"/>
        <w:adjustRightInd w:val="0"/>
        <w:spacing w:line="240" w:lineRule="auto"/>
        <w:rPr>
          <w:i/>
          <w:color w:val="FF0000"/>
          <w:szCs w:val="26"/>
        </w:rPr>
      </w:pPr>
    </w:p>
    <w:p w:rsidR="00994B0C" w:rsidRDefault="00994B0C" w:rsidP="00534EEA">
      <w:pPr>
        <w:autoSpaceDE w:val="0"/>
        <w:autoSpaceDN w:val="0"/>
        <w:adjustRightInd w:val="0"/>
        <w:spacing w:line="240" w:lineRule="auto"/>
        <w:rPr>
          <w:i/>
          <w:color w:val="FF0000"/>
          <w:szCs w:val="26"/>
        </w:rPr>
      </w:pPr>
    </w:p>
    <w:p w:rsidR="00994B0C" w:rsidRDefault="00994B0C" w:rsidP="00534EEA">
      <w:pPr>
        <w:autoSpaceDE w:val="0"/>
        <w:autoSpaceDN w:val="0"/>
        <w:adjustRightInd w:val="0"/>
        <w:spacing w:line="240" w:lineRule="auto"/>
        <w:rPr>
          <w:i/>
          <w:color w:val="FF0000"/>
          <w:szCs w:val="26"/>
        </w:rPr>
      </w:pPr>
    </w:p>
    <w:p w:rsidR="00391BBD" w:rsidRDefault="00391BBD" w:rsidP="00534EEA">
      <w:pPr>
        <w:spacing w:line="240" w:lineRule="auto"/>
        <w:rPr>
          <w:szCs w:val="26"/>
        </w:rPr>
      </w:pPr>
    </w:p>
    <w:p w:rsidR="00994B0C" w:rsidRPr="00994B0C" w:rsidRDefault="00994B0C" w:rsidP="00994B0C">
      <w:pPr>
        <w:keepNext/>
        <w:widowControl w:val="0"/>
        <w:spacing w:line="240" w:lineRule="auto"/>
        <w:ind w:firstLine="0"/>
        <w:rPr>
          <w:sz w:val="28"/>
          <w:szCs w:val="28"/>
        </w:rPr>
      </w:pPr>
      <w:r w:rsidRPr="00994B0C">
        <w:rPr>
          <w:sz w:val="28"/>
          <w:szCs w:val="28"/>
        </w:rPr>
        <w:t>Заместитель руководителя Администрации района,</w:t>
      </w:r>
    </w:p>
    <w:p w:rsidR="00994B0C" w:rsidRPr="00994B0C" w:rsidRDefault="00994B0C" w:rsidP="00994B0C">
      <w:pPr>
        <w:keepNext/>
        <w:widowControl w:val="0"/>
        <w:spacing w:line="240" w:lineRule="auto"/>
        <w:ind w:firstLine="0"/>
        <w:jc w:val="left"/>
        <w:rPr>
          <w:sz w:val="28"/>
          <w:szCs w:val="28"/>
        </w:rPr>
      </w:pPr>
      <w:r w:rsidRPr="00994B0C">
        <w:rPr>
          <w:sz w:val="28"/>
          <w:szCs w:val="28"/>
        </w:rPr>
        <w:t>начальник Финансового управления                                                 С.Е. Заика</w:t>
      </w:r>
    </w:p>
    <w:p w:rsidR="00994B0C" w:rsidRPr="00994B0C" w:rsidRDefault="00994B0C" w:rsidP="00994B0C">
      <w:pPr>
        <w:ind w:firstLine="0"/>
        <w:jc w:val="left"/>
        <w:rPr>
          <w:sz w:val="20"/>
          <w:szCs w:val="20"/>
        </w:rPr>
      </w:pPr>
    </w:p>
    <w:p w:rsidR="00994B0C" w:rsidRPr="00994B0C" w:rsidRDefault="00994B0C" w:rsidP="00994B0C">
      <w:pPr>
        <w:ind w:firstLine="0"/>
        <w:jc w:val="left"/>
        <w:rPr>
          <w:sz w:val="20"/>
          <w:szCs w:val="20"/>
        </w:rPr>
      </w:pPr>
    </w:p>
    <w:p w:rsidR="00994B0C" w:rsidRPr="00994B0C" w:rsidRDefault="00994B0C" w:rsidP="00994B0C">
      <w:pPr>
        <w:ind w:firstLine="0"/>
        <w:jc w:val="left"/>
        <w:rPr>
          <w:sz w:val="20"/>
          <w:szCs w:val="20"/>
        </w:rPr>
      </w:pPr>
    </w:p>
    <w:p w:rsidR="00994B0C" w:rsidRPr="00994B0C" w:rsidRDefault="00994B0C" w:rsidP="00994B0C">
      <w:pPr>
        <w:ind w:firstLine="0"/>
        <w:jc w:val="left"/>
        <w:rPr>
          <w:sz w:val="18"/>
          <w:szCs w:val="18"/>
        </w:rPr>
      </w:pPr>
    </w:p>
    <w:p w:rsidR="00994B0C" w:rsidRPr="00994B0C" w:rsidRDefault="00994B0C" w:rsidP="00994B0C">
      <w:pPr>
        <w:ind w:firstLine="0"/>
        <w:jc w:val="left"/>
        <w:rPr>
          <w:sz w:val="18"/>
          <w:szCs w:val="18"/>
        </w:rPr>
      </w:pPr>
    </w:p>
    <w:p w:rsidR="00994B0C" w:rsidRPr="00994B0C" w:rsidRDefault="00994B0C" w:rsidP="00994B0C">
      <w:pPr>
        <w:ind w:firstLine="0"/>
        <w:jc w:val="left"/>
        <w:rPr>
          <w:sz w:val="18"/>
          <w:szCs w:val="18"/>
        </w:rPr>
      </w:pPr>
    </w:p>
    <w:p w:rsidR="00994B0C" w:rsidRPr="00994B0C" w:rsidRDefault="00994B0C" w:rsidP="00994B0C">
      <w:pPr>
        <w:ind w:firstLine="0"/>
        <w:jc w:val="left"/>
        <w:rPr>
          <w:sz w:val="18"/>
          <w:szCs w:val="18"/>
        </w:rPr>
      </w:pPr>
    </w:p>
    <w:p w:rsidR="00994B0C" w:rsidRPr="00994B0C" w:rsidRDefault="00994B0C" w:rsidP="00994B0C">
      <w:pPr>
        <w:ind w:firstLine="0"/>
        <w:jc w:val="left"/>
        <w:rPr>
          <w:sz w:val="18"/>
          <w:szCs w:val="18"/>
        </w:rPr>
      </w:pPr>
    </w:p>
    <w:p w:rsidR="00994B0C" w:rsidRPr="00994B0C" w:rsidRDefault="00994B0C" w:rsidP="00994B0C">
      <w:pPr>
        <w:ind w:firstLine="0"/>
        <w:jc w:val="left"/>
        <w:rPr>
          <w:sz w:val="18"/>
          <w:szCs w:val="18"/>
        </w:rPr>
      </w:pPr>
    </w:p>
    <w:p w:rsidR="00994B0C" w:rsidRPr="00994B0C" w:rsidRDefault="00994B0C" w:rsidP="00994B0C">
      <w:pPr>
        <w:ind w:firstLine="0"/>
        <w:jc w:val="left"/>
        <w:rPr>
          <w:sz w:val="18"/>
          <w:szCs w:val="18"/>
        </w:rPr>
      </w:pPr>
    </w:p>
    <w:p w:rsidR="00994B0C" w:rsidRPr="00994B0C" w:rsidRDefault="00994B0C" w:rsidP="00994B0C">
      <w:pPr>
        <w:ind w:firstLine="0"/>
        <w:jc w:val="left"/>
        <w:rPr>
          <w:sz w:val="18"/>
          <w:szCs w:val="18"/>
        </w:rPr>
      </w:pPr>
    </w:p>
    <w:p w:rsidR="00994B0C" w:rsidRPr="00994B0C" w:rsidRDefault="00994B0C" w:rsidP="00994B0C">
      <w:pPr>
        <w:ind w:firstLine="0"/>
        <w:jc w:val="left"/>
        <w:rPr>
          <w:sz w:val="18"/>
          <w:szCs w:val="18"/>
        </w:rPr>
      </w:pPr>
    </w:p>
    <w:p w:rsidR="00994B0C" w:rsidRPr="00994B0C" w:rsidRDefault="00994B0C" w:rsidP="00994B0C">
      <w:pPr>
        <w:ind w:firstLine="0"/>
        <w:jc w:val="left"/>
        <w:rPr>
          <w:sz w:val="18"/>
          <w:szCs w:val="18"/>
        </w:rPr>
      </w:pPr>
    </w:p>
    <w:p w:rsidR="00994B0C" w:rsidRPr="00994B0C" w:rsidRDefault="00994B0C" w:rsidP="00994B0C">
      <w:pPr>
        <w:spacing w:line="240" w:lineRule="auto"/>
        <w:ind w:firstLine="0"/>
        <w:jc w:val="left"/>
        <w:rPr>
          <w:sz w:val="18"/>
          <w:szCs w:val="18"/>
        </w:rPr>
      </w:pPr>
    </w:p>
    <w:p w:rsidR="00994B0C" w:rsidRPr="00994B0C" w:rsidRDefault="00994B0C" w:rsidP="00994B0C">
      <w:pPr>
        <w:spacing w:line="240" w:lineRule="auto"/>
        <w:ind w:firstLine="0"/>
        <w:jc w:val="left"/>
        <w:rPr>
          <w:sz w:val="18"/>
          <w:szCs w:val="18"/>
        </w:rPr>
      </w:pPr>
    </w:p>
    <w:p w:rsidR="00994B0C" w:rsidRPr="00994B0C" w:rsidRDefault="00994B0C" w:rsidP="00994B0C">
      <w:pPr>
        <w:spacing w:line="240" w:lineRule="auto"/>
        <w:ind w:firstLine="0"/>
        <w:jc w:val="left"/>
        <w:rPr>
          <w:sz w:val="18"/>
          <w:szCs w:val="18"/>
        </w:rPr>
      </w:pPr>
    </w:p>
    <w:p w:rsidR="00994B0C" w:rsidRPr="00994B0C" w:rsidRDefault="00994B0C" w:rsidP="00994B0C">
      <w:pPr>
        <w:spacing w:line="240" w:lineRule="auto"/>
        <w:ind w:firstLine="0"/>
        <w:jc w:val="left"/>
        <w:rPr>
          <w:sz w:val="18"/>
          <w:szCs w:val="18"/>
        </w:rPr>
      </w:pPr>
    </w:p>
    <w:p w:rsidR="00994B0C" w:rsidRPr="00994B0C" w:rsidRDefault="00994B0C" w:rsidP="00994B0C">
      <w:pPr>
        <w:spacing w:line="240" w:lineRule="auto"/>
        <w:ind w:firstLine="0"/>
        <w:jc w:val="left"/>
        <w:rPr>
          <w:sz w:val="18"/>
          <w:szCs w:val="18"/>
        </w:rPr>
      </w:pPr>
    </w:p>
    <w:p w:rsidR="00994B0C" w:rsidRPr="00994B0C" w:rsidRDefault="00994B0C" w:rsidP="00994B0C">
      <w:pPr>
        <w:spacing w:line="240" w:lineRule="auto"/>
        <w:ind w:firstLine="0"/>
        <w:jc w:val="left"/>
        <w:rPr>
          <w:sz w:val="18"/>
          <w:szCs w:val="18"/>
        </w:rPr>
      </w:pPr>
    </w:p>
    <w:p w:rsidR="00994B0C" w:rsidRPr="00994B0C" w:rsidRDefault="00994B0C" w:rsidP="00994B0C">
      <w:pPr>
        <w:spacing w:line="240" w:lineRule="auto"/>
        <w:ind w:firstLine="0"/>
        <w:jc w:val="left"/>
        <w:rPr>
          <w:sz w:val="18"/>
          <w:szCs w:val="18"/>
        </w:rPr>
      </w:pPr>
    </w:p>
    <w:p w:rsidR="00994B0C" w:rsidRPr="00994B0C" w:rsidRDefault="00994B0C" w:rsidP="00994B0C">
      <w:pPr>
        <w:spacing w:line="240" w:lineRule="auto"/>
        <w:ind w:firstLine="0"/>
        <w:jc w:val="left"/>
        <w:rPr>
          <w:sz w:val="18"/>
          <w:szCs w:val="18"/>
        </w:rPr>
      </w:pPr>
    </w:p>
    <w:p w:rsidR="00994B0C" w:rsidRDefault="00994B0C" w:rsidP="00994B0C">
      <w:pPr>
        <w:spacing w:line="240" w:lineRule="auto"/>
        <w:ind w:firstLine="0"/>
        <w:jc w:val="left"/>
        <w:rPr>
          <w:sz w:val="18"/>
          <w:szCs w:val="18"/>
        </w:rPr>
      </w:pPr>
    </w:p>
    <w:p w:rsidR="00994B0C" w:rsidRDefault="00994B0C" w:rsidP="00994B0C">
      <w:pPr>
        <w:spacing w:line="240" w:lineRule="auto"/>
        <w:ind w:firstLine="0"/>
        <w:jc w:val="left"/>
        <w:rPr>
          <w:sz w:val="18"/>
          <w:szCs w:val="18"/>
        </w:rPr>
      </w:pPr>
    </w:p>
    <w:p w:rsidR="00994B0C" w:rsidRDefault="00994B0C" w:rsidP="00994B0C">
      <w:pPr>
        <w:spacing w:line="240" w:lineRule="auto"/>
        <w:ind w:firstLine="0"/>
        <w:jc w:val="left"/>
        <w:rPr>
          <w:sz w:val="18"/>
          <w:szCs w:val="18"/>
        </w:rPr>
      </w:pPr>
    </w:p>
    <w:p w:rsidR="00994B0C" w:rsidRDefault="00994B0C" w:rsidP="00994B0C">
      <w:pPr>
        <w:spacing w:line="240" w:lineRule="auto"/>
        <w:ind w:firstLine="0"/>
        <w:jc w:val="left"/>
        <w:rPr>
          <w:sz w:val="18"/>
          <w:szCs w:val="18"/>
        </w:rPr>
      </w:pPr>
    </w:p>
    <w:p w:rsidR="00994B0C" w:rsidRDefault="00994B0C" w:rsidP="00994B0C">
      <w:pPr>
        <w:spacing w:line="240" w:lineRule="auto"/>
        <w:ind w:firstLine="0"/>
        <w:jc w:val="left"/>
        <w:rPr>
          <w:sz w:val="18"/>
          <w:szCs w:val="18"/>
        </w:rPr>
      </w:pPr>
    </w:p>
    <w:p w:rsidR="00994B0C" w:rsidRDefault="00994B0C" w:rsidP="00994B0C">
      <w:pPr>
        <w:spacing w:line="240" w:lineRule="auto"/>
        <w:ind w:firstLine="0"/>
        <w:jc w:val="left"/>
        <w:rPr>
          <w:sz w:val="18"/>
          <w:szCs w:val="18"/>
        </w:rPr>
      </w:pPr>
    </w:p>
    <w:p w:rsidR="00994B0C" w:rsidRDefault="00994B0C" w:rsidP="00994B0C">
      <w:pPr>
        <w:spacing w:line="240" w:lineRule="auto"/>
        <w:ind w:firstLine="0"/>
        <w:jc w:val="left"/>
        <w:rPr>
          <w:sz w:val="18"/>
          <w:szCs w:val="18"/>
        </w:rPr>
      </w:pPr>
    </w:p>
    <w:p w:rsidR="00994B0C" w:rsidRDefault="00994B0C" w:rsidP="00994B0C">
      <w:pPr>
        <w:spacing w:line="240" w:lineRule="auto"/>
        <w:ind w:firstLine="0"/>
        <w:jc w:val="left"/>
        <w:rPr>
          <w:sz w:val="18"/>
          <w:szCs w:val="18"/>
        </w:rPr>
      </w:pPr>
    </w:p>
    <w:p w:rsidR="00994B0C" w:rsidRDefault="00994B0C" w:rsidP="00994B0C">
      <w:pPr>
        <w:spacing w:line="240" w:lineRule="auto"/>
        <w:ind w:firstLine="0"/>
        <w:jc w:val="left"/>
        <w:rPr>
          <w:sz w:val="18"/>
          <w:szCs w:val="18"/>
        </w:rPr>
      </w:pPr>
    </w:p>
    <w:p w:rsidR="00994B0C" w:rsidRDefault="00994B0C" w:rsidP="00994B0C">
      <w:pPr>
        <w:spacing w:line="240" w:lineRule="auto"/>
        <w:ind w:firstLine="0"/>
        <w:jc w:val="left"/>
        <w:rPr>
          <w:sz w:val="18"/>
          <w:szCs w:val="18"/>
        </w:rPr>
      </w:pPr>
    </w:p>
    <w:p w:rsidR="00994B0C" w:rsidRPr="00994B0C" w:rsidRDefault="00994B0C" w:rsidP="00994B0C">
      <w:pPr>
        <w:spacing w:line="240" w:lineRule="auto"/>
        <w:ind w:firstLine="0"/>
        <w:jc w:val="left"/>
        <w:rPr>
          <w:sz w:val="18"/>
          <w:szCs w:val="18"/>
        </w:rPr>
      </w:pPr>
    </w:p>
    <w:p w:rsidR="00994B0C" w:rsidRPr="00994B0C" w:rsidRDefault="00994B0C" w:rsidP="00994B0C">
      <w:pPr>
        <w:spacing w:line="240" w:lineRule="auto"/>
        <w:ind w:firstLine="0"/>
        <w:jc w:val="left"/>
        <w:rPr>
          <w:sz w:val="18"/>
          <w:szCs w:val="18"/>
        </w:rPr>
      </w:pPr>
      <w:r w:rsidRPr="00994B0C">
        <w:rPr>
          <w:sz w:val="18"/>
          <w:szCs w:val="18"/>
        </w:rPr>
        <w:t>Саламатина Н.В.</w:t>
      </w:r>
    </w:p>
    <w:p w:rsidR="00651E3A" w:rsidRDefault="00994B0C" w:rsidP="00994B0C">
      <w:pPr>
        <w:spacing w:line="240" w:lineRule="auto"/>
        <w:ind w:firstLine="0"/>
        <w:jc w:val="left"/>
        <w:rPr>
          <w:szCs w:val="26"/>
        </w:rPr>
      </w:pPr>
      <w:r w:rsidRPr="00994B0C">
        <w:rPr>
          <w:sz w:val="18"/>
          <w:szCs w:val="18"/>
        </w:rPr>
        <w:t xml:space="preserve"> (81746) 21766  </w:t>
      </w:r>
    </w:p>
    <w:p w:rsidR="00651E3A" w:rsidRPr="002936AA" w:rsidRDefault="00651E3A" w:rsidP="00534EEA">
      <w:pPr>
        <w:spacing w:line="240" w:lineRule="auto"/>
        <w:rPr>
          <w:szCs w:val="26"/>
        </w:rPr>
      </w:pPr>
    </w:p>
    <w:sectPr w:rsidR="00651E3A" w:rsidRPr="002936AA" w:rsidSect="00FC213F">
      <w:headerReference w:type="default" r:id="rId10"/>
      <w:pgSz w:w="11906" w:h="16838" w:code="9"/>
      <w:pgMar w:top="567" w:right="567" w:bottom="56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B0C" w:rsidRDefault="00994B0C" w:rsidP="00024BF5">
      <w:pPr>
        <w:spacing w:line="240" w:lineRule="auto"/>
      </w:pPr>
      <w:r>
        <w:separator/>
      </w:r>
    </w:p>
  </w:endnote>
  <w:endnote w:type="continuationSeparator" w:id="0">
    <w:p w:rsidR="00994B0C" w:rsidRDefault="00994B0C" w:rsidP="00024B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B0C" w:rsidRDefault="00994B0C" w:rsidP="00024BF5">
      <w:pPr>
        <w:spacing w:line="240" w:lineRule="auto"/>
      </w:pPr>
      <w:r>
        <w:separator/>
      </w:r>
    </w:p>
  </w:footnote>
  <w:footnote w:type="continuationSeparator" w:id="0">
    <w:p w:rsidR="00994B0C" w:rsidRDefault="00994B0C" w:rsidP="00024B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6749"/>
      <w:docPartObj>
        <w:docPartGallery w:val="Page Numbers (Top of Page)"/>
        <w:docPartUnique/>
      </w:docPartObj>
    </w:sdtPr>
    <w:sdtContent>
      <w:p w:rsidR="00994B0C" w:rsidRDefault="00994B0C">
        <w:pPr>
          <w:pStyle w:val="a4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B6C72E2"/>
    <w:multiLevelType w:val="hybridMultilevel"/>
    <w:tmpl w:val="AA5284B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4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10A"/>
    <w:rsid w:val="000031C9"/>
    <w:rsid w:val="00006602"/>
    <w:rsid w:val="00012259"/>
    <w:rsid w:val="00013654"/>
    <w:rsid w:val="00015107"/>
    <w:rsid w:val="00024BF5"/>
    <w:rsid w:val="000253DF"/>
    <w:rsid w:val="00027530"/>
    <w:rsid w:val="00036639"/>
    <w:rsid w:val="00042F39"/>
    <w:rsid w:val="000457DF"/>
    <w:rsid w:val="00045ABB"/>
    <w:rsid w:val="00050B4C"/>
    <w:rsid w:val="00055287"/>
    <w:rsid w:val="0006163C"/>
    <w:rsid w:val="00066290"/>
    <w:rsid w:val="00072C90"/>
    <w:rsid w:val="00077B3F"/>
    <w:rsid w:val="00086BE0"/>
    <w:rsid w:val="0009460C"/>
    <w:rsid w:val="000A61B8"/>
    <w:rsid w:val="000B0E59"/>
    <w:rsid w:val="000B3FE5"/>
    <w:rsid w:val="000B498D"/>
    <w:rsid w:val="000B540C"/>
    <w:rsid w:val="000B7BA2"/>
    <w:rsid w:val="000C3459"/>
    <w:rsid w:val="000C4C65"/>
    <w:rsid w:val="000D362B"/>
    <w:rsid w:val="000D5201"/>
    <w:rsid w:val="000E1471"/>
    <w:rsid w:val="000F182C"/>
    <w:rsid w:val="00100F79"/>
    <w:rsid w:val="00111BA2"/>
    <w:rsid w:val="00115A9D"/>
    <w:rsid w:val="001270C9"/>
    <w:rsid w:val="001324F0"/>
    <w:rsid w:val="00157C43"/>
    <w:rsid w:val="00161DAE"/>
    <w:rsid w:val="00166A7D"/>
    <w:rsid w:val="00171A6C"/>
    <w:rsid w:val="00175849"/>
    <w:rsid w:val="00181809"/>
    <w:rsid w:val="00185715"/>
    <w:rsid w:val="0018689D"/>
    <w:rsid w:val="00197A7D"/>
    <w:rsid w:val="001A25B8"/>
    <w:rsid w:val="001A2EE2"/>
    <w:rsid w:val="001B102A"/>
    <w:rsid w:val="001B29F1"/>
    <w:rsid w:val="001B3A9A"/>
    <w:rsid w:val="001D0433"/>
    <w:rsid w:val="001E57B5"/>
    <w:rsid w:val="001F75E0"/>
    <w:rsid w:val="002041F4"/>
    <w:rsid w:val="002155CF"/>
    <w:rsid w:val="00224F5A"/>
    <w:rsid w:val="00233530"/>
    <w:rsid w:val="00246BCC"/>
    <w:rsid w:val="002513FF"/>
    <w:rsid w:val="00270035"/>
    <w:rsid w:val="0027335B"/>
    <w:rsid w:val="002828CD"/>
    <w:rsid w:val="00284684"/>
    <w:rsid w:val="0028637D"/>
    <w:rsid w:val="002A3EF1"/>
    <w:rsid w:val="002B1039"/>
    <w:rsid w:val="002B225B"/>
    <w:rsid w:val="002B60D7"/>
    <w:rsid w:val="002C0A10"/>
    <w:rsid w:val="002E471B"/>
    <w:rsid w:val="002E49FF"/>
    <w:rsid w:val="002E6A64"/>
    <w:rsid w:val="002F465F"/>
    <w:rsid w:val="003108F9"/>
    <w:rsid w:val="0031110B"/>
    <w:rsid w:val="00314A44"/>
    <w:rsid w:val="00317B13"/>
    <w:rsid w:val="003277AF"/>
    <w:rsid w:val="00340849"/>
    <w:rsid w:val="00347629"/>
    <w:rsid w:val="00351E0D"/>
    <w:rsid w:val="003541A1"/>
    <w:rsid w:val="00361A33"/>
    <w:rsid w:val="00363FFF"/>
    <w:rsid w:val="00373802"/>
    <w:rsid w:val="003910B1"/>
    <w:rsid w:val="00391BBD"/>
    <w:rsid w:val="00391FAC"/>
    <w:rsid w:val="00393FE5"/>
    <w:rsid w:val="003A1CD3"/>
    <w:rsid w:val="003B1C69"/>
    <w:rsid w:val="003B4BFB"/>
    <w:rsid w:val="003C2959"/>
    <w:rsid w:val="003D0A9D"/>
    <w:rsid w:val="003D20FC"/>
    <w:rsid w:val="003D3A0A"/>
    <w:rsid w:val="003E0401"/>
    <w:rsid w:val="003E1442"/>
    <w:rsid w:val="003F1048"/>
    <w:rsid w:val="00412171"/>
    <w:rsid w:val="004126C2"/>
    <w:rsid w:val="00415504"/>
    <w:rsid w:val="00416E9A"/>
    <w:rsid w:val="00441A6D"/>
    <w:rsid w:val="00447C03"/>
    <w:rsid w:val="00454721"/>
    <w:rsid w:val="00462C2D"/>
    <w:rsid w:val="004648DB"/>
    <w:rsid w:val="00466944"/>
    <w:rsid w:val="00484A1C"/>
    <w:rsid w:val="004903E6"/>
    <w:rsid w:val="00493E61"/>
    <w:rsid w:val="00495DF9"/>
    <w:rsid w:val="004963DC"/>
    <w:rsid w:val="004B0D8B"/>
    <w:rsid w:val="004C0BC7"/>
    <w:rsid w:val="004C65D5"/>
    <w:rsid w:val="004C7159"/>
    <w:rsid w:val="004D3AC5"/>
    <w:rsid w:val="004D78E7"/>
    <w:rsid w:val="004E4D02"/>
    <w:rsid w:val="004F2992"/>
    <w:rsid w:val="004F4C13"/>
    <w:rsid w:val="005026B0"/>
    <w:rsid w:val="00502FCF"/>
    <w:rsid w:val="00513E93"/>
    <w:rsid w:val="00513ED9"/>
    <w:rsid w:val="0051472E"/>
    <w:rsid w:val="0051551A"/>
    <w:rsid w:val="00516B79"/>
    <w:rsid w:val="005175F0"/>
    <w:rsid w:val="0051767B"/>
    <w:rsid w:val="00534EEA"/>
    <w:rsid w:val="005378E1"/>
    <w:rsid w:val="00540A10"/>
    <w:rsid w:val="00556E0E"/>
    <w:rsid w:val="00566CCC"/>
    <w:rsid w:val="005707E3"/>
    <w:rsid w:val="00570B91"/>
    <w:rsid w:val="005905B8"/>
    <w:rsid w:val="005925E4"/>
    <w:rsid w:val="005A2939"/>
    <w:rsid w:val="005A714B"/>
    <w:rsid w:val="005B2A13"/>
    <w:rsid w:val="005B4DC7"/>
    <w:rsid w:val="005B5A03"/>
    <w:rsid w:val="005B5B99"/>
    <w:rsid w:val="005B7711"/>
    <w:rsid w:val="005C2261"/>
    <w:rsid w:val="005C5F17"/>
    <w:rsid w:val="005D0474"/>
    <w:rsid w:val="005D75A1"/>
    <w:rsid w:val="005E3A61"/>
    <w:rsid w:val="005E4452"/>
    <w:rsid w:val="005F4B94"/>
    <w:rsid w:val="005F5892"/>
    <w:rsid w:val="00620D52"/>
    <w:rsid w:val="00627A25"/>
    <w:rsid w:val="0065091C"/>
    <w:rsid w:val="00650E35"/>
    <w:rsid w:val="00651E3A"/>
    <w:rsid w:val="006541A6"/>
    <w:rsid w:val="0065797D"/>
    <w:rsid w:val="00662353"/>
    <w:rsid w:val="0066305F"/>
    <w:rsid w:val="0066410A"/>
    <w:rsid w:val="00670704"/>
    <w:rsid w:val="00674193"/>
    <w:rsid w:val="0067569D"/>
    <w:rsid w:val="00682702"/>
    <w:rsid w:val="0069037B"/>
    <w:rsid w:val="0069062C"/>
    <w:rsid w:val="00696B12"/>
    <w:rsid w:val="006A09F3"/>
    <w:rsid w:val="006A1A54"/>
    <w:rsid w:val="006C48E3"/>
    <w:rsid w:val="006C55B7"/>
    <w:rsid w:val="006D5774"/>
    <w:rsid w:val="006D65AB"/>
    <w:rsid w:val="006F2AED"/>
    <w:rsid w:val="006F56A8"/>
    <w:rsid w:val="006F7576"/>
    <w:rsid w:val="0070392E"/>
    <w:rsid w:val="0070601B"/>
    <w:rsid w:val="007065AD"/>
    <w:rsid w:val="00713066"/>
    <w:rsid w:val="00715974"/>
    <w:rsid w:val="007222FC"/>
    <w:rsid w:val="00725EF5"/>
    <w:rsid w:val="00726325"/>
    <w:rsid w:val="00737037"/>
    <w:rsid w:val="0075001F"/>
    <w:rsid w:val="007523E1"/>
    <w:rsid w:val="0075451A"/>
    <w:rsid w:val="007555C5"/>
    <w:rsid w:val="00790875"/>
    <w:rsid w:val="007928BE"/>
    <w:rsid w:val="00792D56"/>
    <w:rsid w:val="00793E97"/>
    <w:rsid w:val="007B3627"/>
    <w:rsid w:val="007C55DE"/>
    <w:rsid w:val="007D1E82"/>
    <w:rsid w:val="007E112F"/>
    <w:rsid w:val="007E1502"/>
    <w:rsid w:val="007F7362"/>
    <w:rsid w:val="008036C0"/>
    <w:rsid w:val="008062F7"/>
    <w:rsid w:val="00806BAC"/>
    <w:rsid w:val="00814F64"/>
    <w:rsid w:val="0081751E"/>
    <w:rsid w:val="00820C38"/>
    <w:rsid w:val="00857211"/>
    <w:rsid w:val="00863FF4"/>
    <w:rsid w:val="008767B8"/>
    <w:rsid w:val="0088055D"/>
    <w:rsid w:val="00882648"/>
    <w:rsid w:val="008835FD"/>
    <w:rsid w:val="0088385C"/>
    <w:rsid w:val="00890D48"/>
    <w:rsid w:val="008924E0"/>
    <w:rsid w:val="00893766"/>
    <w:rsid w:val="008A1F7F"/>
    <w:rsid w:val="008A700A"/>
    <w:rsid w:val="008C2E5C"/>
    <w:rsid w:val="008D2EE9"/>
    <w:rsid w:val="008E3F63"/>
    <w:rsid w:val="008E7E6F"/>
    <w:rsid w:val="008F22FC"/>
    <w:rsid w:val="009155CA"/>
    <w:rsid w:val="00916210"/>
    <w:rsid w:val="00916D5A"/>
    <w:rsid w:val="00924262"/>
    <w:rsid w:val="00926B5D"/>
    <w:rsid w:val="00927047"/>
    <w:rsid w:val="009462B0"/>
    <w:rsid w:val="009517C9"/>
    <w:rsid w:val="009519C4"/>
    <w:rsid w:val="00973704"/>
    <w:rsid w:val="00984150"/>
    <w:rsid w:val="00990296"/>
    <w:rsid w:val="00994B0C"/>
    <w:rsid w:val="009A46F7"/>
    <w:rsid w:val="009A5ADC"/>
    <w:rsid w:val="009C69DE"/>
    <w:rsid w:val="009C70FE"/>
    <w:rsid w:val="00A011FB"/>
    <w:rsid w:val="00A106F9"/>
    <w:rsid w:val="00A17A9D"/>
    <w:rsid w:val="00A244DA"/>
    <w:rsid w:val="00A306CE"/>
    <w:rsid w:val="00A31348"/>
    <w:rsid w:val="00A32208"/>
    <w:rsid w:val="00A3564B"/>
    <w:rsid w:val="00A43D0F"/>
    <w:rsid w:val="00A44BAE"/>
    <w:rsid w:val="00A46067"/>
    <w:rsid w:val="00A46B94"/>
    <w:rsid w:val="00A46BCA"/>
    <w:rsid w:val="00A600A9"/>
    <w:rsid w:val="00A6755C"/>
    <w:rsid w:val="00A677A9"/>
    <w:rsid w:val="00A77EA7"/>
    <w:rsid w:val="00A804A3"/>
    <w:rsid w:val="00A85883"/>
    <w:rsid w:val="00A86932"/>
    <w:rsid w:val="00A950FD"/>
    <w:rsid w:val="00A96CD7"/>
    <w:rsid w:val="00AB018D"/>
    <w:rsid w:val="00AC3262"/>
    <w:rsid w:val="00AD0E67"/>
    <w:rsid w:val="00AD1A31"/>
    <w:rsid w:val="00AD51E5"/>
    <w:rsid w:val="00AE4406"/>
    <w:rsid w:val="00AF17CA"/>
    <w:rsid w:val="00AF23A0"/>
    <w:rsid w:val="00B04A39"/>
    <w:rsid w:val="00B108D0"/>
    <w:rsid w:val="00B1694A"/>
    <w:rsid w:val="00B443EC"/>
    <w:rsid w:val="00B4462A"/>
    <w:rsid w:val="00B45DC3"/>
    <w:rsid w:val="00B57431"/>
    <w:rsid w:val="00B62894"/>
    <w:rsid w:val="00B65C16"/>
    <w:rsid w:val="00B65DD3"/>
    <w:rsid w:val="00B66B10"/>
    <w:rsid w:val="00B775D4"/>
    <w:rsid w:val="00B94079"/>
    <w:rsid w:val="00BA46C1"/>
    <w:rsid w:val="00BB3168"/>
    <w:rsid w:val="00BC58ED"/>
    <w:rsid w:val="00BE1DAA"/>
    <w:rsid w:val="00BE2592"/>
    <w:rsid w:val="00BE5A65"/>
    <w:rsid w:val="00BF177C"/>
    <w:rsid w:val="00C00B3F"/>
    <w:rsid w:val="00C114C7"/>
    <w:rsid w:val="00C179CD"/>
    <w:rsid w:val="00C32316"/>
    <w:rsid w:val="00C34865"/>
    <w:rsid w:val="00C35279"/>
    <w:rsid w:val="00C41A81"/>
    <w:rsid w:val="00C47B06"/>
    <w:rsid w:val="00C5149C"/>
    <w:rsid w:val="00C51F4B"/>
    <w:rsid w:val="00C640A3"/>
    <w:rsid w:val="00C75644"/>
    <w:rsid w:val="00C836AD"/>
    <w:rsid w:val="00C842CB"/>
    <w:rsid w:val="00C863EB"/>
    <w:rsid w:val="00C86E00"/>
    <w:rsid w:val="00C8796C"/>
    <w:rsid w:val="00C90FDD"/>
    <w:rsid w:val="00CA3DA6"/>
    <w:rsid w:val="00CA4F21"/>
    <w:rsid w:val="00CA625C"/>
    <w:rsid w:val="00CC3042"/>
    <w:rsid w:val="00CC7D06"/>
    <w:rsid w:val="00CD4E72"/>
    <w:rsid w:val="00CD5E6C"/>
    <w:rsid w:val="00CE6446"/>
    <w:rsid w:val="00CF7736"/>
    <w:rsid w:val="00D001B6"/>
    <w:rsid w:val="00D1529E"/>
    <w:rsid w:val="00D57115"/>
    <w:rsid w:val="00D63303"/>
    <w:rsid w:val="00D64106"/>
    <w:rsid w:val="00D826A0"/>
    <w:rsid w:val="00D83E6D"/>
    <w:rsid w:val="00D87E6E"/>
    <w:rsid w:val="00D934E5"/>
    <w:rsid w:val="00DA4567"/>
    <w:rsid w:val="00DB22A0"/>
    <w:rsid w:val="00DB79C3"/>
    <w:rsid w:val="00DC3D14"/>
    <w:rsid w:val="00DC7FAD"/>
    <w:rsid w:val="00DD25A4"/>
    <w:rsid w:val="00DD31ED"/>
    <w:rsid w:val="00DE38ED"/>
    <w:rsid w:val="00DF01C2"/>
    <w:rsid w:val="00DF46F4"/>
    <w:rsid w:val="00DF4E36"/>
    <w:rsid w:val="00DF6BEE"/>
    <w:rsid w:val="00E07BFB"/>
    <w:rsid w:val="00E15574"/>
    <w:rsid w:val="00E27FAF"/>
    <w:rsid w:val="00E33283"/>
    <w:rsid w:val="00E348D5"/>
    <w:rsid w:val="00E44893"/>
    <w:rsid w:val="00E5155F"/>
    <w:rsid w:val="00E7185B"/>
    <w:rsid w:val="00E749E4"/>
    <w:rsid w:val="00E76E58"/>
    <w:rsid w:val="00E779F6"/>
    <w:rsid w:val="00E94352"/>
    <w:rsid w:val="00EA291C"/>
    <w:rsid w:val="00EB22FB"/>
    <w:rsid w:val="00EB425D"/>
    <w:rsid w:val="00EC26C0"/>
    <w:rsid w:val="00EC4BFD"/>
    <w:rsid w:val="00ED0A27"/>
    <w:rsid w:val="00ED2767"/>
    <w:rsid w:val="00ED2FB5"/>
    <w:rsid w:val="00EE0159"/>
    <w:rsid w:val="00EE1ECF"/>
    <w:rsid w:val="00EE6DFC"/>
    <w:rsid w:val="00EF4778"/>
    <w:rsid w:val="00EF5C49"/>
    <w:rsid w:val="00EF714A"/>
    <w:rsid w:val="00F0001F"/>
    <w:rsid w:val="00F05D6A"/>
    <w:rsid w:val="00F11678"/>
    <w:rsid w:val="00F13E9C"/>
    <w:rsid w:val="00F246AE"/>
    <w:rsid w:val="00F278C2"/>
    <w:rsid w:val="00F324E2"/>
    <w:rsid w:val="00F350A9"/>
    <w:rsid w:val="00F45579"/>
    <w:rsid w:val="00F511A5"/>
    <w:rsid w:val="00F52C91"/>
    <w:rsid w:val="00F54678"/>
    <w:rsid w:val="00F54C82"/>
    <w:rsid w:val="00F631E0"/>
    <w:rsid w:val="00F63B6D"/>
    <w:rsid w:val="00F811E1"/>
    <w:rsid w:val="00F92068"/>
    <w:rsid w:val="00F92110"/>
    <w:rsid w:val="00F95495"/>
    <w:rsid w:val="00FA0442"/>
    <w:rsid w:val="00FA3FEA"/>
    <w:rsid w:val="00FA4B92"/>
    <w:rsid w:val="00FA57D8"/>
    <w:rsid w:val="00FA687F"/>
    <w:rsid w:val="00FB3BB4"/>
    <w:rsid w:val="00FB6C1F"/>
    <w:rsid w:val="00FC1C90"/>
    <w:rsid w:val="00FC213F"/>
    <w:rsid w:val="00FC46CE"/>
    <w:rsid w:val="00FC5A76"/>
    <w:rsid w:val="00FC6203"/>
    <w:rsid w:val="00FD1214"/>
    <w:rsid w:val="00FD21C2"/>
    <w:rsid w:val="00FE1BDC"/>
    <w:rsid w:val="00FE7C05"/>
    <w:rsid w:val="00FF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customStyle="1" w:styleId="a5">
    <w:name w:val="Верхний колонтитул Знак"/>
    <w:basedOn w:val="a1"/>
    <w:link w:val="a4"/>
    <w:uiPriority w:val="99"/>
    <w:rsid w:val="00650E35"/>
    <w:rPr>
      <w:szCs w:val="24"/>
    </w:rPr>
  </w:style>
  <w:style w:type="character" w:styleId="a7">
    <w:name w:val="Strong"/>
    <w:basedOn w:val="a1"/>
    <w:uiPriority w:val="22"/>
    <w:qFormat/>
    <w:rsid w:val="002B60D7"/>
    <w:rPr>
      <w:b/>
      <w:bCs/>
      <w:color w:val="333333"/>
    </w:rPr>
  </w:style>
  <w:style w:type="paragraph" w:styleId="a8">
    <w:name w:val="No Spacing"/>
    <w:uiPriority w:val="1"/>
    <w:qFormat/>
    <w:rsid w:val="003C2959"/>
    <w:rPr>
      <w:rFonts w:ascii="Calibri" w:hAnsi="Calibri"/>
      <w:sz w:val="22"/>
      <w:szCs w:val="22"/>
    </w:rPr>
  </w:style>
  <w:style w:type="paragraph" w:styleId="a9">
    <w:name w:val="Balloon Text"/>
    <w:basedOn w:val="a0"/>
    <w:link w:val="aa"/>
    <w:rsid w:val="008A1F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8A1F7F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59"/>
    <w:rsid w:val="00A46B9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1"/>
    <w:rsid w:val="00EE1E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F80B7D9EE180209F8AA6C537B5C5074FD7B5AC3CE0D8A61EB087717801AF47CD4E1DC964DF5ABFo8H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F80B7D9EE180209F8AA6C537B5C5074FD7B5AC3CE0D8A61EB087717801AF47CD4E1DC964DF5ABFo8HD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F80B7D9EE180209F8AA6C537B5C5074FD7B5AC3CE0D8A61EB087717801AF47CD4E1DC964DF5ABFo8H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1420</Words>
  <Characters>10659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Ostrova_ZG</dc:creator>
  <cp:lastModifiedBy>ФинУправление</cp:lastModifiedBy>
  <cp:revision>8</cp:revision>
  <cp:lastPrinted>2023-02-10T12:18:00Z</cp:lastPrinted>
  <dcterms:created xsi:type="dcterms:W3CDTF">2023-01-30T10:57:00Z</dcterms:created>
  <dcterms:modified xsi:type="dcterms:W3CDTF">2023-02-10T12:27:00Z</dcterms:modified>
</cp:coreProperties>
</file>