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0"/>
          <w:szCs w:val="20"/>
        </w:rPr>
      </w:pPr>
      <w:r>
        <w:rPr>
          <w:lang w:eastAsia="ru-RU"/>
        </w:rPr>
        <mc:AlternateContent>
          <mc:Choice Requires="wpg">
            <w:drawing>
              <wp:inline xmlns:wp="http://schemas.openxmlformats.org/drawingml/2006/wordprocessingDrawing"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485775" cy="57150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8.25pt;height:45.00pt;mso-wrap-distance-left:0.00pt;mso-wrap-distance-top:0.00pt;mso-wrap-distance-right:0.00pt;mso-wrap-distance-bottom:0.00pt;" stroked="f" strokeweight="0.75pt">
                <v:path textboxrect="0,0,0,0"/>
                <v:imagedata r:id="rId10" o:title=""/>
              </v:shape>
            </w:pict>
          </mc:Fallback>
        </mc:AlternateContent>
      </w:r>
      <w:r>
        <w:rPr>
          <w:b/>
          <w:sz w:val="20"/>
          <w:szCs w:val="20"/>
        </w:rPr>
      </w:r>
      <w:r>
        <w:rPr>
          <w:b/>
          <w:sz w:val="20"/>
          <w:szCs w:val="20"/>
        </w:rPr>
      </w:r>
    </w:p>
    <w:p>
      <w:pPr>
        <w:jc w:val="center"/>
        <w:spacing w:after="0" w:line="240" w:lineRule="auto"/>
        <w:rPr>
          <w:rFonts w:ascii="Times New Roman" w:hAnsi="Times New Roman"/>
          <w:b/>
        </w:rPr>
      </w:pPr>
      <w:r>
        <w:rPr>
          <w:rFonts w:ascii="Times New Roman" w:hAnsi="Times New Roman"/>
          <w:b/>
        </w:rPr>
        <w:t xml:space="preserve">РЕВИЗИОННАЯ КОМИССИЯ ВЫТЕГОРСКОГО МУНИЦИПАЛЬНОГО РАЙОНА</w:t>
      </w:r>
      <w:r>
        <w:rPr>
          <w:rFonts w:ascii="Times New Roman" w:hAnsi="Times New Roman"/>
          <w:b/>
        </w:rPr>
      </w:r>
      <w:r>
        <w:rPr>
          <w:rFonts w:ascii="Times New Roman" w:hAnsi="Times New Roman"/>
          <w:b/>
        </w:rPr>
      </w:r>
    </w:p>
    <w:p>
      <w:pPr>
        <w:jc w:val="center"/>
        <w:spacing w:after="0" w:line="240" w:lineRule="auto"/>
        <w:rPr>
          <w:rFonts w:ascii="Times New Roman" w:hAnsi="Times New Roman"/>
          <w:b/>
        </w:rPr>
      </w:pPr>
      <w:r>
        <w:rPr>
          <w:rFonts w:ascii="Times New Roman" w:hAnsi="Times New Roman"/>
          <w:b/>
        </w:rPr>
        <w:t xml:space="preserve">162900, Вологодская область, г. Вытегра, пр. Ленина, д.68</w:t>
      </w:r>
      <w:r>
        <w:rPr>
          <w:rFonts w:ascii="Times New Roman" w:hAnsi="Times New Roman"/>
          <w:b/>
        </w:rPr>
      </w:r>
      <w:r>
        <w:rPr>
          <w:rFonts w:ascii="Times New Roman" w:hAnsi="Times New Roman"/>
          <w:b/>
        </w:rPr>
      </w:r>
    </w:p>
    <w:p>
      <w:pPr>
        <w:pStyle w:val="872"/>
        <w:jc w:val="center"/>
        <w:rPr>
          <w:sz w:val="20"/>
          <w:szCs w:val="20"/>
        </w:rPr>
      </w:pPr>
      <w:r>
        <w:t xml:space="preserve">тел. (81746</w:t>
      </w:r>
      <w:r>
        <w:t xml:space="preserve">)  2</w:t>
      </w:r>
      <w:r>
        <w:t xml:space="preserve">-22-03</w:t>
      </w:r>
      <w:r>
        <w:t xml:space="preserve">,  факс (81746) ______,       </w:t>
      </w:r>
      <w:r>
        <w:rPr>
          <w:u w:val="single"/>
          <w:lang w:val="en-US"/>
        </w:rPr>
        <w:t xml:space="preserve">e</w:t>
      </w:r>
      <w:r>
        <w:rPr>
          <w:u w:val="single"/>
        </w:rPr>
        <w:t xml:space="preserve">-</w:t>
      </w:r>
      <w:r>
        <w:rPr>
          <w:u w:val="single"/>
          <w:lang w:val="en-US"/>
        </w:rPr>
        <w:t xml:space="preserve">mail</w:t>
      </w:r>
      <w:r>
        <w:rPr>
          <w:u w:val="single"/>
        </w:rPr>
        <w:t xml:space="preserve">: </w:t>
      </w:r>
      <w:r>
        <w:rPr>
          <w:u w:val="single"/>
          <w:lang w:val="en-US"/>
        </w:rPr>
        <w:t xml:space="preserve">revkom</w:t>
      </w:r>
      <w:r>
        <w:rPr>
          <w:u w:val="single"/>
        </w:rPr>
        <w:t xml:space="preserve">@</w:t>
      </w:r>
      <w:r>
        <w:rPr>
          <w:u w:val="single"/>
          <w:lang w:val="en-US"/>
        </w:rPr>
        <w:t xml:space="preserve">vytegra</w:t>
      </w:r>
      <w:r>
        <w:rPr>
          <w:u w:val="single"/>
        </w:rPr>
        <w:t xml:space="preserve">-</w:t>
      </w:r>
      <w:r>
        <w:rPr>
          <w:u w:val="single"/>
          <w:lang w:val="en-US"/>
        </w:rPr>
        <w:t xml:space="preserve">adm</w:t>
      </w:r>
      <w:r>
        <w:rPr>
          <w:u w:val="single"/>
        </w:rPr>
        <w:t xml:space="preserve">.</w:t>
      </w:r>
      <w:r>
        <w:rPr>
          <w:u w:val="single"/>
          <w:lang w:val="en-US"/>
        </w:rPr>
        <w:t xml:space="preserve">ru</w:t>
      </w:r>
      <w:r>
        <w:rPr>
          <w:sz w:val="20"/>
          <w:szCs w:val="20"/>
        </w:rPr>
      </w:r>
      <w:r>
        <w:rPr>
          <w:sz w:val="20"/>
          <w:szCs w:val="20"/>
        </w:rPr>
      </w:r>
    </w:p>
    <w:p>
      <w:pPr>
        <w:jc w:val="center"/>
        <w:spacing w:after="0" w:line="240" w:lineRule="auto"/>
        <w:rPr>
          <w:rFonts w:ascii="Times New Roman" w:hAnsi="Times New Roman"/>
          <w:b/>
          <w:spacing w:val="50"/>
        </w:rPr>
      </w:pPr>
      <w:r>
        <w:rPr>
          <w:rFonts w:ascii="Times New Roman" w:hAnsi="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0</wp:posOffset>
                </wp:positionH>
                <wp:positionV relativeFrom="paragraph">
                  <wp:posOffset>173355</wp:posOffset>
                </wp:positionV>
                <wp:extent cx="6245860" cy="0"/>
                <wp:effectExtent l="0" t="0" r="0" b="0"/>
                <wp:wrapNone/>
                <wp:docPr id="2" name="_x0000_s1027"/>
                <wp:cNvGraphicFramePr/>
                <a:graphic xmlns:a="http://schemas.openxmlformats.org/drawingml/2006/main">
                  <a:graphicData uri="http://schemas.microsoft.com/office/word/2010/wordprocessingShape">
                    <wps:wsp>
                      <wps:cNvPr id="0" name=""/>
                      <wps:cNvSpPr/>
                      <wps:spPr bwMode="auto">
                        <a:xfrm>
                          <a:off x="0" y="0"/>
                          <a:ext cx="6245860" cy="0"/>
                        </a:xfrm>
                        <a:prstGeom prst="line">
                          <a:avLst/>
                        </a:prstGeom>
                        <a:solidFill>
                          <a:srgbClr val="FFFFFF"/>
                        </a:solidFill>
                        <a:ln w="57150">
                          <a:solidFill>
                            <a:srgbClr val="000000"/>
                          </a:solidFill>
                        </a:ln>
                      </wps:spPr>
                      <wps:bodyPr rot="0">
                        <a:prstTxWarp prst="textNoShape">
                          <a:avLst/>
                        </a:prstTxWarp>
                        <a:noAutofit/>
                      </wps:bodyPr>
                    </wps:wsp>
                  </a:graphicData>
                </a:graphic>
              </wp:anchor>
            </w:drawing>
          </mc:Choice>
          <mc:Fallback>
            <w:pict>
              <v:line id="shape 1" o:spid="_x0000_s1" style="position:absolute;left:0;text-align:left;z-index:251662336;mso-wrap-distance-left:9.00pt;mso-wrap-distance-top:0.00pt;mso-wrap-distance-right:9.00pt;mso-wrap-distance-bottom:0.00pt;visibility:visible;" from="0.0pt,13.6pt" to="491.8pt,13.6pt" fillcolor="#FFFFFF" strokecolor="#000000" strokeweight="4.50pt"/>
            </w:pict>
          </mc:Fallback>
        </mc:AlternateContent>
      </w:r>
      <w:r>
        <w:rPr>
          <w:rFonts w:ascii="Times New Roman" w:hAnsi="Times New Roman"/>
          <w:b/>
          <w:spacing w:val="50"/>
        </w:rPr>
      </w:r>
      <w:r>
        <w:rPr>
          <w:rFonts w:ascii="Times New Roman" w:hAnsi="Times New Roman"/>
          <w:b/>
          <w:spacing w:val="50"/>
        </w:rPr>
      </w:r>
    </w:p>
    <w:p>
      <w:pPr>
        <w:jc w:val="center"/>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jc w:val="center"/>
        <w:spacing w:after="0" w:line="240" w:lineRule="auto"/>
        <w:rPr>
          <w:rFonts w:ascii="Times New Roman" w:hAnsi="Times New Roman"/>
          <w:b/>
          <w:bCs/>
          <w:sz w:val="28"/>
          <w:szCs w:val="28"/>
        </w:rPr>
      </w:pPr>
      <w:r>
        <w:rPr>
          <w:rFonts w:ascii="Times New Roman" w:hAnsi="Times New Roman"/>
          <w:b/>
          <w:sz w:val="28"/>
          <w:szCs w:val="28"/>
        </w:rPr>
        <w:t xml:space="preserve">ОТЧЕТ</w:t>
      </w:r>
      <w:r>
        <w:rPr>
          <w:rFonts w:ascii="Times New Roman" w:hAnsi="Times New Roman"/>
          <w:b/>
          <w:bCs/>
          <w:sz w:val="28"/>
          <w:szCs w:val="28"/>
        </w:rPr>
      </w:r>
      <w:r>
        <w:rPr>
          <w:rFonts w:ascii="Times New Roman" w:hAnsi="Times New Roman"/>
          <w:b/>
          <w:bCs/>
          <w:sz w:val="28"/>
          <w:szCs w:val="28"/>
        </w:rPr>
      </w:r>
    </w:p>
    <w:p>
      <w:pPr>
        <w:jc w:val="center"/>
        <w:spacing w:after="0" w:line="240" w:lineRule="auto"/>
        <w:rPr>
          <w:rFonts w:ascii="Times New Roman" w:hAnsi="Times New Roman"/>
          <w:b/>
          <w:bCs/>
          <w:sz w:val="28"/>
          <w:szCs w:val="28"/>
        </w:rPr>
      </w:pPr>
      <w:r>
        <w:rPr>
          <w:rFonts w:ascii="Times New Roman" w:hAnsi="Times New Roman"/>
          <w:b/>
          <w:sz w:val="28"/>
          <w:szCs w:val="28"/>
        </w:rPr>
        <w:t xml:space="preserve">  </w:t>
      </w:r>
      <w:r>
        <w:rPr>
          <w:rFonts w:ascii="Times New Roman" w:hAnsi="Times New Roman"/>
          <w:b/>
          <w:bCs/>
          <w:sz w:val="28"/>
          <w:szCs w:val="28"/>
        </w:rPr>
      </w:r>
      <w:r>
        <w:rPr>
          <w:rFonts w:ascii="Times New Roman" w:hAnsi="Times New Roman"/>
          <w:b/>
          <w:bCs/>
          <w:sz w:val="28"/>
          <w:szCs w:val="28"/>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13»  мая</w:t>
      </w:r>
      <w:r>
        <w:rPr>
          <w:rFonts w:ascii="Times New Roman" w:hAnsi="Times New Roman"/>
          <w:sz w:val="24"/>
          <w:szCs w:val="24"/>
        </w:rPr>
        <w:t xml:space="preserve"> 2024</w:t>
      </w:r>
      <w:r>
        <w:rPr>
          <w:rFonts w:ascii="Times New Roman" w:hAnsi="Times New Roman"/>
          <w:sz w:val="24"/>
          <w:szCs w:val="24"/>
        </w:rPr>
        <w:t xml:space="preserve"> </w:t>
      </w:r>
      <w:r>
        <w:rPr>
          <w:rFonts w:ascii="Times New Roman" w:hAnsi="Times New Roman"/>
          <w:sz w:val="24"/>
          <w:szCs w:val="24"/>
        </w:rPr>
        <w:t xml:space="preserve">г.                   </w:t>
      </w:r>
      <w:r>
        <w:rPr>
          <w:rFonts w:ascii="Times New Roman" w:hAnsi="Times New Roman"/>
          <w:sz w:val="24"/>
          <w:szCs w:val="24"/>
        </w:rPr>
        <w:t xml:space="preserve">                            </w:t>
      </w:r>
      <w:r>
        <w:rPr>
          <w:rFonts w:ascii="Times New Roman" w:hAnsi="Times New Roman"/>
          <w:sz w:val="24"/>
          <w:szCs w:val="24"/>
        </w:rPr>
        <w:t xml:space="preserve">                                     г. Вытегра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860"/>
        <w:ind w:firstLine="709"/>
        <w:jc w:val="both"/>
        <w:rPr>
          <w:sz w:val="28"/>
          <w:szCs w:val="28"/>
          <w:u w:val="none"/>
        </w:rPr>
      </w:pPr>
      <w:r>
        <w:rPr>
          <w:b/>
          <w:szCs w:val="24"/>
        </w:rPr>
        <w:t xml:space="preserve">Наименование</w:t>
      </w:r>
      <w:r>
        <w:rPr>
          <w:b/>
          <w:szCs w:val="24"/>
        </w:rPr>
        <w:t xml:space="preserve"> (тема) </w:t>
      </w:r>
      <w:r>
        <w:rPr>
          <w:b/>
          <w:szCs w:val="24"/>
        </w:rPr>
        <w:t xml:space="preserve">контрольного</w:t>
      </w:r>
      <w:r>
        <w:rPr>
          <w:b/>
          <w:szCs w:val="24"/>
        </w:rPr>
        <w:t xml:space="preserve">  мероприятия</w:t>
      </w:r>
      <w:r>
        <w:rPr>
          <w:b/>
          <w:szCs w:val="24"/>
          <w:u w:val="single"/>
        </w:rPr>
        <w:t xml:space="preserve">:</w:t>
      </w:r>
      <w:r>
        <w:rPr>
          <w:szCs w:val="24"/>
          <w:u w:val="single"/>
        </w:rPr>
        <w:t xml:space="preserve"> </w:t>
      </w:r>
      <w:r>
        <w:rPr>
          <w:szCs w:val="24"/>
          <w:u w:val="single"/>
        </w:rPr>
        <w:tab/>
      </w:r>
      <w:r>
        <w:rPr>
          <w:szCs w:val="24"/>
          <w:u w:val="single"/>
        </w:rPr>
        <w:t xml:space="preserve">внешняя проверка</w:t>
      </w:r>
      <w:r>
        <w:rPr>
          <w:szCs w:val="24"/>
          <w:u w:val="single"/>
        </w:rPr>
        <w:t xml:space="preserve"> годового отчета об исполнении бюджета </w:t>
      </w:r>
      <w:r>
        <w:rPr>
          <w:szCs w:val="24"/>
          <w:u w:val="single"/>
        </w:rPr>
        <w:t xml:space="preserve">Вытегорского</w:t>
      </w:r>
      <w:r>
        <w:rPr>
          <w:szCs w:val="24"/>
          <w:u w:val="single"/>
        </w:rPr>
        <w:t xml:space="preserve"> муниципального района з</w:t>
      </w:r>
      <w:r>
        <w:rPr>
          <w:szCs w:val="24"/>
          <w:u w:val="single"/>
        </w:rPr>
        <w:t xml:space="preserve">а 2023</w:t>
      </w:r>
      <w:r>
        <w:rPr>
          <w:szCs w:val="24"/>
          <w:u w:val="single"/>
        </w:rPr>
        <w:t xml:space="preserve"> год, в том числе проверка</w:t>
      </w:r>
      <w:r>
        <w:rPr>
          <w:szCs w:val="24"/>
          <w:u w:val="single"/>
        </w:rPr>
        <w:t xml:space="preserve"> годов</w:t>
      </w:r>
      <w:r>
        <w:rPr>
          <w:szCs w:val="24"/>
          <w:u w:val="single"/>
        </w:rPr>
        <w:t xml:space="preserve">ой бюджетной отчетности главных администраторов, главных распорядителей</w:t>
      </w:r>
      <w:r>
        <w:rPr>
          <w:szCs w:val="24"/>
          <w:u w:val="single"/>
        </w:rPr>
        <w:t xml:space="preserve"> бюджетных средств</w:t>
      </w:r>
      <w:r>
        <w:rPr>
          <w:szCs w:val="24"/>
          <w:u w:val="none"/>
        </w:rPr>
        <w:t xml:space="preserve">.</w:t>
      </w:r>
      <w:r>
        <w:rPr>
          <w:sz w:val="28"/>
          <w:szCs w:val="28"/>
          <w:u w:val="none"/>
        </w:rPr>
      </w:r>
      <w:r>
        <w:rPr>
          <w:sz w:val="28"/>
          <w:szCs w:val="28"/>
          <w:u w:val="none"/>
        </w:rPr>
      </w:r>
    </w:p>
    <w:p>
      <w:pPr>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u w:val="single"/>
        </w:rPr>
      </w:pPr>
      <w:r>
        <w:rPr>
          <w:rFonts w:ascii="Times New Roman" w:hAnsi="Times New Roman"/>
          <w:b/>
          <w:sz w:val="24"/>
          <w:szCs w:val="24"/>
        </w:rPr>
        <w:t xml:space="preserve">Основание про</w:t>
      </w:r>
      <w:r>
        <w:rPr>
          <w:rFonts w:ascii="Times New Roman" w:hAnsi="Times New Roman"/>
          <w:b/>
          <w:sz w:val="24"/>
          <w:szCs w:val="24"/>
        </w:rPr>
        <w:t xml:space="preserve">ведения </w:t>
      </w:r>
      <w:r>
        <w:rPr>
          <w:rFonts w:ascii="Times New Roman" w:hAnsi="Times New Roman"/>
          <w:b/>
          <w:sz w:val="24"/>
          <w:szCs w:val="24"/>
        </w:rPr>
        <w:t xml:space="preserve">контрольного</w:t>
      </w:r>
      <w:r>
        <w:rPr>
          <w:rFonts w:ascii="Times New Roman" w:hAnsi="Times New Roman"/>
          <w:b/>
          <w:sz w:val="24"/>
          <w:szCs w:val="24"/>
        </w:rPr>
        <w:t xml:space="preserve">  мероприятия</w:t>
      </w:r>
      <w:r>
        <w:rPr>
          <w:rFonts w:ascii="Times New Roman" w:hAnsi="Times New Roman"/>
          <w:sz w:val="24"/>
          <w:szCs w:val="24"/>
        </w:rPr>
        <w:t xml:space="preserve">: </w:t>
      </w:r>
      <w:r>
        <w:rPr>
          <w:rFonts w:ascii="Times New Roman" w:hAnsi="Times New Roman"/>
          <w:sz w:val="24"/>
          <w:szCs w:val="24"/>
          <w:u w:val="single"/>
        </w:rPr>
        <w:t xml:space="preserve">статья 264.4 Бюджетного кодекса Российск</w:t>
      </w:r>
      <w:r>
        <w:rPr>
          <w:rFonts w:ascii="Times New Roman" w:hAnsi="Times New Roman"/>
          <w:sz w:val="24"/>
          <w:szCs w:val="24"/>
          <w:u w:val="single"/>
        </w:rPr>
        <w:t xml:space="preserve">ой Федерации, пункт 1</w:t>
      </w:r>
      <w:r>
        <w:rPr>
          <w:rFonts w:ascii="Times New Roman" w:hAnsi="Times New Roman"/>
          <w:sz w:val="24"/>
          <w:szCs w:val="24"/>
          <w:u w:val="single"/>
        </w:rPr>
        <w:t xml:space="preserve"> раздела 2</w:t>
      </w:r>
      <w:r>
        <w:rPr>
          <w:rFonts w:ascii="Times New Roman" w:hAnsi="Times New Roman"/>
          <w:sz w:val="24"/>
          <w:szCs w:val="24"/>
          <w:u w:val="single"/>
        </w:rPr>
        <w:t xml:space="preserve"> плана работы Ревизионной комиссии </w:t>
      </w:r>
      <w:r>
        <w:rPr>
          <w:rFonts w:ascii="Times New Roman" w:hAnsi="Times New Roman"/>
          <w:sz w:val="24"/>
          <w:szCs w:val="24"/>
          <w:u w:val="single"/>
        </w:rPr>
        <w:t xml:space="preserve">Вытегорского</w:t>
      </w:r>
      <w:r>
        <w:rPr>
          <w:rFonts w:ascii="Times New Roman" w:hAnsi="Times New Roman"/>
          <w:sz w:val="24"/>
          <w:szCs w:val="24"/>
          <w:u w:val="single"/>
        </w:rPr>
        <w:t xml:space="preserve"> муниципального </w:t>
      </w:r>
      <w:r>
        <w:rPr>
          <w:rFonts w:ascii="Times New Roman" w:hAnsi="Times New Roman"/>
          <w:sz w:val="24"/>
          <w:szCs w:val="24"/>
          <w:u w:val="single"/>
        </w:rPr>
        <w:t xml:space="preserve">райо</w:t>
      </w:r>
      <w:r>
        <w:rPr>
          <w:rFonts w:ascii="Times New Roman" w:hAnsi="Times New Roman"/>
          <w:sz w:val="24"/>
          <w:szCs w:val="24"/>
          <w:u w:val="single"/>
        </w:rPr>
        <w:t xml:space="preserve">на на 2024 год, распоряжения № 10</w:t>
      </w:r>
      <w:r>
        <w:rPr>
          <w:rFonts w:ascii="Times New Roman" w:hAnsi="Times New Roman"/>
          <w:sz w:val="24"/>
          <w:szCs w:val="24"/>
          <w:u w:val="single"/>
        </w:rPr>
        <w:t xml:space="preserve"> </w:t>
      </w:r>
      <w:r>
        <w:rPr>
          <w:rFonts w:ascii="Times New Roman" w:hAnsi="Times New Roman"/>
          <w:sz w:val="24"/>
          <w:szCs w:val="24"/>
          <w:u w:val="single"/>
        </w:rPr>
        <w:t xml:space="preserve">от 15.03.2024 года,  № 4 от 21.02.2023 года, № 5 от 21.02.2023, № 6</w:t>
      </w:r>
      <w:r>
        <w:rPr>
          <w:rFonts w:ascii="Times New Roman" w:hAnsi="Times New Roman"/>
          <w:sz w:val="24"/>
          <w:szCs w:val="24"/>
          <w:u w:val="single"/>
        </w:rPr>
        <w:t xml:space="preserve"> от 21.02.2023 г.</w:t>
      </w:r>
      <w:r>
        <w:rPr>
          <w:rFonts w:ascii="Times New Roman" w:hAnsi="Times New Roman"/>
          <w:sz w:val="24"/>
          <w:szCs w:val="24"/>
          <w:u w:val="single"/>
        </w:rPr>
      </w:r>
      <w:r>
        <w:rPr>
          <w:rFonts w:ascii="Times New Roman" w:hAnsi="Times New Roman"/>
          <w:sz w:val="24"/>
          <w:szCs w:val="24"/>
          <w:u w:val="single"/>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b/>
          <w:sz w:val="24"/>
          <w:szCs w:val="24"/>
          <w:u w:val="single"/>
        </w:rPr>
      </w:pPr>
      <w:r>
        <w:rPr>
          <w:rFonts w:ascii="Times New Roman" w:hAnsi="Times New Roman"/>
          <w:b/>
          <w:sz w:val="24"/>
          <w:szCs w:val="24"/>
        </w:rPr>
        <w:t xml:space="preserve">Сроки </w:t>
      </w:r>
      <w:r>
        <w:rPr>
          <w:rFonts w:ascii="Times New Roman" w:hAnsi="Times New Roman"/>
          <w:b/>
          <w:sz w:val="24"/>
          <w:szCs w:val="24"/>
        </w:rPr>
        <w:t xml:space="preserve">про</w:t>
      </w:r>
      <w:r>
        <w:rPr>
          <w:rFonts w:ascii="Times New Roman" w:hAnsi="Times New Roman"/>
          <w:b/>
          <w:sz w:val="24"/>
          <w:szCs w:val="24"/>
        </w:rPr>
        <w:t xml:space="preserve">ведения </w:t>
      </w:r>
      <w:r>
        <w:rPr>
          <w:rFonts w:ascii="Times New Roman" w:hAnsi="Times New Roman"/>
          <w:b/>
          <w:sz w:val="24"/>
          <w:szCs w:val="24"/>
        </w:rPr>
        <w:t xml:space="preserve"> мероприятия</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u w:val="single"/>
        </w:rPr>
        <w:t xml:space="preserve">25.03.2024 г. – 27</w:t>
      </w:r>
      <w:r>
        <w:rPr>
          <w:rFonts w:ascii="Times New Roman" w:hAnsi="Times New Roman"/>
          <w:sz w:val="24"/>
          <w:szCs w:val="24"/>
          <w:u w:val="single"/>
        </w:rPr>
        <w:t xml:space="preserve">.04</w:t>
      </w:r>
      <w:r>
        <w:rPr>
          <w:rFonts w:ascii="Times New Roman" w:hAnsi="Times New Roman"/>
          <w:sz w:val="24"/>
          <w:szCs w:val="24"/>
          <w:u w:val="single"/>
        </w:rPr>
        <w:t xml:space="preserve">.2024</w:t>
      </w:r>
      <w:r>
        <w:rPr>
          <w:rFonts w:ascii="Times New Roman" w:hAnsi="Times New Roman"/>
          <w:b/>
          <w:sz w:val="24"/>
          <w:szCs w:val="24"/>
          <w:u w:val="single"/>
        </w:rPr>
      </w:r>
      <w:r>
        <w:rPr>
          <w:rFonts w:ascii="Times New Roman" w:hAnsi="Times New Roman"/>
          <w:b/>
          <w:sz w:val="24"/>
          <w:szCs w:val="24"/>
          <w:u w:val="single"/>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Объекты контрольного </w:t>
      </w:r>
      <w:r>
        <w:rPr>
          <w:rFonts w:ascii="Times New Roman" w:hAnsi="Times New Roman"/>
          <w:b/>
          <w:sz w:val="24"/>
          <w:szCs w:val="24"/>
        </w:rPr>
        <w:t xml:space="preserve">мероприятия</w:t>
      </w:r>
      <w:r>
        <w:rPr>
          <w:rFonts w:ascii="Times New Roman" w:hAnsi="Times New Roman"/>
          <w:sz w:val="24"/>
          <w:szCs w:val="24"/>
        </w:rPr>
        <w:t xml:space="preserve">: </w:t>
      </w:r>
      <w:r>
        <w:rPr>
          <w:rFonts w:ascii="Times New Roman" w:hAnsi="Times New Roman"/>
          <w:sz w:val="24"/>
          <w:szCs w:val="24"/>
          <w:u w:val="single"/>
        </w:rPr>
        <w:t xml:space="preserve">Представительное</w:t>
      </w:r>
      <w:r>
        <w:rPr>
          <w:rFonts w:ascii="Times New Roman" w:hAnsi="Times New Roman"/>
          <w:sz w:val="24"/>
          <w:szCs w:val="24"/>
          <w:u w:val="single"/>
        </w:rPr>
        <w:t xml:space="preserve"> Собрание </w:t>
      </w:r>
      <w:r>
        <w:rPr>
          <w:rFonts w:ascii="Times New Roman" w:hAnsi="Times New Roman"/>
          <w:sz w:val="24"/>
          <w:szCs w:val="24"/>
          <w:u w:val="single"/>
        </w:rPr>
        <w:t xml:space="preserve">Вытегорского</w:t>
      </w:r>
      <w:r>
        <w:rPr>
          <w:rFonts w:ascii="Times New Roman" w:hAnsi="Times New Roman"/>
          <w:sz w:val="24"/>
          <w:szCs w:val="24"/>
          <w:u w:val="single"/>
        </w:rPr>
        <w:t xml:space="preserve"> муниципального района, </w:t>
      </w:r>
      <w:r>
        <w:rPr>
          <w:rFonts w:ascii="Times New Roman" w:hAnsi="Times New Roman"/>
          <w:sz w:val="24"/>
          <w:szCs w:val="24"/>
          <w:u w:val="single"/>
        </w:rPr>
        <w:t xml:space="preserve">Администрация</w:t>
      </w:r>
      <w:r>
        <w:rPr>
          <w:rFonts w:ascii="Times New Roman" w:hAnsi="Times New Roman"/>
          <w:sz w:val="24"/>
          <w:szCs w:val="24"/>
          <w:u w:val="single"/>
        </w:rPr>
        <w:t xml:space="preserve"> </w:t>
      </w:r>
      <w:r>
        <w:rPr>
          <w:rFonts w:ascii="Times New Roman" w:hAnsi="Times New Roman"/>
          <w:sz w:val="24"/>
          <w:szCs w:val="24"/>
          <w:u w:val="single"/>
        </w:rPr>
        <w:t xml:space="preserve">Вытегорского</w:t>
      </w:r>
      <w:r>
        <w:rPr>
          <w:rFonts w:ascii="Times New Roman" w:hAnsi="Times New Roman"/>
          <w:sz w:val="24"/>
          <w:szCs w:val="24"/>
          <w:u w:val="single"/>
        </w:rPr>
        <w:t xml:space="preserve"> муниципального района, Управление жилищно-коммунального хозяйства, транспорта и строительства Администрации </w:t>
      </w:r>
      <w:r>
        <w:rPr>
          <w:rFonts w:ascii="Times New Roman" w:hAnsi="Times New Roman"/>
          <w:sz w:val="24"/>
          <w:szCs w:val="24"/>
          <w:u w:val="single"/>
        </w:rPr>
        <w:t xml:space="preserve">Вытегорского</w:t>
      </w:r>
      <w:r>
        <w:rPr>
          <w:rFonts w:ascii="Times New Roman" w:hAnsi="Times New Roman"/>
          <w:sz w:val="24"/>
          <w:szCs w:val="24"/>
          <w:u w:val="single"/>
        </w:rPr>
        <w:t xml:space="preserve"> муниципального района, Финансовое управление Администрации </w:t>
      </w:r>
      <w:r>
        <w:rPr>
          <w:rFonts w:ascii="Times New Roman" w:hAnsi="Times New Roman"/>
          <w:sz w:val="24"/>
          <w:szCs w:val="24"/>
          <w:u w:val="single"/>
        </w:rPr>
        <w:t xml:space="preserve">Вытегорского</w:t>
      </w:r>
      <w:r>
        <w:rPr>
          <w:rFonts w:ascii="Times New Roman" w:hAnsi="Times New Roman"/>
          <w:sz w:val="24"/>
          <w:szCs w:val="24"/>
          <w:u w:val="single"/>
        </w:rPr>
        <w:t xml:space="preserve"> муниципального района </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t xml:space="preserve">Цель проверки:</w:t>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u w:val="single"/>
        </w:rPr>
      </w:pPr>
      <w:r>
        <w:rPr>
          <w:rFonts w:ascii="Times New Roman" w:hAnsi="Times New Roman"/>
          <w:sz w:val="24"/>
          <w:szCs w:val="24"/>
          <w:u w:val="single"/>
        </w:rPr>
        <w:t xml:space="preserve">- установление полноты и прозрачности бюджетной отчетности главного распорядителя (распорядителя), получателя бюджетных средств, главного администратора, администратора источников финансирования дефицита бю</w:t>
      </w:r>
      <w:r>
        <w:rPr>
          <w:rFonts w:ascii="Times New Roman" w:hAnsi="Times New Roman"/>
          <w:sz w:val="24"/>
          <w:szCs w:val="24"/>
          <w:u w:val="single"/>
        </w:rPr>
        <w:t xml:space="preserve">джета, главного администратора,</w:t>
      </w:r>
      <w:r>
        <w:rPr>
          <w:rFonts w:ascii="Times New Roman" w:hAnsi="Times New Roman"/>
          <w:sz w:val="24"/>
          <w:szCs w:val="24"/>
          <w:u w:val="single"/>
        </w:rPr>
        <w:t xml:space="preserve"> администратора доходов бюджета и ее соответствие требованиям нормативных правовых актов;</w:t>
      </w:r>
      <w:r>
        <w:rPr>
          <w:rFonts w:ascii="Times New Roman" w:hAnsi="Times New Roman"/>
          <w:sz w:val="24"/>
          <w:szCs w:val="24"/>
          <w:u w:val="single"/>
        </w:rPr>
      </w:r>
      <w:r>
        <w:rPr>
          <w:rFonts w:ascii="Times New Roman" w:hAnsi="Times New Roman"/>
          <w:sz w:val="24"/>
          <w:szCs w:val="24"/>
          <w:u w:val="single"/>
        </w:rPr>
      </w:r>
    </w:p>
    <w:p>
      <w:pPr>
        <w:jc w:val="both"/>
        <w:spacing w:after="0" w:line="240" w:lineRule="auto"/>
        <w:rPr>
          <w:rFonts w:ascii="Times New Roman" w:hAnsi="Times New Roman"/>
          <w:sz w:val="24"/>
          <w:szCs w:val="24"/>
          <w:u w:val="single"/>
        </w:rPr>
      </w:pPr>
      <w:r>
        <w:rPr>
          <w:rFonts w:ascii="Times New Roman" w:hAnsi="Times New Roman"/>
          <w:sz w:val="24"/>
          <w:szCs w:val="24"/>
          <w:u w:val="single"/>
        </w:rPr>
        <w:t xml:space="preserve">- оценка достоверности показателей бюджетной отчётности, внутренней согласованности соответствующих форм отчётности, соблюдение контрольных соотношений.</w:t>
      </w:r>
      <w:r>
        <w:rPr>
          <w:rFonts w:ascii="Times New Roman" w:hAnsi="Times New Roman"/>
          <w:sz w:val="24"/>
          <w:szCs w:val="24"/>
          <w:u w:val="single"/>
        </w:rPr>
      </w:r>
      <w:r>
        <w:rPr>
          <w:rFonts w:ascii="Times New Roman" w:hAnsi="Times New Roman"/>
          <w:sz w:val="24"/>
          <w:szCs w:val="24"/>
          <w:u w:val="single"/>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t xml:space="preserve">Проверяемый период </w:t>
      </w:r>
      <w:r>
        <w:rPr>
          <w:rFonts w:ascii="Times New Roman" w:hAnsi="Times New Roman"/>
          <w:b/>
          <w:sz w:val="24"/>
          <w:szCs w:val="24"/>
        </w:rPr>
        <w:t xml:space="preserve">деятельности: </w:t>
      </w:r>
      <w:r>
        <w:rPr>
          <w:rFonts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u w:val="single"/>
        </w:rPr>
        <w:t xml:space="preserve">2023</w:t>
      </w:r>
      <w:r>
        <w:rPr>
          <w:rFonts w:ascii="Times New Roman" w:hAnsi="Times New Roman"/>
          <w:sz w:val="24"/>
          <w:szCs w:val="24"/>
          <w:u w:val="single"/>
        </w:rPr>
        <w:t xml:space="preserve"> год</w:t>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Испол</w:t>
      </w:r>
      <w:r>
        <w:rPr>
          <w:rFonts w:ascii="Times New Roman" w:hAnsi="Times New Roman"/>
          <w:b/>
          <w:sz w:val="24"/>
          <w:szCs w:val="24"/>
        </w:rPr>
        <w:t xml:space="preserve">нители </w:t>
      </w:r>
      <w:r>
        <w:rPr>
          <w:rFonts w:ascii="Times New Roman" w:hAnsi="Times New Roman"/>
          <w:b/>
          <w:sz w:val="24"/>
          <w:szCs w:val="24"/>
        </w:rPr>
        <w:t xml:space="preserve">мероприятия</w:t>
      </w:r>
      <w:r>
        <w:rPr>
          <w:rFonts w:ascii="Times New Roman" w:hAnsi="Times New Roman"/>
          <w:sz w:val="24"/>
          <w:szCs w:val="24"/>
        </w:rPr>
        <w:t xml:space="preserve">: </w:t>
      </w:r>
      <w:r>
        <w:rPr>
          <w:rFonts w:ascii="Times New Roman" w:hAnsi="Times New Roman"/>
          <w:sz w:val="24"/>
          <w:szCs w:val="24"/>
          <w:u w:val="single"/>
        </w:rPr>
        <w:t xml:space="preserve">И.А. Парфенова</w:t>
      </w:r>
      <w:r>
        <w:rPr>
          <w:rFonts w:ascii="Times New Roman" w:hAnsi="Times New Roman"/>
          <w:sz w:val="24"/>
          <w:szCs w:val="24"/>
          <w:u w:val="single"/>
        </w:rPr>
        <w:t xml:space="preserve"> – председатель Ревизионной комиссии </w:t>
      </w:r>
      <w:r>
        <w:rPr>
          <w:rFonts w:ascii="Times New Roman" w:hAnsi="Times New Roman"/>
          <w:sz w:val="24"/>
          <w:szCs w:val="24"/>
          <w:u w:val="single"/>
        </w:rPr>
        <w:t xml:space="preserve">Вытегорского</w:t>
      </w:r>
      <w:r>
        <w:rPr>
          <w:rFonts w:ascii="Times New Roman" w:hAnsi="Times New Roman"/>
          <w:sz w:val="24"/>
          <w:szCs w:val="24"/>
          <w:u w:val="single"/>
        </w:rPr>
        <w:t xml:space="preserve"> муниципального района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t xml:space="preserve">Нормативные  документы</w:t>
      </w:r>
      <w:r>
        <w:rPr>
          <w:rFonts w:ascii="Times New Roman" w:hAnsi="Times New Roman"/>
          <w:b/>
          <w:sz w:val="24"/>
          <w:szCs w:val="24"/>
        </w:rPr>
        <w:t xml:space="preserve">, использованные в работе: </w:t>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Федеральные законы Российской Федерации:</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 от 31.07.1998 № 145-ФЗ «Бюджетный кодекс Российской Федерации»,</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-от 06.12.2011 г № 402-</w:t>
      </w:r>
      <w:r>
        <w:rPr>
          <w:rFonts w:ascii="Times New Roman" w:hAnsi="Times New Roman"/>
          <w:sz w:val="24"/>
          <w:szCs w:val="24"/>
        </w:rPr>
        <w:t xml:space="preserve">ФЗ  «</w:t>
      </w:r>
      <w:r>
        <w:rPr>
          <w:rFonts w:ascii="Times New Roman" w:hAnsi="Times New Roman"/>
          <w:sz w:val="24"/>
          <w:szCs w:val="24"/>
        </w:rPr>
        <w:t xml:space="preserve">О бухгалтерском учете».</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Приказы  Министерства</w:t>
      </w:r>
      <w:r>
        <w:rPr>
          <w:rFonts w:ascii="Times New Roman" w:hAnsi="Times New Roman"/>
          <w:sz w:val="24"/>
          <w:szCs w:val="24"/>
        </w:rPr>
        <w:t xml:space="preserve"> финансов Российской Федерации:</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 от 01.12.2010 № 157н «Об утверждении Единого плана счетов бухгалтерского учета для </w:t>
      </w:r>
      <w:r>
        <w:rPr>
          <w:rFonts w:ascii="Times New Roman" w:hAnsi="Times New Roman"/>
          <w:sz w:val="24"/>
          <w:szCs w:val="24"/>
        </w:rPr>
        <w:t xml:space="preserve">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 от 06.10.2010 №162н «Об утверждении плана счетов бюджетного учета и инструкции по его применению»;</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 от 06.06.2019 № 85</w:t>
      </w:r>
      <w:r>
        <w:rPr>
          <w:rFonts w:ascii="Times New Roman" w:hAnsi="Times New Roman"/>
          <w:sz w:val="24"/>
          <w:szCs w:val="24"/>
        </w:rPr>
        <w:t xml:space="preserve">н  «</w:t>
      </w:r>
      <w:r>
        <w:rPr>
          <w:rFonts w:ascii="Times New Roman" w:hAnsi="Times New Roman"/>
          <w:sz w:val="24"/>
          <w:szCs w:val="24"/>
        </w:rPr>
        <w:t xml:space="preserve">О Порядке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  от 29.11.2017 N 209</w:t>
      </w:r>
      <w:r>
        <w:rPr>
          <w:rFonts w:ascii="Times New Roman" w:hAnsi="Times New Roman"/>
          <w:sz w:val="24"/>
          <w:szCs w:val="24"/>
        </w:rPr>
        <w:t xml:space="preserve">н  «</w:t>
      </w:r>
      <w:r>
        <w:rPr>
          <w:rFonts w:ascii="Times New Roman" w:hAnsi="Times New Roman"/>
          <w:sz w:val="24"/>
          <w:szCs w:val="24"/>
        </w:rPr>
        <w:t xml:space="preserve">О Порядке применения классификации операций сектора государственного управления»,</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Муниципальные нормативно-правовые акты:</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 решение Представительного Собрания </w:t>
      </w:r>
      <w:r>
        <w:rPr>
          <w:rFonts w:ascii="Times New Roman" w:hAnsi="Times New Roman"/>
          <w:sz w:val="24"/>
          <w:szCs w:val="24"/>
        </w:rPr>
        <w:t xml:space="preserve">Вытегорского</w:t>
      </w:r>
      <w:r>
        <w:rPr>
          <w:rFonts w:ascii="Times New Roman" w:hAnsi="Times New Roman"/>
          <w:sz w:val="24"/>
          <w:szCs w:val="24"/>
        </w:rPr>
        <w:t xml:space="preserve"> муниципального района от 13.12.2022 № 588 «О районном бюджете на 2023 год и плановый период 2024 и 2025 годов» (с последующими изменениями).</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Оформленные  акты</w:t>
      </w:r>
      <w:r>
        <w:rPr>
          <w:rFonts w:ascii="Times New Roman" w:hAnsi="Times New Roman"/>
          <w:b/>
          <w:sz w:val="24"/>
          <w:szCs w:val="24"/>
        </w:rPr>
        <w:t xml:space="preserve">,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567"/>
        <w:jc w:val="both"/>
        <w:spacing w:after="0" w:line="240" w:lineRule="auto"/>
        <w:rPr>
          <w:rFonts w:ascii="Times New Roman" w:hAnsi="Times New Roman"/>
          <w:sz w:val="24"/>
          <w:szCs w:val="24"/>
        </w:rPr>
      </w:pPr>
      <w:r>
        <w:rPr>
          <w:rFonts w:ascii="Times New Roman" w:hAnsi="Times New Roman"/>
          <w:sz w:val="24"/>
          <w:szCs w:val="24"/>
        </w:rPr>
        <w:t xml:space="preserve">- акт № 3 от </w:t>
      </w:r>
      <w:r>
        <w:rPr>
          <w:rFonts w:ascii="Times New Roman" w:hAnsi="Times New Roman"/>
          <w:sz w:val="24"/>
          <w:szCs w:val="24"/>
        </w:rPr>
        <w:t xml:space="preserve">27.04.2024</w:t>
      </w:r>
      <w:r>
        <w:t xml:space="preserve"> </w:t>
      </w:r>
      <w:r>
        <w:rPr>
          <w:rFonts w:ascii="Times New Roman" w:hAnsi="Times New Roman"/>
          <w:sz w:val="24"/>
          <w:szCs w:val="24"/>
        </w:rPr>
        <w:t xml:space="preserve"> по</w:t>
      </w:r>
      <w:r>
        <w:rPr>
          <w:rFonts w:ascii="Times New Roman" w:hAnsi="Times New Roman"/>
          <w:sz w:val="24"/>
          <w:szCs w:val="24"/>
        </w:rPr>
        <w:t xml:space="preserve"> итогам внешней проверки бюджетной отчетности главного распорядителя бюджетных средств Представительного Собрания </w:t>
      </w:r>
      <w:r>
        <w:rPr>
          <w:rFonts w:ascii="Times New Roman" w:hAnsi="Times New Roman"/>
          <w:sz w:val="24"/>
          <w:szCs w:val="24"/>
        </w:rPr>
        <w:t xml:space="preserve">Вытегорского</w:t>
      </w:r>
      <w:r>
        <w:rPr>
          <w:rFonts w:ascii="Times New Roman" w:hAnsi="Times New Roman"/>
          <w:sz w:val="24"/>
          <w:szCs w:val="24"/>
        </w:rPr>
        <w:t xml:space="preserve"> муниципального района, подписанный Главой </w:t>
      </w:r>
      <w:r>
        <w:rPr>
          <w:rFonts w:ascii="Times New Roman" w:hAnsi="Times New Roman"/>
          <w:sz w:val="24"/>
          <w:szCs w:val="24"/>
        </w:rPr>
        <w:t xml:space="preserve">Вытегорского</w:t>
      </w:r>
      <w:r>
        <w:rPr>
          <w:rFonts w:ascii="Times New Roman" w:hAnsi="Times New Roman"/>
          <w:sz w:val="24"/>
          <w:szCs w:val="24"/>
        </w:rPr>
        <w:t xml:space="preserve"> муниципального района </w:t>
      </w:r>
      <w:r>
        <w:rPr>
          <w:rFonts w:ascii="Times New Roman" w:hAnsi="Times New Roman"/>
          <w:sz w:val="24"/>
          <w:szCs w:val="24"/>
        </w:rPr>
        <w:t xml:space="preserve">А.В.Зиминым</w:t>
      </w:r>
      <w:r>
        <w:rPr>
          <w:rFonts w:ascii="Times New Roman" w:hAnsi="Times New Roman"/>
          <w:sz w:val="24"/>
          <w:szCs w:val="24"/>
        </w:rPr>
        <w:t xml:space="preserve">, главным бухгалтером Централизованной бухгалтерии Муниципального казённого учреждения  «Многофункциональный центр предоставления государственных и муниципальных услуг в </w:t>
      </w:r>
      <w:r>
        <w:rPr>
          <w:rFonts w:ascii="Times New Roman" w:hAnsi="Times New Roman"/>
          <w:sz w:val="24"/>
          <w:szCs w:val="24"/>
        </w:rPr>
        <w:t xml:space="preserve">Выте</w:t>
      </w:r>
      <w:r>
        <w:rPr>
          <w:rFonts w:ascii="Times New Roman" w:hAnsi="Times New Roman"/>
          <w:sz w:val="24"/>
          <w:szCs w:val="24"/>
        </w:rPr>
        <w:t xml:space="preserve">горском</w:t>
      </w:r>
      <w:r>
        <w:rPr>
          <w:rFonts w:ascii="Times New Roman" w:hAnsi="Times New Roman"/>
          <w:sz w:val="24"/>
          <w:szCs w:val="24"/>
        </w:rPr>
        <w:t xml:space="preserve"> районе» Т.Ю. </w:t>
      </w:r>
      <w:r>
        <w:rPr>
          <w:rFonts w:ascii="Times New Roman" w:hAnsi="Times New Roman"/>
          <w:sz w:val="24"/>
          <w:szCs w:val="24"/>
        </w:rPr>
        <w:t xml:space="preserve">Елошиной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567"/>
        <w:jc w:val="both"/>
        <w:spacing w:after="0" w:line="240" w:lineRule="auto"/>
        <w:rPr>
          <w:rFonts w:ascii="Times New Roman" w:hAnsi="Times New Roman"/>
          <w:sz w:val="24"/>
          <w:szCs w:val="24"/>
        </w:rPr>
      </w:pPr>
      <w:r>
        <w:rPr>
          <w:rFonts w:ascii="Times New Roman" w:hAnsi="Times New Roman"/>
          <w:sz w:val="24"/>
          <w:szCs w:val="24"/>
        </w:rPr>
        <w:t xml:space="preserve">-  акт № 4 от 27.04.2024</w:t>
      </w:r>
      <w:r>
        <w:rPr>
          <w:rFonts w:ascii="Times New Roman" w:hAnsi="Times New Roman"/>
          <w:sz w:val="24"/>
          <w:szCs w:val="24"/>
        </w:rPr>
        <w:t xml:space="preserve"> по итогам внешней проверки бюджетной </w:t>
      </w:r>
      <w:r>
        <w:rPr>
          <w:rFonts w:ascii="Times New Roman" w:hAnsi="Times New Roman"/>
          <w:sz w:val="24"/>
          <w:szCs w:val="24"/>
        </w:rPr>
        <w:t xml:space="preserve">отчетности  главного</w:t>
      </w:r>
      <w:r>
        <w:rPr>
          <w:rFonts w:ascii="Times New Roman" w:hAnsi="Times New Roman"/>
          <w:sz w:val="24"/>
          <w:szCs w:val="24"/>
        </w:rPr>
        <w:t xml:space="preserve"> администратора и главного распорядителя бюджетных средств Финансового управления Администрации </w:t>
      </w:r>
      <w:r>
        <w:rPr>
          <w:rFonts w:ascii="Times New Roman" w:hAnsi="Times New Roman"/>
          <w:sz w:val="24"/>
          <w:szCs w:val="24"/>
        </w:rPr>
        <w:t xml:space="preserve">Вытегорского</w:t>
      </w:r>
      <w:r>
        <w:rPr>
          <w:rFonts w:ascii="Times New Roman" w:hAnsi="Times New Roman"/>
          <w:sz w:val="24"/>
          <w:szCs w:val="24"/>
        </w:rPr>
        <w:t xml:space="preserve"> муницип</w:t>
      </w:r>
      <w:r>
        <w:rPr>
          <w:rFonts w:ascii="Times New Roman" w:hAnsi="Times New Roman"/>
          <w:sz w:val="24"/>
          <w:szCs w:val="24"/>
        </w:rPr>
        <w:t xml:space="preserve">ального района, подписанный </w:t>
      </w:r>
      <w:r>
        <w:rPr>
          <w:rFonts w:ascii="Times New Roman" w:hAnsi="Times New Roman"/>
          <w:sz w:val="24"/>
          <w:szCs w:val="24"/>
        </w:rPr>
        <w:t xml:space="preserve">зам. руководителя администрации района, начальником</w:t>
      </w:r>
      <w:r>
        <w:rPr>
          <w:rFonts w:ascii="Times New Roman" w:hAnsi="Times New Roman"/>
          <w:sz w:val="24"/>
          <w:szCs w:val="24"/>
        </w:rPr>
        <w:t xml:space="preserve"> Финансового управления </w:t>
      </w:r>
      <w:r>
        <w:rPr>
          <w:rFonts w:ascii="Times New Roman" w:hAnsi="Times New Roman"/>
          <w:sz w:val="24"/>
          <w:szCs w:val="24"/>
        </w:rPr>
        <w:t xml:space="preserve">Н.В. Зелинской</w:t>
      </w:r>
      <w:r>
        <w:rPr>
          <w:rFonts w:ascii="Times New Roman" w:hAnsi="Times New Roman"/>
          <w:sz w:val="24"/>
          <w:szCs w:val="24"/>
        </w:rPr>
        <w:t xml:space="preserve">, главным бухгалтером Централизованной бухгалтерии </w:t>
      </w:r>
      <w:r>
        <w:rPr>
          <w:rFonts w:ascii="Times New Roman" w:hAnsi="Times New Roman"/>
          <w:sz w:val="24"/>
          <w:szCs w:val="24"/>
        </w:rPr>
        <w:t xml:space="preserve">Муниципального казённого учреждения</w:t>
      </w:r>
      <w:r>
        <w:rPr>
          <w:rFonts w:ascii="Times New Roman" w:hAnsi="Times New Roman"/>
          <w:sz w:val="24"/>
          <w:szCs w:val="24"/>
        </w:rPr>
        <w:t xml:space="preserve"> «Многофункциональный центр предоставления государственных и муниципальных услуг в </w:t>
      </w:r>
      <w:r>
        <w:rPr>
          <w:rFonts w:ascii="Times New Roman" w:hAnsi="Times New Roman"/>
          <w:sz w:val="24"/>
          <w:szCs w:val="24"/>
        </w:rPr>
        <w:t xml:space="preserve">Вытегорском</w:t>
      </w:r>
      <w:r>
        <w:rPr>
          <w:rFonts w:ascii="Times New Roman" w:hAnsi="Times New Roman"/>
          <w:sz w:val="24"/>
          <w:szCs w:val="24"/>
        </w:rPr>
        <w:t xml:space="preserve"> районе» </w:t>
      </w:r>
      <w:r>
        <w:rPr>
          <w:rFonts w:ascii="Times New Roman" w:hAnsi="Times New Roman"/>
          <w:sz w:val="24"/>
          <w:szCs w:val="24"/>
        </w:rPr>
        <w:t xml:space="preserve">Т.Ю. </w:t>
      </w:r>
      <w:r>
        <w:rPr>
          <w:rFonts w:ascii="Times New Roman" w:hAnsi="Times New Roman"/>
          <w:sz w:val="24"/>
          <w:szCs w:val="24"/>
        </w:rPr>
        <w:t xml:space="preserve">Елошиной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567"/>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акт № 5 от 27.04.2024</w:t>
      </w:r>
      <w:r>
        <w:rPr>
          <w:rFonts w:ascii="Times New Roman" w:hAnsi="Times New Roman"/>
          <w:sz w:val="24"/>
          <w:szCs w:val="24"/>
        </w:rPr>
        <w:t xml:space="preserve"> по итогам внешней проверки бюджетной </w:t>
      </w:r>
      <w:r>
        <w:rPr>
          <w:rFonts w:ascii="Times New Roman" w:hAnsi="Times New Roman"/>
          <w:sz w:val="24"/>
          <w:szCs w:val="24"/>
        </w:rPr>
        <w:t xml:space="preserve">отчетности  главного</w:t>
      </w:r>
      <w:r>
        <w:rPr>
          <w:rFonts w:ascii="Times New Roman" w:hAnsi="Times New Roman"/>
          <w:sz w:val="24"/>
          <w:szCs w:val="24"/>
        </w:rPr>
        <w:t xml:space="preserve"> администратора и главного распорядителя бюджетных средств </w:t>
      </w:r>
      <w:r>
        <w:rPr>
          <w:rFonts w:ascii="Times New Roman" w:hAnsi="Times New Roman"/>
          <w:sz w:val="24"/>
          <w:szCs w:val="24"/>
        </w:rPr>
        <w:t xml:space="preserve">Управления жилищно-коммунального хозяйства, транспорта и строительства Администрации </w:t>
      </w:r>
      <w:r>
        <w:rPr>
          <w:rFonts w:ascii="Times New Roman" w:hAnsi="Times New Roman"/>
          <w:sz w:val="24"/>
          <w:szCs w:val="24"/>
        </w:rPr>
        <w:t xml:space="preserve">Вытегорского</w:t>
      </w:r>
      <w:r>
        <w:rPr>
          <w:rFonts w:ascii="Times New Roman" w:hAnsi="Times New Roman"/>
          <w:sz w:val="24"/>
          <w:szCs w:val="24"/>
        </w:rPr>
        <w:t xml:space="preserve"> муници</w:t>
      </w:r>
      <w:r>
        <w:rPr>
          <w:rFonts w:ascii="Times New Roman" w:hAnsi="Times New Roman"/>
          <w:sz w:val="24"/>
          <w:szCs w:val="24"/>
        </w:rPr>
        <w:t xml:space="preserve">пального района, подписанный </w:t>
      </w:r>
      <w:r>
        <w:rPr>
          <w:rFonts w:ascii="Times New Roman" w:hAnsi="Times New Roman"/>
          <w:sz w:val="24"/>
          <w:szCs w:val="24"/>
        </w:rPr>
        <w:t xml:space="preserve">зам. руководителя администрации района,</w:t>
      </w:r>
      <w:r>
        <w:rPr>
          <w:rFonts w:ascii="Times New Roman" w:hAnsi="Times New Roman"/>
          <w:sz w:val="24"/>
          <w:szCs w:val="24"/>
        </w:rPr>
        <w:t xml:space="preserve"> начальником Управления </w:t>
      </w:r>
      <w:r>
        <w:rPr>
          <w:rFonts w:ascii="Times New Roman" w:hAnsi="Times New Roman"/>
          <w:sz w:val="24"/>
          <w:szCs w:val="24"/>
        </w:rPr>
        <w:t xml:space="preserve">С.В.Гавриленко</w:t>
      </w:r>
      <w:r>
        <w:rPr>
          <w:rFonts w:ascii="Times New Roman" w:hAnsi="Times New Roman"/>
          <w:sz w:val="24"/>
          <w:szCs w:val="24"/>
        </w:rPr>
        <w:t xml:space="preserve">, </w:t>
      </w:r>
      <w:r>
        <w:rPr>
          <w:rFonts w:ascii="Times New Roman" w:hAnsi="Times New Roman"/>
          <w:sz w:val="24"/>
          <w:szCs w:val="24"/>
        </w:rPr>
        <w:t xml:space="preserve">главным бухгалтером</w:t>
      </w:r>
      <w:r>
        <w:rPr>
          <w:rFonts w:ascii="Times New Roman" w:hAnsi="Times New Roman"/>
          <w:sz w:val="24"/>
          <w:szCs w:val="24"/>
        </w:rPr>
        <w:t xml:space="preserve"> Централизованной бухгалтерии </w:t>
      </w:r>
      <w:r>
        <w:rPr>
          <w:rFonts w:ascii="Times New Roman" w:hAnsi="Times New Roman"/>
          <w:sz w:val="24"/>
          <w:szCs w:val="24"/>
        </w:rPr>
        <w:t xml:space="preserve">Муниципального казённого учреждения</w:t>
      </w:r>
      <w:r>
        <w:rPr>
          <w:rFonts w:ascii="Times New Roman" w:hAnsi="Times New Roman"/>
          <w:sz w:val="24"/>
          <w:szCs w:val="24"/>
        </w:rPr>
        <w:t xml:space="preserve"> «Многофункциональный центр предоставления государственных и муниципальных услуг в </w:t>
      </w:r>
      <w:r>
        <w:rPr>
          <w:rFonts w:ascii="Times New Roman" w:hAnsi="Times New Roman"/>
          <w:sz w:val="24"/>
          <w:szCs w:val="24"/>
        </w:rPr>
        <w:t xml:space="preserve">Выт</w:t>
      </w:r>
      <w:r>
        <w:rPr>
          <w:rFonts w:ascii="Times New Roman" w:hAnsi="Times New Roman"/>
          <w:sz w:val="24"/>
          <w:szCs w:val="24"/>
        </w:rPr>
        <w:t xml:space="preserve">егорском</w:t>
      </w:r>
      <w:r>
        <w:rPr>
          <w:rFonts w:ascii="Times New Roman" w:hAnsi="Times New Roman"/>
          <w:sz w:val="24"/>
          <w:szCs w:val="24"/>
        </w:rPr>
        <w:t xml:space="preserve"> районе» </w:t>
      </w:r>
      <w:r>
        <w:rPr>
          <w:rFonts w:ascii="Times New Roman" w:hAnsi="Times New Roman"/>
          <w:sz w:val="24"/>
          <w:szCs w:val="24"/>
        </w:rPr>
        <w:t xml:space="preserve">Т.Ю. </w:t>
      </w:r>
      <w:r>
        <w:rPr>
          <w:rFonts w:ascii="Times New Roman" w:hAnsi="Times New Roman"/>
          <w:sz w:val="24"/>
          <w:szCs w:val="24"/>
        </w:rPr>
        <w:t xml:space="preserve">Елошиной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567"/>
        <w:jc w:val="both"/>
        <w:spacing w:after="0" w:line="240" w:lineRule="auto"/>
        <w:rPr>
          <w:rFonts w:ascii="Times New Roman" w:hAnsi="Times New Roman"/>
          <w:sz w:val="24"/>
          <w:szCs w:val="24"/>
        </w:rPr>
      </w:pPr>
      <w:r>
        <w:rPr>
          <w:rFonts w:ascii="Times New Roman" w:hAnsi="Times New Roman"/>
          <w:sz w:val="24"/>
          <w:szCs w:val="24"/>
        </w:rPr>
        <w:t xml:space="preserve">-  акт № 6 от 27.04.2024</w:t>
      </w:r>
      <w:r>
        <w:rPr>
          <w:rFonts w:ascii="Times New Roman" w:hAnsi="Times New Roman"/>
          <w:sz w:val="24"/>
          <w:szCs w:val="24"/>
        </w:rPr>
        <w:t xml:space="preserve"> по итогам внешней проверки бюджетной </w:t>
      </w:r>
      <w:r>
        <w:rPr>
          <w:rFonts w:ascii="Times New Roman" w:hAnsi="Times New Roman"/>
          <w:sz w:val="24"/>
          <w:szCs w:val="24"/>
        </w:rPr>
        <w:t xml:space="preserve">отчетности  главного</w:t>
      </w:r>
      <w:r>
        <w:rPr>
          <w:rFonts w:ascii="Times New Roman" w:hAnsi="Times New Roman"/>
          <w:sz w:val="24"/>
          <w:szCs w:val="24"/>
        </w:rPr>
        <w:t xml:space="preserve"> администратора и главного распорядителя бюджетных средств Администрации </w:t>
      </w:r>
      <w:r>
        <w:rPr>
          <w:rFonts w:ascii="Times New Roman" w:hAnsi="Times New Roman"/>
          <w:sz w:val="24"/>
          <w:szCs w:val="24"/>
        </w:rPr>
        <w:t xml:space="preserve">Вытегорского</w:t>
      </w:r>
      <w:r>
        <w:rPr>
          <w:rFonts w:ascii="Times New Roman" w:hAnsi="Times New Roman"/>
          <w:sz w:val="24"/>
          <w:szCs w:val="24"/>
        </w:rPr>
        <w:t xml:space="preserve"> муниципально</w:t>
      </w:r>
      <w:bookmarkStart w:id="0" w:name="_GoBack"/>
      <w:r/>
      <w:bookmarkEnd w:id="0"/>
      <w:r>
        <w:rPr>
          <w:rFonts w:ascii="Times New Roman" w:hAnsi="Times New Roman"/>
          <w:sz w:val="24"/>
          <w:szCs w:val="24"/>
        </w:rPr>
        <w:t xml:space="preserve">го района, подписанный </w:t>
      </w:r>
      <w:r>
        <w:rPr>
          <w:rFonts w:ascii="Times New Roman" w:hAnsi="Times New Roman"/>
          <w:sz w:val="24"/>
          <w:szCs w:val="24"/>
        </w:rPr>
        <w:t xml:space="preserve">руководителем Администрации </w:t>
      </w:r>
      <w:r>
        <w:rPr>
          <w:rFonts w:ascii="Times New Roman" w:hAnsi="Times New Roman"/>
          <w:sz w:val="24"/>
          <w:szCs w:val="24"/>
        </w:rPr>
        <w:t xml:space="preserve">района А.В. Скресановым</w:t>
      </w:r>
      <w:r>
        <w:rPr>
          <w:rFonts w:ascii="Times New Roman" w:hAnsi="Times New Roman"/>
          <w:color w:val="ff0000"/>
          <w:sz w:val="24"/>
          <w:szCs w:val="24"/>
        </w:rPr>
        <w:t xml:space="preserve">,</w:t>
      </w:r>
      <w:r>
        <w:rPr>
          <w:rFonts w:ascii="Times New Roman" w:hAnsi="Times New Roman"/>
          <w:sz w:val="24"/>
          <w:szCs w:val="24"/>
        </w:rPr>
        <w:t xml:space="preserve"> </w:t>
      </w:r>
      <w:r>
        <w:rPr>
          <w:rFonts w:ascii="Times New Roman" w:hAnsi="Times New Roman"/>
          <w:sz w:val="24"/>
          <w:szCs w:val="24"/>
        </w:rPr>
        <w:t xml:space="preserve">главным</w:t>
      </w:r>
      <w:r>
        <w:rPr>
          <w:rFonts w:ascii="Times New Roman" w:hAnsi="Times New Roman"/>
          <w:sz w:val="24"/>
          <w:szCs w:val="24"/>
        </w:rPr>
        <w:t xml:space="preserve"> бухгалтером Централизованной бухгалтерии </w:t>
      </w:r>
      <w:r>
        <w:rPr>
          <w:rFonts w:ascii="Times New Roman" w:hAnsi="Times New Roman"/>
          <w:sz w:val="24"/>
          <w:szCs w:val="24"/>
        </w:rPr>
        <w:t xml:space="preserve">Муниципального казённого учреждения</w:t>
      </w:r>
      <w:r>
        <w:rPr>
          <w:rFonts w:ascii="Times New Roman" w:hAnsi="Times New Roman"/>
          <w:sz w:val="24"/>
          <w:szCs w:val="24"/>
        </w:rPr>
        <w:t xml:space="preserve"> </w:t>
      </w:r>
      <w:r>
        <w:rPr>
          <w:rFonts w:ascii="Times New Roman" w:hAnsi="Times New Roman"/>
          <w:sz w:val="24"/>
          <w:szCs w:val="24"/>
        </w:rPr>
        <w:t xml:space="preserve">«Многофункциональный центр предоставления государственных и муниципальных услуг в </w:t>
      </w:r>
      <w:r>
        <w:rPr>
          <w:rFonts w:ascii="Times New Roman" w:hAnsi="Times New Roman"/>
          <w:sz w:val="24"/>
          <w:szCs w:val="24"/>
        </w:rPr>
        <w:t xml:space="preserve">Вытегорском</w:t>
      </w:r>
      <w:r>
        <w:rPr>
          <w:rFonts w:ascii="Times New Roman" w:hAnsi="Times New Roman"/>
          <w:sz w:val="24"/>
          <w:szCs w:val="24"/>
        </w:rPr>
        <w:t xml:space="preserve"> районе» </w:t>
      </w:r>
      <w:r>
        <w:rPr>
          <w:rFonts w:ascii="Times New Roman" w:hAnsi="Times New Roman"/>
          <w:sz w:val="24"/>
          <w:szCs w:val="24"/>
        </w:rPr>
        <w:t xml:space="preserve">Т.Ю. </w:t>
      </w:r>
      <w:r>
        <w:rPr>
          <w:rFonts w:ascii="Times New Roman" w:hAnsi="Times New Roman"/>
          <w:sz w:val="24"/>
          <w:szCs w:val="24"/>
        </w:rPr>
        <w:t xml:space="preserve">Елошиной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u w:val="single"/>
        </w:rPr>
      </w:pPr>
      <w:r>
        <w:rPr>
          <w:rFonts w:ascii="Times New Roman" w:hAnsi="Times New Roman"/>
          <w:b/>
          <w:sz w:val="24"/>
          <w:szCs w:val="24"/>
        </w:rPr>
        <w:t xml:space="preserve">Неполученные документы из числа затребованных с указанием причин или иные факты, </w:t>
      </w:r>
      <w:r>
        <w:rPr>
          <w:rFonts w:ascii="Times New Roman" w:hAnsi="Times New Roman"/>
          <w:b/>
          <w:sz w:val="24"/>
          <w:szCs w:val="24"/>
        </w:rPr>
        <w:t xml:space="preserve">препятствовавшие  работе</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u w:val="single"/>
        </w:rPr>
        <w:t xml:space="preserve">нет</w:t>
      </w:r>
      <w:r>
        <w:rPr>
          <w:rFonts w:ascii="Times New Roman" w:hAnsi="Times New Roman"/>
          <w:sz w:val="24"/>
          <w:szCs w:val="24"/>
          <w:u w:val="single"/>
        </w:rPr>
      </w:r>
      <w:r>
        <w:rPr>
          <w:rFonts w:ascii="Times New Roman" w:hAnsi="Times New Roman"/>
          <w:sz w:val="24"/>
          <w:szCs w:val="24"/>
          <w:u w:val="single"/>
        </w:rP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Юридический адрес проверяемого объекта:</w:t>
      </w:r>
      <w:r>
        <w:rPr>
          <w:rFonts w:ascii="Times New Roman" w:hAnsi="Times New Roman"/>
          <w:sz w:val="24"/>
          <w:szCs w:val="24"/>
        </w:rPr>
        <w:t xml:space="preserve"> 162900, Вологодская обла</w:t>
      </w:r>
      <w:r>
        <w:rPr>
          <w:rFonts w:ascii="Times New Roman" w:hAnsi="Times New Roman"/>
          <w:sz w:val="24"/>
          <w:szCs w:val="24"/>
        </w:rPr>
        <w:t xml:space="preserve">сть,</w:t>
      </w:r>
      <w:r>
        <w:rPr>
          <w:rFonts w:ascii="Times New Roman" w:hAnsi="Times New Roman"/>
          <w:sz w:val="24"/>
          <w:szCs w:val="24"/>
        </w:rPr>
        <w:t xml:space="preserve"> г. Вытегра, </w:t>
      </w:r>
      <w:r>
        <w:rPr>
          <w:rFonts w:ascii="Times New Roman" w:hAnsi="Times New Roman"/>
          <w:sz w:val="24"/>
          <w:szCs w:val="24"/>
        </w:rPr>
        <w:t xml:space="preserve">пр.Ленина</w:t>
      </w:r>
      <w:r>
        <w:rPr>
          <w:rFonts w:ascii="Times New Roman" w:hAnsi="Times New Roman"/>
          <w:sz w:val="24"/>
          <w:szCs w:val="24"/>
        </w:rPr>
        <w:t xml:space="preserve">, д.68.</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b/>
          <w:bCs/>
          <w:sz w:val="24"/>
          <w:szCs w:val="24"/>
        </w:rPr>
      </w:pPr>
      <w:r>
        <w:rPr>
          <w:rFonts w:ascii="Times New Roman" w:hAnsi="Times New Roman"/>
          <w:b/>
          <w:sz w:val="24"/>
          <w:szCs w:val="24"/>
          <w:highlight w:val="none"/>
        </w:rPr>
      </w:r>
      <w:r>
        <w:rPr>
          <w:rFonts w:ascii="Times New Roman" w:hAnsi="Times New Roman"/>
          <w:b/>
          <w:bCs/>
          <w:sz w:val="24"/>
          <w:szCs w:val="24"/>
        </w:rPr>
      </w:r>
      <w:r>
        <w:rPr>
          <w:rFonts w:ascii="Times New Roman" w:hAnsi="Times New Roman"/>
          <w:b/>
          <w:bCs/>
          <w:sz w:val="24"/>
          <w:szCs w:val="24"/>
        </w:rPr>
      </w:r>
    </w:p>
    <w:p>
      <w:pPr>
        <w:jc w:val="both"/>
        <w:spacing w:after="0" w:line="240" w:lineRule="auto"/>
        <w:rPr>
          <w:rFonts w:ascii="Times New Roman" w:hAnsi="Times New Roman"/>
          <w:b/>
          <w:bCs/>
          <w:sz w:val="24"/>
          <w:szCs w:val="24"/>
          <w:highlight w:val="none"/>
        </w:rPr>
      </w:pPr>
      <w:r>
        <w:rPr>
          <w:rFonts w:ascii="Times New Roman" w:hAnsi="Times New Roman"/>
          <w:b/>
          <w:sz w:val="24"/>
          <w:szCs w:val="24"/>
        </w:rPr>
        <w:t xml:space="preserve">Результаты </w:t>
      </w:r>
      <w:r>
        <w:rPr>
          <w:rFonts w:ascii="Times New Roman" w:hAnsi="Times New Roman"/>
          <w:b/>
          <w:sz w:val="24"/>
          <w:szCs w:val="24"/>
        </w:rPr>
        <w:t xml:space="preserve">контрольного</w:t>
      </w:r>
      <w:r>
        <w:rPr>
          <w:rFonts w:ascii="Times New Roman" w:hAnsi="Times New Roman"/>
          <w:b/>
          <w:sz w:val="24"/>
          <w:szCs w:val="24"/>
        </w:rPr>
        <w:t xml:space="preserve"> </w:t>
      </w:r>
      <w:r>
        <w:rPr>
          <w:rFonts w:ascii="Times New Roman" w:hAnsi="Times New Roman"/>
          <w:b/>
          <w:sz w:val="24"/>
          <w:szCs w:val="24"/>
        </w:rPr>
        <w:t xml:space="preserve"> мероприятия</w:t>
      </w:r>
      <w:r>
        <w:rPr>
          <w:rFonts w:ascii="Times New Roman" w:hAnsi="Times New Roman"/>
          <w:b/>
          <w:sz w:val="24"/>
          <w:szCs w:val="24"/>
        </w:rPr>
        <w:t xml:space="preserve"> (анализ соблюдения нормативных правовых актов, установленные нарушения и недостатки в проверяемой сфере и в деятельности объектов </w:t>
      </w:r>
      <w:r>
        <w:rPr>
          <w:rFonts w:ascii="Times New Roman" w:hAnsi="Times New Roman"/>
          <w:b/>
          <w:sz w:val="24"/>
          <w:szCs w:val="24"/>
        </w:rPr>
        <w:t xml:space="preserve">экспертно-аналитического </w:t>
      </w:r>
      <w:r>
        <w:rPr>
          <w:rFonts w:ascii="Times New Roman" w:hAnsi="Times New Roman"/>
          <w:b/>
          <w:sz w:val="24"/>
          <w:szCs w:val="24"/>
        </w:rPr>
        <w:t xml:space="preserve"> мероприятия с оценкой ущерба  или нарушения):</w:t>
      </w:r>
      <w:r>
        <w:rPr>
          <w:rFonts w:ascii="Times New Roman" w:hAnsi="Times New Roman"/>
          <w:b/>
          <w:sz w:val="24"/>
          <w:szCs w:val="24"/>
        </w:rPr>
        <w:t xml:space="preserve"> </w:t>
      </w:r>
      <w:r>
        <w:rPr>
          <w:rFonts w:ascii="Times New Roman" w:hAnsi="Times New Roman"/>
          <w:b/>
          <w:bCs/>
          <w:sz w:val="24"/>
          <w:szCs w:val="24"/>
          <w:highlight w:val="none"/>
        </w:rPr>
      </w:r>
      <w:r>
        <w:rPr>
          <w:rFonts w:ascii="Times New Roman" w:hAnsi="Times New Roman"/>
          <w:b/>
          <w:bCs/>
          <w:sz w:val="24"/>
          <w:szCs w:val="24"/>
          <w:highlight w:val="none"/>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Представительное Собрание </w:t>
      </w:r>
      <w:r>
        <w:rPr>
          <w:rFonts w:ascii="Times New Roman" w:hAnsi="Times New Roman"/>
          <w:color w:val="000000"/>
          <w:sz w:val="24"/>
          <w:szCs w:val="24"/>
          <w:lang w:eastAsia="ru-RU"/>
        </w:rPr>
        <w:t xml:space="preserve">Вытегорского</w:t>
      </w:r>
      <w:r>
        <w:rPr>
          <w:rFonts w:ascii="Times New Roman" w:hAnsi="Times New Roman"/>
          <w:color w:val="000000"/>
          <w:sz w:val="24"/>
          <w:szCs w:val="24"/>
          <w:lang w:eastAsia="ru-RU"/>
        </w:rPr>
        <w:t xml:space="preserve"> муниципального </w:t>
      </w:r>
      <w:r>
        <w:rPr>
          <w:rFonts w:ascii="Times New Roman" w:hAnsi="Times New Roman"/>
          <w:color w:val="000000"/>
          <w:sz w:val="24"/>
          <w:szCs w:val="24"/>
          <w:lang w:eastAsia="ru-RU"/>
        </w:rPr>
        <w:t xml:space="preserve">района</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Администрация</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Вытегорского</w:t>
      </w:r>
      <w:r>
        <w:rPr>
          <w:rFonts w:ascii="Times New Roman" w:hAnsi="Times New Roman"/>
          <w:color w:val="000000"/>
          <w:sz w:val="24"/>
          <w:szCs w:val="24"/>
          <w:lang w:eastAsia="ru-RU"/>
        </w:rPr>
        <w:t xml:space="preserve"> муниципального района, </w:t>
      </w:r>
      <w:r>
        <w:rPr>
          <w:rFonts w:ascii="Times New Roman" w:hAnsi="Times New Roman"/>
          <w:color w:val="000000"/>
          <w:sz w:val="24"/>
          <w:szCs w:val="24"/>
          <w:lang w:eastAsia="ru-RU"/>
        </w:rPr>
        <w:t xml:space="preserve">входя</w:t>
      </w:r>
      <w:r>
        <w:rPr>
          <w:rFonts w:ascii="Times New Roman" w:hAnsi="Times New Roman"/>
          <w:color w:val="000000"/>
          <w:sz w:val="24"/>
          <w:szCs w:val="24"/>
          <w:lang w:eastAsia="ru-RU"/>
        </w:rPr>
        <w:t xml:space="preserve">т в структуру органов местного самоуправления муни</w:t>
      </w:r>
      <w:r>
        <w:rPr>
          <w:rFonts w:ascii="Times New Roman" w:hAnsi="Times New Roman"/>
          <w:color w:val="000000"/>
          <w:sz w:val="24"/>
          <w:szCs w:val="24"/>
          <w:lang w:eastAsia="ru-RU"/>
        </w:rPr>
        <w:t xml:space="preserve">ципального района и руководствую</w:t>
      </w:r>
      <w:r>
        <w:rPr>
          <w:rFonts w:ascii="Times New Roman" w:hAnsi="Times New Roman"/>
          <w:color w:val="000000"/>
          <w:sz w:val="24"/>
          <w:szCs w:val="24"/>
          <w:lang w:eastAsia="ru-RU"/>
        </w:rPr>
        <w:t xml:space="preserve">тся в своей деятельности Конституцией Российской Федерации, Бюджетным кодексом Российской Федерации,  Федеральными законами, законами Вологодской области, Уставом </w:t>
      </w:r>
      <w:r>
        <w:rPr>
          <w:rFonts w:ascii="Times New Roman" w:hAnsi="Times New Roman"/>
          <w:color w:val="000000"/>
          <w:sz w:val="24"/>
          <w:szCs w:val="24"/>
          <w:lang w:eastAsia="ru-RU"/>
        </w:rPr>
        <w:t xml:space="preserve">Вытегорского</w:t>
      </w:r>
      <w:r>
        <w:rPr>
          <w:rFonts w:ascii="Times New Roman" w:hAnsi="Times New Roman"/>
          <w:color w:val="000000"/>
          <w:sz w:val="24"/>
          <w:szCs w:val="24"/>
          <w:lang w:eastAsia="ru-RU"/>
        </w:rPr>
        <w:t xml:space="preserve"> муниципального района, муниципальными правовыми актами. </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Управление жилищно-коммунального хозяйства, транспорта и строительства Администрации </w:t>
      </w:r>
      <w:r>
        <w:rPr>
          <w:rFonts w:ascii="Times New Roman" w:hAnsi="Times New Roman"/>
          <w:color w:val="000000"/>
          <w:sz w:val="24"/>
          <w:szCs w:val="24"/>
          <w:lang w:eastAsia="ru-RU"/>
        </w:rPr>
        <w:t xml:space="preserve">Вытегорского</w:t>
      </w:r>
      <w:r>
        <w:rPr>
          <w:rFonts w:ascii="Times New Roman" w:hAnsi="Times New Roman"/>
          <w:color w:val="000000"/>
          <w:sz w:val="24"/>
          <w:szCs w:val="24"/>
          <w:lang w:eastAsia="ru-RU"/>
        </w:rPr>
        <w:t xml:space="preserve"> муниципального района, Финансовое управление Администрации </w:t>
      </w:r>
      <w:r>
        <w:rPr>
          <w:rFonts w:ascii="Times New Roman" w:hAnsi="Times New Roman"/>
          <w:color w:val="000000"/>
          <w:sz w:val="24"/>
          <w:szCs w:val="24"/>
          <w:lang w:eastAsia="ru-RU"/>
        </w:rPr>
        <w:t xml:space="preserve">Вытегорского</w:t>
      </w:r>
      <w:r>
        <w:rPr>
          <w:rFonts w:ascii="Times New Roman" w:hAnsi="Times New Roman"/>
          <w:color w:val="000000"/>
          <w:sz w:val="24"/>
          <w:szCs w:val="24"/>
          <w:lang w:eastAsia="ru-RU"/>
        </w:rPr>
        <w:t xml:space="preserve"> муниципального района</w:t>
      </w:r>
      <w:r>
        <w:t xml:space="preserve"> </w:t>
      </w:r>
      <w:r>
        <w:rPr>
          <w:rFonts w:ascii="Times New Roman" w:hAnsi="Times New Roman"/>
          <w:color w:val="000000"/>
          <w:sz w:val="24"/>
          <w:szCs w:val="24"/>
          <w:lang w:eastAsia="ru-RU"/>
        </w:rPr>
        <w:t xml:space="preserve">не входя</w:t>
      </w:r>
      <w:r>
        <w:rPr>
          <w:rFonts w:ascii="Times New Roman" w:hAnsi="Times New Roman"/>
          <w:color w:val="000000"/>
          <w:sz w:val="24"/>
          <w:szCs w:val="24"/>
          <w:lang w:eastAsia="ru-RU"/>
        </w:rPr>
        <w:t xml:space="preserve">т в структуру органов местного самоуправлени</w:t>
      </w:r>
      <w:r>
        <w:rPr>
          <w:rFonts w:ascii="Times New Roman" w:hAnsi="Times New Roman"/>
          <w:color w:val="000000"/>
          <w:sz w:val="24"/>
          <w:szCs w:val="24"/>
          <w:lang w:eastAsia="ru-RU"/>
        </w:rPr>
        <w:t xml:space="preserve">я муниципального района, а входя</w:t>
      </w:r>
      <w:r>
        <w:rPr>
          <w:rFonts w:ascii="Times New Roman" w:hAnsi="Times New Roman"/>
          <w:color w:val="000000"/>
          <w:sz w:val="24"/>
          <w:szCs w:val="24"/>
          <w:lang w:eastAsia="ru-RU"/>
        </w:rPr>
        <w:t xml:space="preserve">т в структуру Администрации </w:t>
      </w:r>
      <w:r>
        <w:rPr>
          <w:rFonts w:ascii="Times New Roman" w:hAnsi="Times New Roman"/>
          <w:color w:val="000000"/>
          <w:sz w:val="24"/>
          <w:szCs w:val="24"/>
          <w:lang w:eastAsia="ru-RU"/>
        </w:rPr>
        <w:t xml:space="preserve">Вытегорского</w:t>
      </w:r>
      <w:r>
        <w:rPr>
          <w:rFonts w:ascii="Times New Roman" w:hAnsi="Times New Roman"/>
          <w:color w:val="000000"/>
          <w:sz w:val="24"/>
          <w:szCs w:val="24"/>
          <w:lang w:eastAsia="ru-RU"/>
        </w:rPr>
        <w:t xml:space="preserve"> муни</w:t>
      </w:r>
      <w:r>
        <w:rPr>
          <w:rFonts w:ascii="Times New Roman" w:hAnsi="Times New Roman"/>
          <w:color w:val="000000"/>
          <w:sz w:val="24"/>
          <w:szCs w:val="24"/>
          <w:lang w:eastAsia="ru-RU"/>
        </w:rPr>
        <w:t xml:space="preserve">ципального района и руководствую</w:t>
      </w:r>
      <w:r>
        <w:rPr>
          <w:rFonts w:ascii="Times New Roman" w:hAnsi="Times New Roman"/>
          <w:color w:val="000000"/>
          <w:sz w:val="24"/>
          <w:szCs w:val="24"/>
          <w:lang w:eastAsia="ru-RU"/>
        </w:rPr>
        <w:t xml:space="preserve">тся в своей деятельности Конституцией Российской Федерации, Бюджетным кодексом Российской Федерации,  Федеральными законами, законами Вологодской области, Уставом </w:t>
      </w:r>
      <w:r>
        <w:rPr>
          <w:rFonts w:ascii="Times New Roman" w:hAnsi="Times New Roman"/>
          <w:color w:val="000000"/>
          <w:sz w:val="24"/>
          <w:szCs w:val="24"/>
          <w:lang w:eastAsia="ru-RU"/>
        </w:rPr>
        <w:t xml:space="preserve">Вытегорского</w:t>
      </w:r>
      <w:r>
        <w:rPr>
          <w:rFonts w:ascii="Times New Roman" w:hAnsi="Times New Roman"/>
          <w:color w:val="000000"/>
          <w:sz w:val="24"/>
          <w:szCs w:val="24"/>
          <w:lang w:eastAsia="ru-RU"/>
        </w:rPr>
        <w:t xml:space="preserve"> муниципального района, муниципальными правовыми актами.</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ГРБС обладаю</w:t>
      </w:r>
      <w:r>
        <w:rPr>
          <w:rFonts w:ascii="Times New Roman" w:hAnsi="Times New Roman"/>
          <w:color w:val="000000"/>
          <w:sz w:val="24"/>
          <w:szCs w:val="24"/>
          <w:lang w:eastAsia="ru-RU"/>
        </w:rPr>
        <w:t xml:space="preserve">т</w:t>
      </w:r>
      <w:r>
        <w:rPr>
          <w:rFonts w:ascii="Times New Roman" w:hAnsi="Times New Roman"/>
          <w:color w:val="000000"/>
          <w:sz w:val="24"/>
          <w:szCs w:val="24"/>
          <w:lang w:eastAsia="ru-RU"/>
        </w:rPr>
        <w:t xml:space="preserve"> правами юридического лица, имею</w:t>
      </w:r>
      <w:r>
        <w:rPr>
          <w:rFonts w:ascii="Times New Roman" w:hAnsi="Times New Roman"/>
          <w:color w:val="000000"/>
          <w:sz w:val="24"/>
          <w:szCs w:val="24"/>
          <w:lang w:eastAsia="ru-RU"/>
        </w:rPr>
        <w:t xml:space="preserve">т лицевой счет в УФК, самостоятельный баланс, печать, бланки, штампы.</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соответствии с решением Представительного Собрания </w:t>
      </w:r>
      <w:r>
        <w:rPr>
          <w:rFonts w:ascii="Times New Roman" w:hAnsi="Times New Roman"/>
          <w:color w:val="000000"/>
          <w:sz w:val="24"/>
          <w:szCs w:val="24"/>
          <w:lang w:eastAsia="ru-RU"/>
        </w:rPr>
        <w:t xml:space="preserve">Вытегорского</w:t>
      </w:r>
      <w:r>
        <w:rPr>
          <w:rFonts w:ascii="Times New Roman" w:hAnsi="Times New Roman"/>
          <w:color w:val="000000"/>
          <w:sz w:val="24"/>
          <w:szCs w:val="24"/>
          <w:lang w:eastAsia="ru-RU"/>
        </w:rPr>
        <w:t xml:space="preserve"> муниципального района от 13.12.2022 № 588 </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Представительное Собрание является главным распорядителем бюджетных средств, с к</w:t>
      </w:r>
      <w:r>
        <w:rPr>
          <w:rFonts w:ascii="Times New Roman" w:hAnsi="Times New Roman"/>
          <w:color w:val="000000"/>
          <w:sz w:val="24"/>
          <w:szCs w:val="24"/>
          <w:lang w:eastAsia="ru-RU"/>
        </w:rPr>
        <w:t xml:space="preserve">одом 053;</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Администрация с кодом 250 </w:t>
      </w:r>
      <w:r>
        <w:rPr>
          <w:rFonts w:ascii="Times New Roman" w:hAnsi="Times New Roman"/>
          <w:color w:val="000000"/>
          <w:sz w:val="24"/>
          <w:szCs w:val="24"/>
          <w:lang w:eastAsia="ru-RU"/>
        </w:rPr>
        <w:t xml:space="preserve">является </w:t>
      </w:r>
      <w:r>
        <w:rPr>
          <w:rFonts w:ascii="Times New Roman" w:hAnsi="Times New Roman"/>
          <w:color w:val="000000"/>
          <w:sz w:val="24"/>
          <w:szCs w:val="24"/>
          <w:lang w:eastAsia="ru-RU"/>
        </w:rPr>
        <w:t xml:space="preserve">главным администрат</w:t>
      </w:r>
      <w:r>
        <w:rPr>
          <w:rFonts w:ascii="Times New Roman" w:hAnsi="Times New Roman"/>
          <w:color w:val="000000"/>
          <w:sz w:val="24"/>
          <w:szCs w:val="24"/>
          <w:lang w:eastAsia="ru-RU"/>
        </w:rPr>
        <w:t xml:space="preserve">ором доходов районного бюджета,</w:t>
      </w:r>
      <w:r>
        <w:rPr>
          <w:rFonts w:ascii="Times New Roman" w:hAnsi="Times New Roman"/>
          <w:color w:val="000000"/>
          <w:sz w:val="24"/>
          <w:szCs w:val="24"/>
          <w:lang w:eastAsia="ru-RU"/>
        </w:rPr>
        <w:t xml:space="preserve"> главным распорядителем бюджетных средств</w:t>
      </w:r>
      <w:r>
        <w:rPr>
          <w:rFonts w:ascii="Times New Roman" w:hAnsi="Times New Roman"/>
          <w:color w:val="000000"/>
          <w:sz w:val="24"/>
          <w:szCs w:val="24"/>
          <w:lang w:eastAsia="ru-RU"/>
        </w:rPr>
        <w:t xml:space="preserve">;</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Управление ЖКХ является главным распорядителем (распорядителем), получателем бюджетных средств, главным </w:t>
      </w:r>
      <w:r>
        <w:rPr>
          <w:rFonts w:ascii="Times New Roman" w:hAnsi="Times New Roman"/>
          <w:color w:val="000000"/>
          <w:sz w:val="24"/>
          <w:szCs w:val="24"/>
          <w:lang w:eastAsia="ru-RU"/>
        </w:rPr>
        <w:t xml:space="preserve">администратором,  администратором</w:t>
      </w:r>
      <w:r>
        <w:rPr>
          <w:rFonts w:ascii="Times New Roman" w:hAnsi="Times New Roman"/>
          <w:color w:val="000000"/>
          <w:sz w:val="24"/>
          <w:szCs w:val="24"/>
          <w:lang w:eastAsia="ru-RU"/>
        </w:rPr>
        <w:t xml:space="preserve"> д</w:t>
      </w:r>
      <w:r>
        <w:rPr>
          <w:rFonts w:ascii="Times New Roman" w:hAnsi="Times New Roman"/>
          <w:color w:val="000000"/>
          <w:sz w:val="24"/>
          <w:szCs w:val="24"/>
          <w:lang w:eastAsia="ru-RU"/>
        </w:rPr>
        <w:t xml:space="preserve">оходов бюджета, с кодом 133</w:t>
      </w:r>
      <w:r>
        <w:rPr>
          <w:rFonts w:ascii="Times New Roman" w:hAnsi="Times New Roman"/>
          <w:color w:val="000000"/>
          <w:sz w:val="24"/>
          <w:szCs w:val="24"/>
          <w:lang w:eastAsia="ru-RU"/>
        </w:rPr>
        <w:t xml:space="preserve">;</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Финансовое </w:t>
      </w:r>
      <w:r>
        <w:rPr>
          <w:rFonts w:ascii="Times New Roman" w:hAnsi="Times New Roman"/>
          <w:color w:val="000000"/>
          <w:sz w:val="24"/>
          <w:szCs w:val="24"/>
          <w:lang w:eastAsia="ru-RU"/>
        </w:rPr>
        <w:t xml:space="preserve">Управление с кодом 254 </w:t>
      </w:r>
      <w:r>
        <w:rPr>
          <w:rFonts w:ascii="Times New Roman" w:hAnsi="Times New Roman"/>
          <w:color w:val="000000"/>
          <w:sz w:val="24"/>
          <w:szCs w:val="24"/>
          <w:lang w:eastAsia="ru-RU"/>
        </w:rPr>
        <w:t xml:space="preserve">является </w:t>
      </w:r>
      <w:r>
        <w:rPr>
          <w:rFonts w:ascii="Times New Roman" w:hAnsi="Times New Roman"/>
          <w:color w:val="000000"/>
          <w:sz w:val="24"/>
          <w:szCs w:val="24"/>
          <w:lang w:eastAsia="ru-RU"/>
        </w:rPr>
        <w:t xml:space="preserve">главным администра</w:t>
      </w:r>
      <w:r>
        <w:rPr>
          <w:rFonts w:ascii="Times New Roman" w:hAnsi="Times New Roman"/>
          <w:color w:val="000000"/>
          <w:sz w:val="24"/>
          <w:szCs w:val="24"/>
          <w:lang w:eastAsia="ru-RU"/>
        </w:rPr>
        <w:t xml:space="preserve">тором доходов районного бюджета, </w:t>
      </w:r>
      <w:r>
        <w:rPr>
          <w:rFonts w:ascii="Times New Roman" w:hAnsi="Times New Roman"/>
          <w:color w:val="000000"/>
          <w:sz w:val="24"/>
          <w:szCs w:val="24"/>
          <w:lang w:eastAsia="ru-RU"/>
        </w:rPr>
        <w:t xml:space="preserve">главным  администратором</w:t>
      </w:r>
      <w:r>
        <w:rPr>
          <w:rFonts w:ascii="Times New Roman" w:hAnsi="Times New Roman"/>
          <w:color w:val="000000"/>
          <w:sz w:val="24"/>
          <w:szCs w:val="24"/>
          <w:lang w:eastAsia="ru-RU"/>
        </w:rPr>
        <w:t xml:space="preserve"> источников внутреннего финансировани</w:t>
      </w:r>
      <w:r>
        <w:rPr>
          <w:rFonts w:ascii="Times New Roman" w:hAnsi="Times New Roman"/>
          <w:color w:val="000000"/>
          <w:sz w:val="24"/>
          <w:szCs w:val="24"/>
          <w:lang w:eastAsia="ru-RU"/>
        </w:rPr>
        <w:t xml:space="preserve">я дефицита  районного бюджета, </w:t>
      </w:r>
      <w:r>
        <w:rPr>
          <w:rFonts w:ascii="Times New Roman" w:hAnsi="Times New Roman"/>
          <w:color w:val="000000"/>
          <w:sz w:val="24"/>
          <w:szCs w:val="24"/>
          <w:lang w:eastAsia="ru-RU"/>
        </w:rPr>
        <w:t xml:space="preserve">главным р</w:t>
      </w:r>
      <w:r>
        <w:rPr>
          <w:rFonts w:ascii="Times New Roman" w:hAnsi="Times New Roman"/>
          <w:color w:val="000000"/>
          <w:sz w:val="24"/>
          <w:szCs w:val="24"/>
          <w:lang w:eastAsia="ru-RU"/>
        </w:rPr>
        <w:t xml:space="preserve">аспорядителем бюджетных средств.</w:t>
      </w:r>
      <w:r>
        <w:rPr>
          <w:rFonts w:ascii="Times New Roman" w:hAnsi="Times New Roman"/>
          <w:color w:val="000000"/>
          <w:sz w:val="24"/>
          <w:szCs w:val="24"/>
          <w:lang w:eastAsia="ru-RU"/>
        </w:rPr>
      </w:r>
      <w:r>
        <w:rPr>
          <w:rFonts w:ascii="Times New Roman" w:hAnsi="Times New Roman"/>
          <w:color w:val="000000"/>
          <w:sz w:val="24"/>
          <w:szCs w:val="24"/>
          <w:lang w:eastAsia="ru-RU"/>
        </w:rPr>
      </w:r>
    </w:p>
    <w:p>
      <w:pPr>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w:t>
      </w:r>
      <w:r>
        <w:rPr>
          <w:rFonts w:ascii="Times New Roman" w:hAnsi="Times New Roman"/>
          <w:color w:val="000000"/>
          <w:sz w:val="24"/>
          <w:szCs w:val="24"/>
          <w:lang w:eastAsia="ru-RU"/>
        </w:rPr>
        <w:t xml:space="preserve">юджетная отчетность ГРБС за 2023</w:t>
      </w:r>
      <w:r>
        <w:rPr>
          <w:rFonts w:ascii="Times New Roman" w:hAnsi="Times New Roman"/>
          <w:color w:val="000000"/>
          <w:sz w:val="24"/>
          <w:szCs w:val="24"/>
          <w:lang w:eastAsia="ru-RU"/>
        </w:rPr>
        <w:t xml:space="preserve"> год представлена без нарушения сроков, установленных Положением о бюджетном процессе в </w:t>
      </w:r>
      <w:r>
        <w:rPr>
          <w:rFonts w:ascii="Times New Roman" w:hAnsi="Times New Roman"/>
          <w:color w:val="000000"/>
          <w:sz w:val="24"/>
          <w:szCs w:val="24"/>
          <w:lang w:eastAsia="ru-RU"/>
        </w:rPr>
        <w:t xml:space="preserve">Вытегорском</w:t>
      </w:r>
      <w:r>
        <w:rPr>
          <w:rFonts w:ascii="Times New Roman" w:hAnsi="Times New Roman"/>
          <w:color w:val="000000"/>
          <w:sz w:val="24"/>
          <w:szCs w:val="24"/>
          <w:lang w:eastAsia="ru-RU"/>
        </w:rPr>
        <w:t xml:space="preserve"> муниципальном районе.</w:t>
      </w:r>
      <w:r>
        <w:rPr>
          <w:rFonts w:ascii="Times New Roman" w:hAnsi="Times New Roman"/>
          <w:color w:val="000000"/>
          <w:sz w:val="24"/>
          <w:szCs w:val="24"/>
          <w:lang w:eastAsia="ru-RU"/>
        </w:rPr>
      </w:r>
      <w:r>
        <w:rPr>
          <w:rFonts w:ascii="Times New Roman" w:hAnsi="Times New Roman"/>
          <w:color w:val="000000"/>
          <w:sz w:val="24"/>
          <w:szCs w:val="24"/>
          <w:lang w:eastAsia="ru-RU"/>
        </w:rPr>
      </w:r>
    </w:p>
    <w:p>
      <w:pPr>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соответствии с пунктом 4 Инструкции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w:t>
      </w:r>
      <w:r>
        <w:rPr>
          <w:rFonts w:ascii="Times New Roman" w:hAnsi="Times New Roman"/>
          <w:color w:val="000000"/>
          <w:sz w:val="24"/>
          <w:szCs w:val="24"/>
          <w:lang w:eastAsia="ru-RU"/>
        </w:rPr>
        <w:t xml:space="preserve">приказом  Министерства</w:t>
      </w:r>
      <w:r>
        <w:rPr>
          <w:rFonts w:ascii="Times New Roman" w:hAnsi="Times New Roman"/>
          <w:color w:val="000000"/>
          <w:sz w:val="24"/>
          <w:szCs w:val="24"/>
          <w:lang w:eastAsia="ru-RU"/>
        </w:rPr>
        <w:t xml:space="preserve"> финансов Российской Федерации от 28 декабря 2010 г. (далее - Инструкция 191н) бюджетная отчетность  представлена в сброшюрованном, пронумерованном виде и с сопроводительным</w:t>
      </w:r>
      <w:r>
        <w:rPr>
          <w:rFonts w:ascii="Times New Roman" w:hAnsi="Times New Roman"/>
          <w:color w:val="000000"/>
          <w:sz w:val="24"/>
          <w:szCs w:val="24"/>
          <w:lang w:eastAsia="ru-RU"/>
        </w:rPr>
        <w:t xml:space="preserve">и письмами</w:t>
      </w:r>
      <w:r>
        <w:rPr>
          <w:rFonts w:ascii="Times New Roman" w:hAnsi="Times New Roman"/>
          <w:color w:val="000000"/>
          <w:sz w:val="24"/>
          <w:szCs w:val="24"/>
          <w:lang w:eastAsia="ru-RU"/>
        </w:rPr>
        <w:t xml:space="preserve">.</w:t>
      </w:r>
      <w:r>
        <w:rPr>
          <w:rFonts w:ascii="Times New Roman" w:hAnsi="Times New Roman"/>
          <w:color w:val="000000"/>
          <w:sz w:val="24"/>
          <w:szCs w:val="24"/>
          <w:lang w:eastAsia="ru-RU"/>
        </w:rPr>
      </w:r>
      <w:r>
        <w:rPr>
          <w:rFonts w:ascii="Times New Roman" w:hAnsi="Times New Roman"/>
          <w:color w:val="000000"/>
          <w:sz w:val="24"/>
          <w:szCs w:val="24"/>
          <w:lang w:eastAsia="ru-RU"/>
        </w:rPr>
      </w:r>
    </w:p>
    <w:p>
      <w:pPr>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Бюджетная отчетность главных распорядителей</w:t>
      </w:r>
      <w:r>
        <w:rPr>
          <w:rFonts w:ascii="Times New Roman" w:hAnsi="Times New Roman"/>
          <w:color w:val="000000"/>
          <w:sz w:val="24"/>
          <w:szCs w:val="24"/>
          <w:lang w:eastAsia="ru-RU"/>
        </w:rPr>
        <w:t xml:space="preserve"> бюджетных средств сформирована в объеме форм, предусмотренных пунктом 11.1 Инструкции 191н</w:t>
      </w:r>
      <w:r>
        <w:rPr>
          <w:rFonts w:ascii="Times New Roman" w:hAnsi="Times New Roman"/>
          <w:color w:val="000000"/>
          <w:sz w:val="24"/>
          <w:szCs w:val="24"/>
          <w:lang w:eastAsia="ru-RU"/>
        </w:rPr>
        <w:t xml:space="preserve">.</w:t>
      </w:r>
      <w:r>
        <w:rPr>
          <w:rFonts w:ascii="Times New Roman" w:hAnsi="Times New Roman"/>
          <w:color w:val="000000"/>
          <w:sz w:val="24"/>
          <w:szCs w:val="24"/>
          <w:lang w:eastAsia="ru-RU"/>
        </w:rPr>
      </w:r>
      <w:r>
        <w:rPr>
          <w:rFonts w:ascii="Times New Roman" w:hAnsi="Times New Roman"/>
          <w:color w:val="000000"/>
          <w:sz w:val="24"/>
          <w:szCs w:val="24"/>
          <w:lang w:eastAsia="ru-RU"/>
        </w:rPr>
      </w:r>
    </w:p>
    <w:p>
      <w:pPr>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r>
      <w:r>
        <w:rPr>
          <w:rFonts w:ascii="Times New Roman" w:hAnsi="Times New Roman"/>
          <w:color w:val="000000"/>
          <w:sz w:val="24"/>
          <w:szCs w:val="24"/>
          <w:lang w:eastAsia="ru-RU"/>
        </w:rPr>
      </w:r>
      <w:r>
        <w:rPr>
          <w:rFonts w:ascii="Times New Roman" w:hAnsi="Times New Roman"/>
          <w:color w:val="000000"/>
          <w:sz w:val="24"/>
          <w:szCs w:val="24"/>
          <w:lang w:eastAsia="ru-RU"/>
        </w:rPr>
      </w:r>
    </w:p>
    <w:p>
      <w:pPr>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Пояснительные записки</w:t>
      </w:r>
      <w:r>
        <w:rPr>
          <w:rFonts w:ascii="Times New Roman" w:hAnsi="Times New Roman"/>
          <w:color w:val="000000"/>
          <w:sz w:val="24"/>
          <w:szCs w:val="24"/>
          <w:lang w:eastAsia="ru-RU"/>
        </w:rPr>
        <w:t xml:space="preserve"> (ф. 0503160)</w:t>
      </w:r>
      <w:r>
        <w:rPr>
          <w:rFonts w:ascii="Times New Roman" w:hAnsi="Times New Roman"/>
          <w:color w:val="000000"/>
          <w:sz w:val="24"/>
          <w:szCs w:val="24"/>
          <w:lang w:eastAsia="ru-RU"/>
        </w:rPr>
        <w:t xml:space="preserve"> ГРБС </w:t>
      </w:r>
      <w:r>
        <w:rPr>
          <w:rFonts w:ascii="Times New Roman" w:hAnsi="Times New Roman"/>
          <w:color w:val="000000"/>
          <w:sz w:val="24"/>
          <w:szCs w:val="24"/>
          <w:lang w:eastAsia="ru-RU"/>
        </w:rPr>
        <w:t xml:space="preserve">составлены</w:t>
      </w:r>
      <w:r>
        <w:rPr>
          <w:rFonts w:ascii="Times New Roman" w:hAnsi="Times New Roman"/>
          <w:color w:val="000000"/>
          <w:sz w:val="24"/>
          <w:szCs w:val="24"/>
          <w:lang w:eastAsia="ru-RU"/>
        </w:rPr>
        <w:t xml:space="preserve"> в соответствии с требованиями пу</w:t>
      </w:r>
      <w:r>
        <w:rPr>
          <w:rFonts w:ascii="Times New Roman" w:hAnsi="Times New Roman"/>
          <w:color w:val="000000"/>
          <w:sz w:val="24"/>
          <w:szCs w:val="24"/>
          <w:lang w:eastAsia="ru-RU"/>
        </w:rPr>
        <w:t xml:space="preserve">нктов 152-159 Инструкции 191н. </w:t>
      </w:r>
      <w:r>
        <w:rPr>
          <w:rFonts w:ascii="Times New Roman" w:hAnsi="Times New Roman"/>
          <w:color w:val="000000"/>
          <w:sz w:val="24"/>
          <w:szCs w:val="24"/>
          <w:lang w:eastAsia="ru-RU"/>
        </w:rPr>
      </w:r>
      <w:r>
        <w:rPr>
          <w:rFonts w:ascii="Times New Roman" w:hAnsi="Times New Roman"/>
          <w:color w:val="000000"/>
          <w:sz w:val="24"/>
          <w:szCs w:val="24"/>
          <w:lang w:eastAsia="ru-RU"/>
        </w:rPr>
      </w:r>
    </w:p>
    <w:p>
      <w:pPr>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Формы бюджетной отчетности подписаны </w:t>
      </w:r>
      <w:r>
        <w:rPr>
          <w:rFonts w:ascii="Times New Roman" w:hAnsi="Times New Roman"/>
          <w:color w:val="000000"/>
          <w:sz w:val="24"/>
          <w:szCs w:val="24"/>
          <w:lang w:eastAsia="ru-RU"/>
        </w:rPr>
        <w:t xml:space="preserve">руководителями ГРБС,</w:t>
      </w:r>
      <w:r>
        <w:rPr>
          <w:rFonts w:ascii="Times New Roman" w:hAnsi="Times New Roman"/>
          <w:color w:val="000000"/>
          <w:sz w:val="24"/>
          <w:szCs w:val="24"/>
          <w:lang w:eastAsia="ru-RU"/>
        </w:rPr>
        <w:t xml:space="preserve"> главным бухгалтером Централизованной бухгалтерии МКУ «МФЦ», ответственным за экономическую информацию лицом.</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Формы отчетности, которые не имеют числового значения, не составляются, но информация о них подлежит отражению в пояснительной записке.  В соответствии с пунктом 8 Инструкции № 191</w:t>
      </w:r>
      <w:r>
        <w:rPr>
          <w:rFonts w:ascii="Times New Roman" w:hAnsi="Times New Roman"/>
          <w:color w:val="000000"/>
          <w:sz w:val="24"/>
          <w:szCs w:val="24"/>
          <w:lang w:eastAsia="ru-RU"/>
        </w:rPr>
        <w:t xml:space="preserve">Н  «</w:t>
      </w:r>
      <w:r>
        <w:rPr>
          <w:rFonts w:ascii="Times New Roman" w:hAnsi="Times New Roman"/>
          <w:color w:val="000000"/>
          <w:sz w:val="24"/>
          <w:szCs w:val="24"/>
          <w:lang w:eastAsia="ru-RU"/>
        </w:rPr>
        <w:t xml:space="preserve">О порядке составления  и представления  годовой, квартальной и месячной  отчетности об исполнении бюджетов бюджетной системы РФ» такая информация</w:t>
      </w:r>
      <w:r>
        <w:rPr>
          <w:rFonts w:ascii="Times New Roman" w:hAnsi="Times New Roman"/>
          <w:color w:val="000000"/>
          <w:sz w:val="24"/>
          <w:szCs w:val="24"/>
          <w:lang w:eastAsia="ru-RU"/>
        </w:rPr>
        <w:t xml:space="preserve"> ГРБС</w:t>
      </w:r>
      <w:r>
        <w:rPr>
          <w:rFonts w:ascii="Times New Roman" w:hAnsi="Times New Roman"/>
          <w:color w:val="000000"/>
          <w:sz w:val="24"/>
          <w:szCs w:val="24"/>
          <w:lang w:eastAsia="ru-RU"/>
        </w:rPr>
        <w:t xml:space="preserve"> представлена</w:t>
      </w:r>
      <w:r>
        <w:rPr>
          <w:rFonts w:ascii="Times New Roman" w:hAnsi="Times New Roman"/>
          <w:color w:val="000000"/>
          <w:sz w:val="24"/>
          <w:szCs w:val="24"/>
          <w:lang w:eastAsia="ru-RU"/>
        </w:rPr>
        <w:t xml:space="preserve"> в Пояснительных записках.</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Отчетность составлена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 проверке бюджетной отчетности проводилась сверка с показателями отчета об испо</w:t>
      </w:r>
      <w:r>
        <w:rPr>
          <w:rFonts w:ascii="Times New Roman" w:hAnsi="Times New Roman"/>
          <w:color w:val="000000"/>
          <w:sz w:val="24"/>
          <w:szCs w:val="24"/>
          <w:lang w:eastAsia="ru-RU"/>
        </w:rPr>
        <w:t xml:space="preserve">лнении районного бюджета за 2023</w:t>
      </w:r>
      <w:r>
        <w:rPr>
          <w:rFonts w:ascii="Times New Roman" w:hAnsi="Times New Roman"/>
          <w:color w:val="000000"/>
          <w:sz w:val="24"/>
          <w:szCs w:val="24"/>
          <w:lang w:eastAsia="ru-RU"/>
        </w:rPr>
        <w:t xml:space="preserve"> год, которая включает в себя:</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1. Отчет об исполнении бюджета (ф.0503117);</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2. Баланс исполнения бюджета (ф. 0503120)</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3. Отчет о финансовых результатах деятельности (ф. 0503121)</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4. Отчет о движении денежных средств (ф. 0503123)</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5. Пояснительная записка (ф. 0503160).</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Результаты анализа указанных форм бюджетной отчётности </w:t>
      </w:r>
      <w:r>
        <w:rPr>
          <w:rFonts w:ascii="Times New Roman" w:hAnsi="Times New Roman"/>
          <w:color w:val="000000"/>
          <w:sz w:val="24"/>
          <w:szCs w:val="24"/>
          <w:lang w:eastAsia="ru-RU"/>
        </w:rPr>
        <w:t xml:space="preserve">подтверждают  соответствие</w:t>
      </w:r>
      <w:r>
        <w:rPr>
          <w:rFonts w:ascii="Times New Roman" w:hAnsi="Times New Roman"/>
          <w:color w:val="000000"/>
          <w:sz w:val="24"/>
          <w:szCs w:val="24"/>
          <w:lang w:eastAsia="ru-RU"/>
        </w:rPr>
        <w:t xml:space="preserve"> контрольных соотношений между показателями форм годовой бюджетной отчётности ГРБС ф.0503117 и данные форм бюджетной отчетности. </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 результатам проверки годовой отчетности ГРБС приписок и искажений в отчетности не выявлено.</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Оценка достоверности бюджетной отчетности проводилась на выборочной осно</w:t>
      </w:r>
      <w:r>
        <w:rPr>
          <w:rFonts w:ascii="Times New Roman" w:hAnsi="Times New Roman"/>
          <w:color w:val="000000"/>
          <w:sz w:val="24"/>
          <w:szCs w:val="24"/>
          <w:lang w:eastAsia="ru-RU"/>
        </w:rPr>
        <w:t xml:space="preserve">ве и включала в себя проверку и</w:t>
      </w:r>
      <w:r>
        <w:rPr>
          <w:rFonts w:ascii="Times New Roman" w:hAnsi="Times New Roman"/>
          <w:color w:val="000000"/>
          <w:sz w:val="24"/>
          <w:szCs w:val="24"/>
          <w:lang w:eastAsia="ru-RU"/>
        </w:rPr>
        <w:t xml:space="preserve"> анализ бюджетной деятельности по формам бюджетной отчетности.</w:t>
      </w:r>
      <w:r>
        <w:rPr>
          <w:rFonts w:ascii="Times New Roman" w:hAnsi="Times New Roman"/>
          <w:color w:val="000000"/>
          <w:sz w:val="24"/>
          <w:szCs w:val="24"/>
          <w:lang w:eastAsia="ru-RU"/>
        </w:rPr>
      </w:r>
      <w:r>
        <w:rPr>
          <w:rFonts w:ascii="Times New Roman" w:hAnsi="Times New Roman"/>
          <w:color w:val="000000"/>
          <w:sz w:val="24"/>
          <w:szCs w:val="24"/>
          <w:lang w:eastAsia="ru-RU"/>
        </w:rPr>
      </w:r>
    </w:p>
    <w:p>
      <w:pPr>
        <w:jc w:val="both"/>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r>
      <w:r>
        <w:rPr>
          <w:rFonts w:ascii="Times New Roman" w:hAnsi="Times New Roman"/>
          <w:color w:val="000000"/>
          <w:sz w:val="28"/>
          <w:szCs w:val="28"/>
          <w:lang w:eastAsia="ru-RU"/>
        </w:rPr>
      </w:r>
      <w:r>
        <w:rPr>
          <w:rFonts w:ascii="Times New Roman" w:hAnsi="Times New Roman"/>
          <w:color w:val="000000"/>
          <w:sz w:val="28"/>
          <w:szCs w:val="28"/>
          <w:lang w:eastAsia="ru-RU"/>
        </w:rPr>
      </w:r>
    </w:p>
    <w:p>
      <w:pPr>
        <w:ind w:firstLine="567"/>
        <w:jc w:val="both"/>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Результаты проверки:</w:t>
      </w:r>
      <w:r>
        <w:rPr>
          <w:rFonts w:ascii="Times New Roman" w:hAnsi="Times New Roman"/>
          <w:b/>
          <w:color w:val="000000"/>
          <w:sz w:val="24"/>
          <w:szCs w:val="24"/>
          <w:lang w:eastAsia="ru-RU"/>
        </w:rPr>
      </w:r>
      <w:r>
        <w:rPr>
          <w:rFonts w:ascii="Times New Roman" w:hAnsi="Times New Roman"/>
          <w:b/>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Фактов несвоевременности </w:t>
      </w:r>
      <w:r>
        <w:rPr>
          <w:rFonts w:ascii="Times New Roman" w:hAnsi="Times New Roman"/>
          <w:color w:val="000000"/>
          <w:sz w:val="24"/>
          <w:szCs w:val="24"/>
          <w:lang w:eastAsia="ru-RU"/>
        </w:rPr>
        <w:t xml:space="preserve">предоставления  бюджетной</w:t>
      </w:r>
      <w:r>
        <w:rPr>
          <w:rFonts w:ascii="Times New Roman" w:hAnsi="Times New Roman"/>
          <w:color w:val="000000"/>
          <w:sz w:val="24"/>
          <w:szCs w:val="24"/>
          <w:lang w:eastAsia="ru-RU"/>
        </w:rPr>
        <w:t xml:space="preserve"> отчетности не выявлено.</w:t>
      </w:r>
      <w:r>
        <w:rPr>
          <w:rFonts w:ascii="Times New Roman" w:hAnsi="Times New Roman"/>
          <w:sz w:val="24"/>
          <w:szCs w:val="24"/>
          <w:lang w:eastAsia="ru-RU"/>
        </w:rPr>
        <w:t xml:space="preserve"> </w:t>
      </w:r>
      <w:r>
        <w:rPr>
          <w:rFonts w:ascii="Times New Roman" w:hAnsi="Times New Roman"/>
          <w:sz w:val="24"/>
          <w:szCs w:val="24"/>
          <w:lang w:eastAsia="ru-RU"/>
        </w:rPr>
      </w:r>
      <w:r>
        <w:rPr>
          <w:rFonts w:ascii="Times New Roman" w:hAnsi="Times New Roman"/>
          <w:sz w:val="24"/>
          <w:szCs w:val="24"/>
          <w:lang w:eastAsia="ru-RU"/>
        </w:rPr>
      </w:r>
    </w:p>
    <w:p>
      <w:pPr>
        <w:ind w:firstLine="567"/>
        <w:jc w:val="both"/>
        <w:spacing w:after="0" w:line="240" w:lineRule="auto"/>
        <w:shd w:val="clear" w:color="auto" w:fill="ffffff"/>
        <w:rPr>
          <w:rFonts w:ascii="Times New Roman" w:hAnsi="Times New Roman"/>
          <w:sz w:val="24"/>
          <w:szCs w:val="24"/>
          <w:lang w:eastAsia="ru-RU"/>
        </w:rPr>
      </w:pPr>
      <w:r>
        <w:rPr>
          <w:rFonts w:ascii="Times New Roman" w:hAnsi="Times New Roman"/>
          <w:sz w:val="24"/>
          <w:szCs w:val="24"/>
          <w:lang w:eastAsia="ru-RU"/>
        </w:rPr>
        <w:t xml:space="preserve">Состав  бюджетной</w:t>
      </w:r>
      <w:r>
        <w:rPr>
          <w:rFonts w:ascii="Times New Roman" w:hAnsi="Times New Roman"/>
          <w:sz w:val="24"/>
          <w:szCs w:val="24"/>
          <w:lang w:eastAsia="ru-RU"/>
        </w:rPr>
        <w:t xml:space="preserve"> отчетности, представленной для  рассмотрения и утверждения решением  об исполнении районного бюджета  за 2023 год соответствует требованиям статьи 264.1  БК РФ. </w:t>
      </w:r>
      <w:r>
        <w:rPr>
          <w:rFonts w:ascii="Times New Roman" w:hAnsi="Times New Roman"/>
          <w:sz w:val="24"/>
          <w:szCs w:val="24"/>
          <w:lang w:eastAsia="ru-RU"/>
        </w:rPr>
      </w:r>
      <w:r>
        <w:rPr>
          <w:rFonts w:ascii="Times New Roman" w:hAnsi="Times New Roman"/>
          <w:sz w:val="24"/>
          <w:szCs w:val="24"/>
          <w:lang w:eastAsia="ru-RU"/>
        </w:rPr>
      </w:r>
    </w:p>
    <w:p>
      <w:pPr>
        <w:ind w:firstLine="567"/>
        <w:jc w:val="both"/>
        <w:spacing w:after="0" w:line="240" w:lineRule="auto"/>
        <w:tabs>
          <w:tab w:val="left" w:pos="1134" w:leader="none"/>
        </w:tabs>
        <w:rPr>
          <w:rFonts w:ascii="Times New Roman" w:hAnsi="Times New Roman"/>
          <w:color w:val="000000"/>
          <w:sz w:val="24"/>
          <w:szCs w:val="24"/>
          <w:lang w:eastAsia="ru-RU"/>
        </w:rPr>
      </w:pPr>
      <w:r>
        <w:rPr>
          <w:rFonts w:ascii="Times New Roman" w:hAnsi="Times New Roman"/>
          <w:color w:val="000000"/>
          <w:sz w:val="24"/>
          <w:szCs w:val="24"/>
          <w:lang w:eastAsia="ru-RU"/>
        </w:rPr>
        <w:t xml:space="preserve">Сформированн</w:t>
      </w:r>
      <w:r>
        <w:rPr>
          <w:rFonts w:ascii="Times New Roman" w:hAnsi="Times New Roman"/>
          <w:color w:val="000000"/>
          <w:sz w:val="24"/>
          <w:szCs w:val="24"/>
          <w:lang w:eastAsia="ru-RU"/>
        </w:rPr>
        <w:t xml:space="preserve">ая бюджетная отчетность главных распорядителей</w:t>
      </w:r>
      <w:r>
        <w:rPr>
          <w:rFonts w:ascii="Times New Roman" w:hAnsi="Times New Roman"/>
          <w:color w:val="000000"/>
          <w:sz w:val="24"/>
          <w:szCs w:val="24"/>
          <w:lang w:eastAsia="ru-RU"/>
        </w:rPr>
        <w:t xml:space="preserve"> составлена</w:t>
      </w:r>
      <w:r>
        <w:rPr>
          <w:rFonts w:ascii="Times New Roman" w:hAnsi="Times New Roman"/>
          <w:color w:val="ff0000"/>
          <w:sz w:val="24"/>
          <w:szCs w:val="24"/>
          <w:lang w:eastAsia="ru-RU"/>
        </w:rPr>
        <w:t xml:space="preserve"> </w:t>
      </w:r>
      <w:r>
        <w:rPr>
          <w:rFonts w:ascii="Times New Roman" w:hAnsi="Times New Roman"/>
          <w:color w:val="000000"/>
          <w:sz w:val="24"/>
          <w:szCs w:val="24"/>
          <w:lang w:eastAsia="ru-RU"/>
        </w:rPr>
        <w:t xml:space="preserve">в соответствии с требованиями Инструкции о порядке составления и представления годовой, квартальной и месячной отчетности </w:t>
      </w:r>
      <w:r>
        <w:rPr>
          <w:rFonts w:ascii="Times New Roman" w:hAnsi="Times New Roman"/>
          <w:color w:val="000000"/>
          <w:sz w:val="24"/>
          <w:szCs w:val="24"/>
          <w:lang w:eastAsia="ru-RU"/>
        </w:rPr>
        <w:t xml:space="preserve">об  исполнении</w:t>
      </w:r>
      <w:r>
        <w:rPr>
          <w:rFonts w:ascii="Times New Roman" w:hAnsi="Times New Roman"/>
          <w:color w:val="000000"/>
          <w:sz w:val="24"/>
          <w:szCs w:val="24"/>
          <w:lang w:eastAsia="ru-RU"/>
        </w:rPr>
        <w:t xml:space="preserve"> бюджетов бюджетной системы Российской Федерации,  утвержденной Приказом Министерства финансов Российской Федерац</w:t>
      </w:r>
      <w:r>
        <w:rPr>
          <w:rFonts w:ascii="Times New Roman" w:hAnsi="Times New Roman"/>
          <w:color w:val="000000"/>
          <w:sz w:val="24"/>
          <w:szCs w:val="24"/>
          <w:lang w:eastAsia="ru-RU"/>
        </w:rPr>
        <w:t xml:space="preserve">ии от 28 декабря 2010г. N 191н.</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Данные </w:t>
      </w:r>
      <w:r>
        <w:rPr>
          <w:rFonts w:ascii="Times New Roman" w:hAnsi="Times New Roman"/>
          <w:color w:val="000000"/>
          <w:sz w:val="24"/>
          <w:szCs w:val="24"/>
          <w:lang w:eastAsia="ru-RU"/>
        </w:rPr>
        <w:t xml:space="preserve">представленной  бюджетной</w:t>
      </w:r>
      <w:r>
        <w:rPr>
          <w:rFonts w:ascii="Times New Roman" w:hAnsi="Times New Roman"/>
          <w:color w:val="000000"/>
          <w:sz w:val="24"/>
          <w:szCs w:val="24"/>
          <w:lang w:eastAsia="ru-RU"/>
        </w:rPr>
        <w:t xml:space="preserve"> отчетности ГРБС  подтверждаются  данными годового отчета об испо</w:t>
      </w:r>
      <w:r>
        <w:rPr>
          <w:rFonts w:ascii="Times New Roman" w:hAnsi="Times New Roman"/>
          <w:color w:val="000000"/>
          <w:sz w:val="24"/>
          <w:szCs w:val="24"/>
          <w:lang w:eastAsia="ru-RU"/>
        </w:rPr>
        <w:t xml:space="preserve">лнении районного бюджета за 2023</w:t>
      </w:r>
      <w:r>
        <w:rPr>
          <w:rFonts w:ascii="Times New Roman" w:hAnsi="Times New Roman"/>
          <w:color w:val="000000"/>
          <w:sz w:val="24"/>
          <w:szCs w:val="24"/>
          <w:lang w:eastAsia="ru-RU"/>
        </w:rPr>
        <w:t xml:space="preserve"> год.</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firstLine="567"/>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 результатам проверки годовой отчетности приписок и искажений, существенных фактов, способных негативно повлиять на достоверность бюдж</w:t>
      </w:r>
      <w:r>
        <w:rPr>
          <w:rFonts w:ascii="Times New Roman" w:hAnsi="Times New Roman"/>
          <w:color w:val="000000"/>
          <w:sz w:val="24"/>
          <w:szCs w:val="24"/>
          <w:lang w:eastAsia="ru-RU"/>
        </w:rPr>
        <w:t xml:space="preserve">етной отчетности, не выявлено. </w:t>
      </w:r>
      <w:r>
        <w:rPr>
          <w:rFonts w:ascii="Times New Roman" w:hAnsi="Times New Roman"/>
          <w:color w:val="000000"/>
          <w:sz w:val="24"/>
          <w:szCs w:val="24"/>
          <w:lang w:eastAsia="ru-RU"/>
        </w:rPr>
      </w:r>
      <w:r>
        <w:rPr>
          <w:rFonts w:ascii="Times New Roman" w:hAnsi="Times New Roman"/>
          <w:color w:val="000000"/>
          <w:sz w:val="24"/>
          <w:szCs w:val="24"/>
          <w:lang w:eastAsia="ru-RU"/>
        </w:rPr>
      </w:r>
    </w:p>
    <w:p>
      <w:pPr>
        <w:ind w:left="142" w:firstLine="425"/>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отчетном периоде ГРБС допущено ра</w:t>
      </w:r>
      <w:r>
        <w:rPr>
          <w:rFonts w:ascii="Times New Roman" w:hAnsi="Times New Roman"/>
          <w:color w:val="000000"/>
          <w:sz w:val="24"/>
          <w:szCs w:val="24"/>
          <w:lang w:eastAsia="ru-RU"/>
        </w:rPr>
        <w:t xml:space="preserve">сходование средств в </w:t>
      </w:r>
      <w:r>
        <w:rPr>
          <w:rFonts w:ascii="Times New Roman" w:hAnsi="Times New Roman"/>
          <w:sz w:val="24"/>
          <w:szCs w:val="24"/>
          <w:lang w:eastAsia="ru-RU"/>
        </w:rPr>
        <w:t xml:space="preserve">сумме 150,2</w:t>
      </w:r>
      <w:r>
        <w:rPr>
          <w:rFonts w:ascii="Times New Roman" w:hAnsi="Times New Roman"/>
          <w:sz w:val="24"/>
          <w:szCs w:val="24"/>
          <w:lang w:eastAsia="ru-RU"/>
        </w:rPr>
        <w:t xml:space="preserve"> </w:t>
      </w:r>
      <w:r>
        <w:rPr>
          <w:rFonts w:ascii="Times New Roman" w:hAnsi="Times New Roman"/>
          <w:sz w:val="24"/>
          <w:szCs w:val="24"/>
          <w:lang w:eastAsia="ru-RU"/>
        </w:rPr>
        <w:t xml:space="preserve">тыс.рублей</w:t>
      </w:r>
      <w:r>
        <w:rPr>
          <w:rFonts w:ascii="Times New Roman" w:hAnsi="Times New Roman"/>
          <w:color w:val="000000"/>
          <w:sz w:val="24"/>
          <w:szCs w:val="24"/>
          <w:lang w:eastAsia="ru-RU"/>
        </w:rPr>
        <w:t xml:space="preserve"> не отвечающих принципу эффективности расходования бюджетных </w:t>
      </w:r>
      <w:r>
        <w:rPr>
          <w:rFonts w:ascii="Times New Roman" w:hAnsi="Times New Roman"/>
          <w:color w:val="000000"/>
          <w:sz w:val="24"/>
          <w:szCs w:val="24"/>
          <w:lang w:eastAsia="ru-RU"/>
        </w:rPr>
        <w:t xml:space="preserve">средств  -</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штрафы, </w:t>
      </w:r>
      <w:r>
        <w:rPr>
          <w:rFonts w:ascii="Times New Roman" w:hAnsi="Times New Roman"/>
          <w:color w:val="000000"/>
          <w:sz w:val="24"/>
          <w:szCs w:val="24"/>
          <w:lang w:eastAsia="ru-RU"/>
        </w:rPr>
        <w:t xml:space="preserve">исполнительский сбор, пени.</w:t>
      </w:r>
      <w:r>
        <w:rPr>
          <w:rFonts w:ascii="Times New Roman" w:hAnsi="Times New Roman"/>
          <w:color w:val="000000"/>
          <w:sz w:val="24"/>
          <w:szCs w:val="24"/>
          <w:lang w:eastAsia="ru-RU"/>
        </w:rPr>
      </w:r>
      <w:r>
        <w:rPr>
          <w:rFonts w:ascii="Times New Roman" w:hAnsi="Times New Roman"/>
          <w:color w:val="000000"/>
          <w:sz w:val="24"/>
          <w:szCs w:val="24"/>
          <w:lang w:eastAsia="ru-RU"/>
        </w:rPr>
      </w:r>
    </w:p>
    <w:p>
      <w:pPr>
        <w:pStyle w:val="860"/>
        <w:rPr>
          <w:b/>
          <w:sz w:val="16"/>
          <w:szCs w:val="16"/>
        </w:rPr>
      </w:pPr>
      <w:r>
        <w:rPr>
          <w:b/>
          <w:sz w:val="16"/>
          <w:szCs w:val="16"/>
        </w:rPr>
      </w:r>
      <w:r>
        <w:rPr>
          <w:b/>
          <w:sz w:val="16"/>
          <w:szCs w:val="16"/>
        </w:rPr>
      </w:r>
      <w:r>
        <w:rPr>
          <w:b/>
          <w:sz w:val="16"/>
          <w:szCs w:val="16"/>
        </w:rPr>
      </w:r>
    </w:p>
    <w:p>
      <w:pPr>
        <w:pStyle w:val="860"/>
        <w:rPr>
          <w:b/>
          <w:sz w:val="16"/>
          <w:szCs w:val="16"/>
        </w:rPr>
      </w:pPr>
      <w:r>
        <w:rPr>
          <w:b/>
          <w:sz w:val="16"/>
          <w:szCs w:val="16"/>
        </w:rPr>
        <w:t xml:space="preserve">Итог</w:t>
      </w:r>
      <w:r>
        <w:rPr>
          <w:b/>
          <w:sz w:val="16"/>
          <w:szCs w:val="16"/>
        </w:rPr>
        <w:t xml:space="preserve">овые данные контрольного</w:t>
      </w:r>
      <w:r>
        <w:rPr>
          <w:b/>
          <w:sz w:val="16"/>
          <w:szCs w:val="16"/>
        </w:rPr>
        <w:t xml:space="preserve"> мероприятия</w:t>
      </w:r>
      <w:r>
        <w:rPr>
          <w:sz w:val="16"/>
          <w:szCs w:val="16"/>
        </w:rPr>
        <w:t xml:space="preserve">                                                                                                             </w:t>
      </w:r>
      <w:r>
        <w:rPr>
          <w:b/>
          <w:sz w:val="16"/>
          <w:szCs w:val="16"/>
        </w:rPr>
      </w:r>
      <w:r>
        <w:rPr>
          <w:b/>
          <w:sz w:val="16"/>
          <w:szCs w:val="16"/>
        </w:rPr>
      </w:r>
    </w:p>
    <w:p>
      <w:pPr>
        <w:jc w:val="both"/>
        <w:spacing w:after="0" w:line="24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16"/>
          <w:szCs w:val="16"/>
        </w:rPr>
        <w:t xml:space="preserve">   в тыс. рублей</w:t>
      </w:r>
      <w:r>
        <w:rPr>
          <w:rFonts w:ascii="Times New Roman" w:hAnsi="Times New Roman"/>
          <w:sz w:val="16"/>
          <w:szCs w:val="16"/>
        </w:rPr>
      </w:r>
      <w:r>
        <w:rPr>
          <w:rFonts w:ascii="Times New Roman" w:hAnsi="Times New Roman"/>
          <w:sz w:val="16"/>
          <w:szCs w:val="16"/>
        </w:rPr>
      </w: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7"/>
        <w:gridCol w:w="1418"/>
        <w:gridCol w:w="1275"/>
        <w:gridCol w:w="1418"/>
        <w:gridCol w:w="2268"/>
      </w:tblGrid>
      <w:tr>
        <w:tblPrEx/>
        <w:trPr>
          <w:trHeight w:val="776"/>
        </w:trPr>
        <w:tc>
          <w:tcPr>
            <w:tcBorders>
              <w:top w:val="single" w:color="auto" w:sz="4" w:space="0"/>
              <w:left w:val="single" w:color="auto" w:sz="4" w:space="0"/>
              <w:bottom w:val="single" w:color="auto" w:sz="4" w:space="0"/>
              <w:right w:val="single" w:color="auto" w:sz="4" w:space="0"/>
            </w:tcBorders>
            <w:tcW w:w="2977" w:type="dxa"/>
            <w:vMerge w:val="restart"/>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p>
            <w:pPr>
              <w:jc w:val="center"/>
              <w:spacing w:after="0" w:line="240" w:lineRule="auto"/>
              <w:rPr>
                <w:rFonts w:ascii="Times New Roman" w:hAnsi="Times New Roman"/>
                <w:sz w:val="16"/>
                <w:szCs w:val="16"/>
              </w:rPr>
            </w:pPr>
            <w:r>
              <w:rPr>
                <w:rFonts w:ascii="Times New Roman" w:hAnsi="Times New Roman"/>
                <w:sz w:val="16"/>
                <w:szCs w:val="16"/>
              </w:rPr>
              <w:t xml:space="preserve">Нарушения</w:t>
            </w:r>
            <w:r>
              <w:rPr>
                <w:rFonts w:ascii="Times New Roman" w:hAnsi="Times New Roman"/>
                <w:sz w:val="16"/>
                <w:szCs w:val="16"/>
              </w:rPr>
            </w:r>
            <w:r>
              <w:rPr>
                <w:rFonts w:ascii="Times New Roman" w:hAnsi="Times New Roman"/>
                <w:sz w:val="16"/>
                <w:szCs w:val="16"/>
              </w:rPr>
            </w:r>
          </w:p>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vMerge w:val="restart"/>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p>
            <w:pPr>
              <w:jc w:val="center"/>
              <w:spacing w:after="0" w:line="240" w:lineRule="auto"/>
              <w:rPr>
                <w:rFonts w:ascii="Times New Roman" w:hAnsi="Times New Roman"/>
                <w:sz w:val="16"/>
                <w:szCs w:val="16"/>
              </w:rPr>
            </w:pPr>
            <w:r>
              <w:rPr>
                <w:rFonts w:ascii="Times New Roman" w:hAnsi="Times New Roman"/>
                <w:sz w:val="16"/>
                <w:szCs w:val="16"/>
              </w:rPr>
              <w:t xml:space="preserve">Выявлено финансовых нарушений </w:t>
            </w:r>
            <w:r>
              <w:rPr>
                <w:rFonts w:ascii="Times New Roman" w:hAnsi="Times New Roman"/>
                <w:sz w:val="16"/>
                <w:szCs w:val="16"/>
              </w:rPr>
              <w:t xml:space="preserve">(</w:t>
            </w:r>
            <w:r>
              <w:rPr>
                <w:rFonts w:ascii="Times New Roman" w:hAnsi="Times New Roman"/>
                <w:sz w:val="16"/>
                <w:szCs w:val="16"/>
              </w:rPr>
              <w:t xml:space="preserve">кол./</w:t>
            </w:r>
            <w:r>
              <w:rPr>
                <w:rFonts w:ascii="Times New Roman" w:hAnsi="Times New Roman"/>
                <w:sz w:val="16"/>
                <w:szCs w:val="16"/>
              </w:rPr>
              <w:t xml:space="preserve">сумма)</w:t>
            </w:r>
            <w:r>
              <w:rPr>
                <w:rFonts w:ascii="Times New Roman" w:hAnsi="Times New Roman"/>
                <w:sz w:val="16"/>
                <w:szCs w:val="16"/>
              </w:rPr>
            </w:r>
            <w:r>
              <w:rPr>
                <w:rFonts w:ascii="Times New Roman" w:hAnsi="Times New Roman"/>
                <w:sz w:val="16"/>
                <w:szCs w:val="16"/>
              </w:rPr>
            </w:r>
          </w:p>
        </w:tc>
        <w:tc>
          <w:tcPr>
            <w:gridSpan w:val="2"/>
            <w:tcBorders>
              <w:top w:val="single" w:color="auto" w:sz="4" w:space="0"/>
              <w:left w:val="single" w:color="auto" w:sz="4" w:space="0"/>
              <w:bottom w:val="single" w:color="auto" w:sz="4" w:space="0"/>
              <w:right w:val="single" w:color="auto" w:sz="4" w:space="0"/>
            </w:tcBorders>
            <w:tcW w:w="2693"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Предложено к устранению финансовых нарушений</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vMerge w:val="restart"/>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p>
            <w:pPr>
              <w:jc w:val="center"/>
              <w:spacing w:after="0" w:line="240" w:lineRule="auto"/>
              <w:rPr>
                <w:rFonts w:ascii="Times New Roman" w:hAnsi="Times New Roman"/>
                <w:sz w:val="16"/>
                <w:szCs w:val="16"/>
              </w:rPr>
            </w:pPr>
            <w:r>
              <w:rPr>
                <w:rFonts w:ascii="Times New Roman" w:hAnsi="Times New Roman"/>
                <w:sz w:val="16"/>
                <w:szCs w:val="16"/>
              </w:rPr>
              <w:t xml:space="preserve">Примечание</w:t>
            </w:r>
            <w:r>
              <w:rPr>
                <w:rFonts w:ascii="Times New Roman" w:hAnsi="Times New Roman"/>
                <w:sz w:val="16"/>
                <w:szCs w:val="16"/>
              </w:rPr>
              <w:t xml:space="preserve"> (код нарушения согласно Классификатору нарушений)</w:t>
            </w:r>
            <w:r>
              <w:rPr>
                <w:rFonts w:ascii="Times New Roman" w:hAnsi="Times New Roman"/>
                <w:sz w:val="16"/>
                <w:szCs w:val="16"/>
              </w:rPr>
            </w:r>
            <w:r>
              <w:rPr>
                <w:rFonts w:ascii="Times New Roman" w:hAnsi="Times New Roman"/>
                <w:sz w:val="16"/>
                <w:szCs w:val="16"/>
              </w:rPr>
            </w:r>
          </w:p>
        </w:tc>
      </w:tr>
      <w:tr>
        <w:tblPrEx/>
        <w:trPr>
          <w:trHeight w:val="830"/>
        </w:trPr>
        <w:tc>
          <w:tcPr>
            <w:tcBorders>
              <w:top w:val="single" w:color="auto" w:sz="4" w:space="0"/>
              <w:left w:val="single" w:color="auto" w:sz="4" w:space="0"/>
              <w:bottom w:val="single" w:color="auto" w:sz="4" w:space="0"/>
              <w:right w:val="single" w:color="auto" w:sz="4" w:space="0"/>
            </w:tcBorders>
            <w:tcW w:w="2977" w:type="dxa"/>
            <w:vAlign w:val="center"/>
            <w:vMerge w:val="continue"/>
            <w:textDirection w:val="lrTb"/>
            <w:noWrap w:val="false"/>
          </w:tcPr>
          <w:p>
            <w:pP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vAlign w:val="center"/>
            <w:vMerge w:val="continue"/>
            <w:textDirection w:val="lrTb"/>
            <w:noWrap w:val="false"/>
          </w:tcPr>
          <w:p>
            <w:pP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p>
            <w:pPr>
              <w:jc w:val="center"/>
              <w:spacing w:after="0" w:line="240" w:lineRule="auto"/>
              <w:rPr>
                <w:rFonts w:ascii="Times New Roman" w:hAnsi="Times New Roman"/>
                <w:sz w:val="16"/>
                <w:szCs w:val="16"/>
              </w:rPr>
            </w:pPr>
            <w:r>
              <w:rPr>
                <w:rFonts w:ascii="Times New Roman" w:hAnsi="Times New Roman"/>
                <w:sz w:val="16"/>
                <w:szCs w:val="16"/>
              </w:rPr>
              <w:t xml:space="preserve">Всего</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в том числе, к восстановлению в бюджет</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vAlign w:val="center"/>
            <w:vMerge w:val="continue"/>
            <w:textDirection w:val="lrTb"/>
            <w:noWrap w:val="false"/>
          </w:tcPr>
          <w:p>
            <w:pP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1</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2</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3</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4</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5</w:t>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2977"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При формировании и исполнении бюджетов</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2977"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Нецелевое использование бюджетных средств</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2977"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Несоответствие принципу результативности и эффективности использования бюджетных средств</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1 / 150,2</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2977"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Неправомерное использование средств</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2977"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В области государственной (муниципальной) собственности</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2977"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При осуществлении государственных (муниципальных) закупок </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2977"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При ведении бухгалтерского учета и составлении отчетности</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2977" w:type="dxa"/>
            <w:vAlign w:val="bottom"/>
            <w:textDirection w:val="lrTb"/>
            <w:noWrap w:val="false"/>
          </w:tcPr>
          <w:p>
            <w:pPr>
              <w:jc w:val="both"/>
              <w:spacing w:after="0" w:line="240" w:lineRule="auto"/>
              <w:rPr>
                <w:rFonts w:ascii="Times New Roman" w:hAnsi="Times New Roman"/>
                <w:sz w:val="16"/>
                <w:szCs w:val="16"/>
              </w:rPr>
            </w:pPr>
            <w:r>
              <w:rPr>
                <w:rFonts w:ascii="Times New Roman" w:hAnsi="Times New Roman"/>
                <w:sz w:val="16"/>
                <w:szCs w:val="16"/>
              </w:rPr>
              <w:t xml:space="preserve">Прочие виды нарушений и недостатков</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r>
        <w:tblPrEx/>
        <w:trPr/>
        <w:tc>
          <w:tcPr>
            <w:tcBorders>
              <w:top w:val="single" w:color="auto" w:sz="4" w:space="0"/>
              <w:left w:val="single" w:color="auto" w:sz="4" w:space="0"/>
              <w:bottom w:val="single" w:color="auto" w:sz="4" w:space="0"/>
              <w:right w:val="single" w:color="auto" w:sz="4" w:space="0"/>
            </w:tcBorders>
            <w:tcW w:w="2977" w:type="dxa"/>
            <w:textDirection w:val="lrTb"/>
            <w:noWrap w:val="false"/>
          </w:tcPr>
          <w:p>
            <w:pPr>
              <w:pStyle w:val="859"/>
              <w:jc w:val="both"/>
              <w:rPr>
                <w:rFonts w:eastAsiaTheme="minorEastAsia"/>
                <w:sz w:val="16"/>
                <w:szCs w:val="16"/>
              </w:rPr>
            </w:pPr>
            <w:r>
              <w:rPr>
                <w:rFonts w:eastAsiaTheme="minorEastAsia"/>
                <w:sz w:val="16"/>
                <w:szCs w:val="16"/>
              </w:rPr>
              <w:t xml:space="preserve">ВСЕГО</w:t>
            </w:r>
            <w:r>
              <w:rPr>
                <w:rFonts w:eastAsiaTheme="minorEastAsia"/>
                <w:sz w:val="16"/>
                <w:szCs w:val="16"/>
              </w:rPr>
            </w:r>
            <w:r>
              <w:rPr>
                <w:rFonts w:eastAsiaTheme="minorEastAsia"/>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t xml:space="preserve">1 / 150,2</w:t>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bl>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u w:val="single"/>
        </w:rPr>
      </w:pPr>
      <w:r>
        <w:rPr>
          <w:rFonts w:ascii="Times New Roman" w:hAnsi="Times New Roman"/>
          <w:b/>
          <w:sz w:val="24"/>
          <w:szCs w:val="24"/>
        </w:rPr>
        <w:t xml:space="preserve">Объем средств охв</w:t>
      </w:r>
      <w:r>
        <w:rPr>
          <w:rFonts w:ascii="Times New Roman" w:hAnsi="Times New Roman"/>
          <w:b/>
          <w:sz w:val="24"/>
          <w:szCs w:val="24"/>
        </w:rPr>
        <w:t xml:space="preserve">аченных контрольным мероприятием</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u w:val="single"/>
        </w:rPr>
        <w:t xml:space="preserve"> 1472217,9</w:t>
      </w:r>
      <w:r>
        <w:rPr>
          <w:rFonts w:ascii="Times New Roman" w:hAnsi="Times New Roman"/>
          <w:sz w:val="24"/>
          <w:szCs w:val="24"/>
          <w:u w:val="single"/>
        </w:rPr>
        <w:t xml:space="preserve"> </w:t>
      </w:r>
      <w:r>
        <w:rPr>
          <w:rFonts w:ascii="Times New Roman" w:hAnsi="Times New Roman"/>
          <w:sz w:val="24"/>
          <w:szCs w:val="24"/>
          <w:u w:val="single"/>
        </w:rPr>
        <w:t xml:space="preserve">тыс.рублей</w:t>
      </w:r>
      <w:r>
        <w:rPr>
          <w:rFonts w:ascii="Times New Roman" w:hAnsi="Times New Roman"/>
          <w:sz w:val="24"/>
          <w:szCs w:val="24"/>
          <w:u w:val="single"/>
        </w:rPr>
      </w:r>
      <w:r>
        <w:rPr>
          <w:rFonts w:ascii="Times New Roman" w:hAnsi="Times New Roman"/>
          <w:sz w:val="24"/>
          <w:szCs w:val="24"/>
          <w:u w:val="single"/>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Предложения по восстановлению и взысканию средств, наложению финансовых или иных санкций, привлечению к ответственности лиц, допустивших </w:t>
      </w:r>
      <w:r>
        <w:rPr>
          <w:rFonts w:ascii="Times New Roman" w:hAnsi="Times New Roman"/>
          <w:b/>
          <w:sz w:val="24"/>
          <w:szCs w:val="24"/>
        </w:rPr>
        <w:t xml:space="preserve">нарушения</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u w:val="single"/>
        </w:rPr>
        <w:t xml:space="preserve">нет.</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Предложения по устранению выявленных нарушений и недостатков в управлении и ведомственном контроле</w:t>
      </w:r>
      <w:r>
        <w:rPr>
          <w:rFonts w:ascii="Times New Roman" w:hAnsi="Times New Roman"/>
          <w:sz w:val="24"/>
          <w:szCs w:val="24"/>
        </w:rPr>
        <w:t xml:space="preserve">, </w:t>
      </w:r>
      <w:r>
        <w:rPr>
          <w:rFonts w:ascii="Times New Roman" w:hAnsi="Times New Roman"/>
          <w:b/>
          <w:sz w:val="24"/>
          <w:szCs w:val="24"/>
        </w:rPr>
        <w:t xml:space="preserve">законодательном регулировании проверяемой сферы</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u w:val="single"/>
        </w:rPr>
        <w:t xml:space="preserve">нет</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r>
        <w:rPr>
          <w:rFonts w:ascii="Times New Roman" w:hAnsi="Times New Roman"/>
          <w:sz w:val="24"/>
          <w:szCs w:val="24"/>
          <w:lang w:eastAsia="ru-RU"/>
        </w:rPr>
      </w:r>
    </w:p>
    <w:p>
      <w:pPr>
        <w:jc w:val="both"/>
        <w:spacing w:after="0" w:line="240" w:lineRule="auto"/>
        <w:rPr>
          <w:rFonts w:ascii="Times New Roman" w:hAnsi="Times New Roman"/>
          <w:sz w:val="24"/>
          <w:szCs w:val="24"/>
        </w:rPr>
      </w:pPr>
      <w:r>
        <w:rPr>
          <w:rFonts w:ascii="Times New Roman" w:hAnsi="Times New Roman"/>
          <w:b/>
          <w:sz w:val="24"/>
          <w:szCs w:val="24"/>
        </w:rPr>
        <w:t xml:space="preserve">Другие </w:t>
      </w:r>
      <w:r>
        <w:rPr>
          <w:rFonts w:ascii="Times New Roman" w:hAnsi="Times New Roman"/>
          <w:b/>
          <w:sz w:val="24"/>
          <w:szCs w:val="24"/>
        </w:rPr>
        <w:t xml:space="preserve">предложения</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u w:val="single"/>
        </w:rPr>
        <w:t xml:space="preserve">нет</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b/>
          <w:sz w:val="24"/>
          <w:szCs w:val="24"/>
        </w:rPr>
        <w:t xml:space="preserve">Предлагаемые представления и/или предписания</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u w:val="single"/>
        </w:rPr>
        <w:t xml:space="preserve">нет</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Председатель </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Ревизионной комиссии         </w:t>
      </w:r>
      <w:r>
        <w:rPr>
          <w:rFonts w:ascii="Times New Roman" w:hAnsi="Times New Roman"/>
          <w:sz w:val="24"/>
          <w:szCs w:val="24"/>
        </w:rPr>
        <w:t xml:space="preserve">                                    </w:t>
      </w:r>
      <w:r>
        <w:rPr>
          <w:rFonts w:ascii="Times New Roman" w:hAnsi="Times New Roman"/>
          <w:sz w:val="24"/>
          <w:szCs w:val="24"/>
        </w:rPr>
        <w:t xml:space="preserve"> _____________</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u w:val="single"/>
        </w:rPr>
        <w:t xml:space="preserve">И.А. Парфенова</w:t>
      </w:r>
      <w:r>
        <w:rPr>
          <w:rFonts w:ascii="Times New Roman" w:hAnsi="Times New Roman"/>
          <w:sz w:val="24"/>
          <w:szCs w:val="24"/>
          <w:u w:val="single"/>
        </w:rPr>
        <w:t xml:space="preserve">/</w:t>
      </w:r>
      <w:r>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М.П.</w:t>
      </w:r>
      <w:r>
        <w:rPr>
          <w:rFonts w:ascii="Times New Roman" w:hAnsi="Times New Roman"/>
          <w:sz w:val="24"/>
          <w:szCs w:val="24"/>
        </w:rPr>
      </w:r>
      <w:r>
        <w:rPr>
          <w:rFonts w:ascii="Times New Roman" w:hAnsi="Times New Roman"/>
          <w:sz w:val="24"/>
          <w:szCs w:val="24"/>
        </w:rPr>
      </w:r>
    </w:p>
    <w:sectPr>
      <w:footnotePr/>
      <w:endnotePr/>
      <w:type w:val="nextPage"/>
      <w:pgSz w:w="11906" w:h="16838" w:orient="portrait"/>
      <w:pgMar w:top="851" w:right="851" w:bottom="851"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SimSun">
    <w:panose1 w:val="02000506000000020000"/>
  </w:font>
  <w:font w:name="Andale Sans UI">
    <w:panose1 w:val="020B0606020202030204"/>
  </w:font>
  <w:font w:name="Mangal">
    <w:panose1 w:val="02040503050306020203"/>
  </w:font>
  <w:font w:name="Courier New">
    <w:panose1 w:val="02070309020205020404"/>
  </w:font>
  <w:font w:name="Tahoma">
    <w:panose1 w:val="020B0604030504040204"/>
  </w:font>
  <w:font w:name="Verdana">
    <w:panose1 w:val="020B060403050404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decimal"/>
      <w:isLgl/>
      <w:suff w:val="tab"/>
      <w:lvlText w:val="%1.%2"/>
      <w:lvlJc w:val="left"/>
      <w:pPr>
        <w:ind w:left="780" w:hanging="42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2">
    <w:multiLevelType w:val="hybridMultilevel"/>
    <w:lvl w:ilvl="0">
      <w:start w:val="1"/>
      <w:numFmt w:val="decimal"/>
      <w:isLgl w:val="false"/>
      <w:suff w:val="tab"/>
      <w:lvlText w:val="%1."/>
      <w:lvlJc w:val="left"/>
      <w:pPr>
        <w:ind w:left="810" w:hanging="45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
      <w:lvlJc w:val="left"/>
      <w:pPr>
        <w:ind w:left="1440" w:hanging="360"/>
      </w:pPr>
      <w:rPr>
        <w:rFonts w:hint="default" w:ascii="Times New Roman" w:hAnsi="Times New Roman" w:eastAsia="Times New Roman" w:cs="Times New Roman"/>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5">
    <w:multiLevelType w:val="hybridMultilevel"/>
    <w:lvl w:ilvl="0">
      <w:start w:val="4"/>
      <w:numFmt w:val="decimal"/>
      <w:isLgl w:val="false"/>
      <w:suff w:val="tab"/>
      <w:lvlText w:val="%1."/>
      <w:lvlJc w:val="left"/>
      <w:pPr>
        <w:ind w:left="360" w:hanging="360"/>
      </w:pPr>
      <w:rPr>
        <w:rFonts w:hint="default"/>
      </w:rPr>
    </w:lvl>
    <w:lvl w:ilvl="1">
      <w:start w:val="1"/>
      <w:numFmt w:val="decimal"/>
      <w:isLgl w:val="false"/>
      <w:suff w:val="tab"/>
      <w:lvlText w:val="%1.%2."/>
      <w:lvlJc w:val="left"/>
      <w:pPr>
        <w:ind w:left="1080" w:hanging="360"/>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2880" w:hanging="72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4680" w:hanging="1080"/>
      </w:pPr>
      <w:rPr>
        <w:rFonts w:hint="default"/>
      </w:rPr>
    </w:lvl>
    <w:lvl w:ilvl="6">
      <w:start w:val="1"/>
      <w:numFmt w:val="decimal"/>
      <w:isLgl w:val="false"/>
      <w:suff w:val="tab"/>
      <w:lvlText w:val="%1.%2.%3.%4.%5.%6.%7."/>
      <w:lvlJc w:val="left"/>
      <w:pPr>
        <w:ind w:left="5760" w:hanging="1440"/>
      </w:pPr>
      <w:rPr>
        <w:rFonts w:hint="default"/>
      </w:rPr>
    </w:lvl>
    <w:lvl w:ilvl="7">
      <w:start w:val="1"/>
      <w:numFmt w:val="decimal"/>
      <w:isLgl w:val="false"/>
      <w:suff w:val="tab"/>
      <w:lvlText w:val="%1.%2.%3.%4.%5.%6.%7.%8."/>
      <w:lvlJc w:val="left"/>
      <w:pPr>
        <w:ind w:left="6480" w:hanging="1440"/>
      </w:pPr>
      <w:rPr>
        <w:rFonts w:hint="default"/>
      </w:rPr>
    </w:lvl>
    <w:lvl w:ilvl="8">
      <w:start w:val="1"/>
      <w:numFmt w:val="decimal"/>
      <w:isLgl w:val="false"/>
      <w:suff w:val="tab"/>
      <w:lvlText w:val="%1.%2.%3.%4.%5.%6.%7.%8.%9."/>
      <w:lvlJc w:val="left"/>
      <w:pPr>
        <w:ind w:left="7560" w:hanging="1800"/>
      </w:pPr>
      <w:rPr>
        <w:rFonts w:hint="default"/>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927" w:hanging="360"/>
      </w:pPr>
      <w:rPr>
        <w:rFonts w:hint="default" w:ascii="Times New Roman" w:hAnsi="Times New Roman" w:eastAsia="Times New Roman" w:cs="Times New Roman"/>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6"/>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
      <w:lvlJc w:val="left"/>
      <w:pPr>
        <w:ind w:left="2007" w:hanging="360"/>
      </w:pPr>
      <w:rPr>
        <w:rFonts w:hint="default" w:ascii="Symbol" w:hAnsi="Symbol"/>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1069" w:hanging="360"/>
      </w:pPr>
      <w:rPr>
        <w:rFonts w:hint="default"/>
        <w:color w:val="auto"/>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5"/>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2"/>
      <w:numFmt w:val="decimal"/>
      <w:isLgl w:val="false"/>
      <w:suff w:val="tab"/>
      <w:lvlText w:val="%1."/>
      <w:lvlJc w:val="left"/>
      <w:pPr>
        <w:ind w:left="1170" w:hanging="360"/>
      </w:pPr>
      <w:rPr>
        <w:rFonts w:hint="default"/>
      </w:rPr>
    </w:lvl>
    <w:lvl w:ilvl="1">
      <w:start w:val="1"/>
      <w:numFmt w:val="lowerLetter"/>
      <w:isLgl w:val="false"/>
      <w:suff w:val="tab"/>
      <w:lvlText w:val="%2."/>
      <w:lvlJc w:val="left"/>
      <w:pPr>
        <w:ind w:left="1890" w:hanging="360"/>
      </w:pPr>
    </w:lvl>
    <w:lvl w:ilvl="2">
      <w:start w:val="1"/>
      <w:numFmt w:val="lowerRoman"/>
      <w:isLgl w:val="false"/>
      <w:suff w:val="tab"/>
      <w:lvlText w:val="%3."/>
      <w:lvlJc w:val="right"/>
      <w:pPr>
        <w:ind w:left="2610" w:hanging="180"/>
      </w:pPr>
    </w:lvl>
    <w:lvl w:ilvl="3">
      <w:start w:val="1"/>
      <w:numFmt w:val="decimal"/>
      <w:isLgl w:val="false"/>
      <w:suff w:val="tab"/>
      <w:lvlText w:val="%4."/>
      <w:lvlJc w:val="left"/>
      <w:pPr>
        <w:ind w:left="3330" w:hanging="360"/>
      </w:pPr>
    </w:lvl>
    <w:lvl w:ilvl="4">
      <w:start w:val="1"/>
      <w:numFmt w:val="lowerLetter"/>
      <w:isLgl w:val="false"/>
      <w:suff w:val="tab"/>
      <w:lvlText w:val="%5."/>
      <w:lvlJc w:val="left"/>
      <w:pPr>
        <w:ind w:left="4050" w:hanging="360"/>
      </w:pPr>
    </w:lvl>
    <w:lvl w:ilvl="5">
      <w:start w:val="1"/>
      <w:numFmt w:val="lowerRoman"/>
      <w:isLgl w:val="false"/>
      <w:suff w:val="tab"/>
      <w:lvlText w:val="%6."/>
      <w:lvlJc w:val="right"/>
      <w:pPr>
        <w:ind w:left="4770" w:hanging="180"/>
      </w:pPr>
    </w:lvl>
    <w:lvl w:ilvl="6">
      <w:start w:val="1"/>
      <w:numFmt w:val="decimal"/>
      <w:isLgl w:val="false"/>
      <w:suff w:val="tab"/>
      <w:lvlText w:val="%7."/>
      <w:lvlJc w:val="left"/>
      <w:pPr>
        <w:ind w:left="5490" w:hanging="360"/>
      </w:pPr>
    </w:lvl>
    <w:lvl w:ilvl="7">
      <w:start w:val="1"/>
      <w:numFmt w:val="lowerLetter"/>
      <w:isLgl w:val="false"/>
      <w:suff w:val="tab"/>
      <w:lvlText w:val="%8."/>
      <w:lvlJc w:val="left"/>
      <w:pPr>
        <w:ind w:left="6210" w:hanging="360"/>
      </w:pPr>
    </w:lvl>
    <w:lvl w:ilvl="8">
      <w:start w:val="1"/>
      <w:numFmt w:val="lowerRoman"/>
      <w:isLgl w:val="false"/>
      <w:suff w:val="tab"/>
      <w:lvlText w:val="%9."/>
      <w:lvlJc w:val="right"/>
      <w:pPr>
        <w:ind w:left="6930" w:hanging="180"/>
      </w:pPr>
    </w:lvl>
  </w:abstractNum>
  <w:abstractNum w:abstractNumId="2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643" w:hanging="360"/>
      </w:pPr>
      <w:rPr>
        <w:rFonts w:hint="default"/>
      </w:rPr>
    </w:lvl>
    <w:lvl w:ilvl="1">
      <w:start w:val="1"/>
      <w:numFmt w:val="decimal"/>
      <w:isLgl/>
      <w:suff w:val="tab"/>
      <w:lvlText w:val="%1.%2."/>
      <w:lvlJc w:val="left"/>
      <w:pPr>
        <w:ind w:left="1003" w:hanging="720"/>
      </w:pPr>
      <w:rPr>
        <w:rFonts w:hint="default"/>
      </w:rPr>
    </w:lvl>
    <w:lvl w:ilvl="2">
      <w:start w:val="1"/>
      <w:numFmt w:val="decimal"/>
      <w:isLgl/>
      <w:suff w:val="tab"/>
      <w:lvlText w:val="%1.%2.%3."/>
      <w:lvlJc w:val="left"/>
      <w:pPr>
        <w:ind w:left="1003" w:hanging="720"/>
      </w:pPr>
      <w:rPr>
        <w:rFonts w:hint="default"/>
      </w:rPr>
    </w:lvl>
    <w:lvl w:ilvl="3">
      <w:start w:val="1"/>
      <w:numFmt w:val="decimal"/>
      <w:isLgl/>
      <w:suff w:val="tab"/>
      <w:lvlText w:val="%1.%2.%3.%4."/>
      <w:lvlJc w:val="left"/>
      <w:pPr>
        <w:ind w:left="1363" w:hanging="1080"/>
      </w:pPr>
      <w:rPr>
        <w:rFonts w:hint="default"/>
      </w:rPr>
    </w:lvl>
    <w:lvl w:ilvl="4">
      <w:start w:val="1"/>
      <w:numFmt w:val="decimal"/>
      <w:isLgl/>
      <w:suff w:val="tab"/>
      <w:lvlText w:val="%1.%2.%3.%4.%5."/>
      <w:lvlJc w:val="left"/>
      <w:pPr>
        <w:ind w:left="1363" w:hanging="1080"/>
      </w:pPr>
      <w:rPr>
        <w:rFonts w:hint="default"/>
      </w:rPr>
    </w:lvl>
    <w:lvl w:ilvl="5">
      <w:start w:val="1"/>
      <w:numFmt w:val="decimal"/>
      <w:isLgl/>
      <w:suff w:val="tab"/>
      <w:lvlText w:val="%1.%2.%3.%4.%5.%6."/>
      <w:lvlJc w:val="left"/>
      <w:pPr>
        <w:ind w:left="1723" w:hanging="1440"/>
      </w:pPr>
      <w:rPr>
        <w:rFonts w:hint="default"/>
      </w:rPr>
    </w:lvl>
    <w:lvl w:ilvl="6">
      <w:start w:val="1"/>
      <w:numFmt w:val="decimal"/>
      <w:isLgl/>
      <w:suff w:val="tab"/>
      <w:lvlText w:val="%1.%2.%3.%4.%5.%6.%7."/>
      <w:lvlJc w:val="left"/>
      <w:pPr>
        <w:ind w:left="2083" w:hanging="1800"/>
      </w:pPr>
      <w:rPr>
        <w:rFonts w:hint="default"/>
      </w:rPr>
    </w:lvl>
    <w:lvl w:ilvl="7">
      <w:start w:val="1"/>
      <w:numFmt w:val="decimal"/>
      <w:isLgl/>
      <w:suff w:val="tab"/>
      <w:lvlText w:val="%1.%2.%3.%4.%5.%6.%7.%8."/>
      <w:lvlJc w:val="left"/>
      <w:pPr>
        <w:ind w:left="2083" w:hanging="1800"/>
      </w:pPr>
      <w:rPr>
        <w:rFonts w:hint="default"/>
      </w:rPr>
    </w:lvl>
    <w:lvl w:ilvl="8">
      <w:start w:val="1"/>
      <w:numFmt w:val="decimal"/>
      <w:isLgl/>
      <w:suff w:val="tab"/>
      <w:lvlText w:val="%1.%2.%3.%4.%5.%6.%7.%8.%9."/>
      <w:lvlJc w:val="left"/>
      <w:pPr>
        <w:ind w:left="2443" w:hanging="2160"/>
      </w:pPr>
      <w:rPr>
        <w:rFonts w:hint="default"/>
      </w:rPr>
    </w:lvl>
  </w:abstractNum>
  <w:abstractNum w:abstractNumId="2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960" w:hanging="360"/>
      </w:pPr>
      <w:rPr>
        <w:rFonts w:hint="default" w:ascii="Symbol" w:hAnsi="Symbol"/>
      </w:rPr>
    </w:lvl>
    <w:lvl w:ilvl="1">
      <w:start w:val="1"/>
      <w:numFmt w:val="bullet"/>
      <w:isLgl w:val="false"/>
      <w:suff w:val="tab"/>
      <w:lvlText w:val="o"/>
      <w:lvlJc w:val="left"/>
      <w:pPr>
        <w:ind w:left="1680" w:hanging="360"/>
      </w:pPr>
      <w:rPr>
        <w:rFonts w:hint="default" w:ascii="Courier New" w:hAnsi="Courier New" w:cs="Courier New"/>
      </w:rPr>
    </w:lvl>
    <w:lvl w:ilvl="2">
      <w:start w:val="1"/>
      <w:numFmt w:val="bullet"/>
      <w:isLgl w:val="false"/>
      <w:suff w:val="tab"/>
      <w:lvlText w:val=""/>
      <w:lvlJc w:val="left"/>
      <w:pPr>
        <w:ind w:left="2400" w:hanging="360"/>
      </w:pPr>
      <w:rPr>
        <w:rFonts w:hint="default" w:ascii="Wingdings" w:hAnsi="Wingdings"/>
      </w:rPr>
    </w:lvl>
    <w:lvl w:ilvl="3">
      <w:start w:val="1"/>
      <w:numFmt w:val="bullet"/>
      <w:isLgl w:val="false"/>
      <w:suff w:val="tab"/>
      <w:lvlText w:val=""/>
      <w:lvlJc w:val="left"/>
      <w:pPr>
        <w:ind w:left="3120" w:hanging="360"/>
      </w:pPr>
      <w:rPr>
        <w:rFonts w:hint="default" w:ascii="Symbol" w:hAnsi="Symbol"/>
      </w:rPr>
    </w:lvl>
    <w:lvl w:ilvl="4">
      <w:start w:val="1"/>
      <w:numFmt w:val="bullet"/>
      <w:isLgl w:val="false"/>
      <w:suff w:val="tab"/>
      <w:lvlText w:val="o"/>
      <w:lvlJc w:val="left"/>
      <w:pPr>
        <w:ind w:left="3840" w:hanging="360"/>
      </w:pPr>
      <w:rPr>
        <w:rFonts w:hint="default" w:ascii="Courier New" w:hAnsi="Courier New" w:cs="Courier New"/>
      </w:rPr>
    </w:lvl>
    <w:lvl w:ilvl="5">
      <w:start w:val="1"/>
      <w:numFmt w:val="bullet"/>
      <w:isLgl w:val="false"/>
      <w:suff w:val="tab"/>
      <w:lvlText w:val=""/>
      <w:lvlJc w:val="left"/>
      <w:pPr>
        <w:ind w:left="4560" w:hanging="360"/>
      </w:pPr>
      <w:rPr>
        <w:rFonts w:hint="default" w:ascii="Wingdings" w:hAnsi="Wingdings"/>
      </w:rPr>
    </w:lvl>
    <w:lvl w:ilvl="6">
      <w:start w:val="1"/>
      <w:numFmt w:val="bullet"/>
      <w:isLgl w:val="false"/>
      <w:suff w:val="tab"/>
      <w:lvlText w:val=""/>
      <w:lvlJc w:val="left"/>
      <w:pPr>
        <w:ind w:left="5280" w:hanging="360"/>
      </w:pPr>
      <w:rPr>
        <w:rFonts w:hint="default" w:ascii="Symbol" w:hAnsi="Symbol"/>
      </w:rPr>
    </w:lvl>
    <w:lvl w:ilvl="7">
      <w:start w:val="1"/>
      <w:numFmt w:val="bullet"/>
      <w:isLgl w:val="false"/>
      <w:suff w:val="tab"/>
      <w:lvlText w:val="o"/>
      <w:lvlJc w:val="left"/>
      <w:pPr>
        <w:ind w:left="6000" w:hanging="360"/>
      </w:pPr>
      <w:rPr>
        <w:rFonts w:hint="default" w:ascii="Courier New" w:hAnsi="Courier New" w:cs="Courier New"/>
      </w:rPr>
    </w:lvl>
    <w:lvl w:ilvl="8">
      <w:start w:val="1"/>
      <w:numFmt w:val="bullet"/>
      <w:isLgl w:val="false"/>
      <w:suff w:val="tab"/>
      <w:lvlText w:val=""/>
      <w:lvlJc w:val="left"/>
      <w:pPr>
        <w:ind w:left="6720" w:hanging="360"/>
      </w:pPr>
      <w:rPr>
        <w:rFonts w:hint="default" w:ascii="Wingdings" w:hAnsi="Wingdings"/>
      </w:rPr>
    </w:lvl>
  </w:abstractNum>
  <w:num w:numId="1">
    <w:abstractNumId w:val="12"/>
  </w:num>
  <w:num w:numId="2">
    <w:abstractNumId w:val="2"/>
  </w:num>
  <w:num w:numId="3">
    <w:abstractNumId w:val="6"/>
  </w:num>
  <w:num w:numId="4">
    <w:abstractNumId w:val="8"/>
  </w:num>
  <w:num w:numId="5">
    <w:abstractNumId w:val="14"/>
  </w:num>
  <w:num w:numId="6">
    <w:abstractNumId w:val="0"/>
  </w:num>
  <w:num w:numId="7">
    <w:abstractNumId w:val="11"/>
  </w:num>
  <w:num w:numId="8">
    <w:abstractNumId w:val="4"/>
  </w:num>
  <w:num w:numId="9">
    <w:abstractNumId w:val="1"/>
  </w:num>
  <w:num w:numId="10">
    <w:abstractNumId w:val="21"/>
  </w:num>
  <w:num w:numId="11">
    <w:abstractNumId w:val="16"/>
  </w:num>
  <w:num w:numId="12">
    <w:abstractNumId w:val="13"/>
  </w:num>
  <w:num w:numId="13">
    <w:abstractNumId w:val="17"/>
  </w:num>
  <w:num w:numId="14">
    <w:abstractNumId w:val="7"/>
  </w:num>
  <w:num w:numId="15">
    <w:abstractNumId w:val="5"/>
  </w:num>
  <w:num w:numId="16">
    <w:abstractNumId w:val="23"/>
  </w:num>
  <w:num w:numId="17">
    <w:abstractNumId w:val="19"/>
  </w:num>
  <w:num w:numId="18">
    <w:abstractNumId w:val="18"/>
  </w:num>
  <w:num w:numId="19">
    <w:abstractNumId w:val="20"/>
  </w:num>
  <w:num w:numId="20">
    <w:abstractNumId w:val="10"/>
  </w:num>
  <w:num w:numId="21">
    <w:abstractNumId w:val="3"/>
  </w:num>
  <w:num w:numId="22">
    <w:abstractNumId w:val="15"/>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2">
    <w:name w:val="Heading 1 Char"/>
    <w:basedOn w:val="868"/>
    <w:link w:val="859"/>
    <w:uiPriority w:val="9"/>
    <w:rPr>
      <w:rFonts w:ascii="Arial" w:hAnsi="Arial" w:eastAsia="Arial" w:cs="Arial"/>
      <w:sz w:val="40"/>
      <w:szCs w:val="40"/>
    </w:rPr>
  </w:style>
  <w:style w:type="character" w:styleId="703">
    <w:name w:val="Heading 2 Char"/>
    <w:basedOn w:val="868"/>
    <w:link w:val="860"/>
    <w:uiPriority w:val="9"/>
    <w:rPr>
      <w:rFonts w:ascii="Arial" w:hAnsi="Arial" w:eastAsia="Arial" w:cs="Arial"/>
      <w:sz w:val="34"/>
    </w:rPr>
  </w:style>
  <w:style w:type="character" w:styleId="704">
    <w:name w:val="Heading 3 Char"/>
    <w:basedOn w:val="868"/>
    <w:link w:val="861"/>
    <w:uiPriority w:val="9"/>
    <w:rPr>
      <w:rFonts w:ascii="Arial" w:hAnsi="Arial" w:eastAsia="Arial" w:cs="Arial"/>
      <w:sz w:val="30"/>
      <w:szCs w:val="30"/>
    </w:rPr>
  </w:style>
  <w:style w:type="character" w:styleId="705">
    <w:name w:val="Heading 4 Char"/>
    <w:basedOn w:val="868"/>
    <w:link w:val="862"/>
    <w:uiPriority w:val="9"/>
    <w:rPr>
      <w:rFonts w:ascii="Arial" w:hAnsi="Arial" w:eastAsia="Arial" w:cs="Arial"/>
      <w:b/>
      <w:bCs/>
      <w:sz w:val="26"/>
      <w:szCs w:val="26"/>
    </w:rPr>
  </w:style>
  <w:style w:type="character" w:styleId="706">
    <w:name w:val="Heading 5 Char"/>
    <w:basedOn w:val="868"/>
    <w:link w:val="863"/>
    <w:uiPriority w:val="9"/>
    <w:rPr>
      <w:rFonts w:ascii="Arial" w:hAnsi="Arial" w:eastAsia="Arial" w:cs="Arial"/>
      <w:b/>
      <w:bCs/>
      <w:sz w:val="24"/>
      <w:szCs w:val="24"/>
    </w:rPr>
  </w:style>
  <w:style w:type="character" w:styleId="707">
    <w:name w:val="Heading 6 Char"/>
    <w:basedOn w:val="868"/>
    <w:link w:val="864"/>
    <w:uiPriority w:val="9"/>
    <w:rPr>
      <w:rFonts w:ascii="Arial" w:hAnsi="Arial" w:eastAsia="Arial" w:cs="Arial"/>
      <w:b/>
      <w:bCs/>
      <w:sz w:val="22"/>
      <w:szCs w:val="22"/>
    </w:rPr>
  </w:style>
  <w:style w:type="character" w:styleId="708">
    <w:name w:val="Heading 7 Char"/>
    <w:basedOn w:val="868"/>
    <w:link w:val="865"/>
    <w:uiPriority w:val="9"/>
    <w:rPr>
      <w:rFonts w:ascii="Arial" w:hAnsi="Arial" w:eastAsia="Arial" w:cs="Arial"/>
      <w:b/>
      <w:bCs/>
      <w:i/>
      <w:iCs/>
      <w:sz w:val="22"/>
      <w:szCs w:val="22"/>
    </w:rPr>
  </w:style>
  <w:style w:type="character" w:styleId="709">
    <w:name w:val="Heading 8 Char"/>
    <w:basedOn w:val="868"/>
    <w:link w:val="866"/>
    <w:uiPriority w:val="9"/>
    <w:rPr>
      <w:rFonts w:ascii="Arial" w:hAnsi="Arial" w:eastAsia="Arial" w:cs="Arial"/>
      <w:i/>
      <w:iCs/>
      <w:sz w:val="22"/>
      <w:szCs w:val="22"/>
    </w:rPr>
  </w:style>
  <w:style w:type="character" w:styleId="710">
    <w:name w:val="Heading 9 Char"/>
    <w:basedOn w:val="868"/>
    <w:link w:val="867"/>
    <w:uiPriority w:val="9"/>
    <w:rPr>
      <w:rFonts w:ascii="Arial" w:hAnsi="Arial" w:eastAsia="Arial" w:cs="Arial"/>
      <w:i/>
      <w:iCs/>
      <w:sz w:val="21"/>
      <w:szCs w:val="21"/>
    </w:rPr>
  </w:style>
  <w:style w:type="character" w:styleId="711">
    <w:name w:val="Title Char"/>
    <w:basedOn w:val="868"/>
    <w:link w:val="932"/>
    <w:uiPriority w:val="10"/>
    <w:rPr>
      <w:sz w:val="48"/>
      <w:szCs w:val="48"/>
    </w:rPr>
  </w:style>
  <w:style w:type="character" w:styleId="712">
    <w:name w:val="Subtitle Char"/>
    <w:basedOn w:val="868"/>
    <w:link w:val="935"/>
    <w:uiPriority w:val="11"/>
    <w:rPr>
      <w:sz w:val="24"/>
      <w:szCs w:val="24"/>
    </w:rPr>
  </w:style>
  <w:style w:type="paragraph" w:styleId="713">
    <w:name w:val="Quote"/>
    <w:basedOn w:val="858"/>
    <w:next w:val="858"/>
    <w:link w:val="714"/>
    <w:uiPriority w:val="29"/>
    <w:qFormat/>
    <w:pPr>
      <w:ind w:left="720" w:right="720"/>
    </w:pPr>
    <w:rPr>
      <w:i/>
    </w:rPr>
  </w:style>
  <w:style w:type="character" w:styleId="714">
    <w:name w:val="Quote Char"/>
    <w:link w:val="713"/>
    <w:uiPriority w:val="29"/>
    <w:rPr>
      <w:i/>
    </w:rPr>
  </w:style>
  <w:style w:type="paragraph" w:styleId="715">
    <w:name w:val="Intense Quote"/>
    <w:basedOn w:val="858"/>
    <w:next w:val="858"/>
    <w:link w:val="71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6">
    <w:name w:val="Intense Quote Char"/>
    <w:link w:val="715"/>
    <w:uiPriority w:val="30"/>
    <w:rPr>
      <w:i/>
    </w:rPr>
  </w:style>
  <w:style w:type="character" w:styleId="717">
    <w:name w:val="Header Char"/>
    <w:basedOn w:val="868"/>
    <w:link w:val="902"/>
    <w:uiPriority w:val="99"/>
  </w:style>
  <w:style w:type="character" w:styleId="718">
    <w:name w:val="Footer Char"/>
    <w:basedOn w:val="868"/>
    <w:link w:val="899"/>
    <w:uiPriority w:val="99"/>
  </w:style>
  <w:style w:type="character" w:styleId="719">
    <w:name w:val="Caption Char"/>
    <w:basedOn w:val="918"/>
    <w:link w:val="899"/>
    <w:uiPriority w:val="99"/>
  </w:style>
  <w:style w:type="table" w:styleId="720">
    <w:name w:val="Table Grid Light"/>
    <w:basedOn w:val="8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1">
    <w:name w:val="Plain Table 1"/>
    <w:basedOn w:val="8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2"/>
    <w:basedOn w:val="8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3">
    <w:name w:val="Plain Table 3"/>
    <w:basedOn w:val="8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4">
    <w:name w:val="Plain Table 4"/>
    <w:basedOn w:val="8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5">
    <w:name w:val="Plain Table 5"/>
    <w:basedOn w:val="8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6">
    <w:name w:val="Grid Table 1 Light"/>
    <w:basedOn w:val="8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7">
    <w:name w:val="Grid Table 1 Light - Accent 1"/>
    <w:basedOn w:val="8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8">
    <w:name w:val="Grid Table 1 Light - Accent 2"/>
    <w:basedOn w:val="8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9">
    <w:name w:val="Grid Table 1 Light - Accent 3"/>
    <w:basedOn w:val="8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0">
    <w:name w:val="Grid Table 1 Light - Accent 4"/>
    <w:basedOn w:val="8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1">
    <w:name w:val="Grid Table 1 Light - Accent 5"/>
    <w:basedOn w:val="8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2">
    <w:name w:val="Grid Table 1 Light - Accent 6"/>
    <w:basedOn w:val="8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3">
    <w:name w:val="Grid Table 2"/>
    <w:basedOn w:val="8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4">
    <w:name w:val="Grid Table 2 - Accent 1"/>
    <w:basedOn w:val="8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5">
    <w:name w:val="Grid Table 2 - Accent 2"/>
    <w:basedOn w:val="8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6">
    <w:name w:val="Grid Table 2 - Accent 3"/>
    <w:basedOn w:val="8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7">
    <w:name w:val="Grid Table 2 - Accent 4"/>
    <w:basedOn w:val="8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8">
    <w:name w:val="Grid Table 2 - Accent 5"/>
    <w:basedOn w:val="8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9">
    <w:name w:val="Grid Table 2 - Accent 6"/>
    <w:basedOn w:val="8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0">
    <w:name w:val="Grid Table 3"/>
    <w:basedOn w:val="8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1"/>
    <w:basedOn w:val="8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2"/>
    <w:basedOn w:val="8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3"/>
    <w:basedOn w:val="8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4"/>
    <w:basedOn w:val="8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5"/>
    <w:basedOn w:val="8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6"/>
    <w:basedOn w:val="8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4"/>
    <w:basedOn w:val="8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8">
    <w:name w:val="Grid Table 4 - Accent 1"/>
    <w:basedOn w:val="8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9">
    <w:name w:val="Grid Table 4 - Accent 2"/>
    <w:basedOn w:val="8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0">
    <w:name w:val="Grid Table 4 - Accent 3"/>
    <w:basedOn w:val="8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1">
    <w:name w:val="Grid Table 4 - Accent 4"/>
    <w:basedOn w:val="8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2">
    <w:name w:val="Grid Table 4 - Accent 5"/>
    <w:basedOn w:val="8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3">
    <w:name w:val="Grid Table 4 - Accent 6"/>
    <w:basedOn w:val="8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4">
    <w:name w:val="Grid Table 5 Dark"/>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5">
    <w:name w:val="Grid Table 5 Dark- Accent 1"/>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6">
    <w:name w:val="Grid Table 5 Dark - Accent 2"/>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7">
    <w:name w:val="Grid Table 5 Dark - Accent 3"/>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8">
    <w:name w:val="Grid Table 5 Dark- Accent 4"/>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9">
    <w:name w:val="Grid Table 5 Dark - Accent 5"/>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0">
    <w:name w:val="Grid Table 5 Dark - Accent 6"/>
    <w:basedOn w:val="8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1">
    <w:name w:val="Grid Table 6 Colorful"/>
    <w:basedOn w:val="8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2">
    <w:name w:val="Grid Table 6 Colorful - Accent 1"/>
    <w:basedOn w:val="8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3">
    <w:name w:val="Grid Table 6 Colorful - Accent 2"/>
    <w:basedOn w:val="8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4">
    <w:name w:val="Grid Table 6 Colorful - Accent 3"/>
    <w:basedOn w:val="8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5">
    <w:name w:val="Grid Table 6 Colorful - Accent 4"/>
    <w:basedOn w:val="8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6">
    <w:name w:val="Grid Table 6 Colorful - Accent 5"/>
    <w:basedOn w:val="8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7">
    <w:name w:val="Grid Table 6 Colorful - Accent 6"/>
    <w:basedOn w:val="8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8">
    <w:name w:val="Grid Table 7 Colorful"/>
    <w:basedOn w:val="8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9">
    <w:name w:val="Grid Table 7 Colorful - Accent 1"/>
    <w:basedOn w:val="8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0">
    <w:name w:val="Grid Table 7 Colorful - Accent 2"/>
    <w:basedOn w:val="8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1">
    <w:name w:val="Grid Table 7 Colorful - Accent 3"/>
    <w:basedOn w:val="8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2">
    <w:name w:val="Grid Table 7 Colorful - Accent 4"/>
    <w:basedOn w:val="8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3">
    <w:name w:val="Grid Table 7 Colorful - Accent 5"/>
    <w:basedOn w:val="8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4">
    <w:name w:val="Grid Table 7 Colorful - Accent 6"/>
    <w:basedOn w:val="8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5">
    <w:name w:val="List Table 1 Light"/>
    <w:basedOn w:val="8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6">
    <w:name w:val="List Table 1 Light - Accent 1"/>
    <w:basedOn w:val="86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7">
    <w:name w:val="List Table 1 Light - Accent 2"/>
    <w:basedOn w:val="86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8">
    <w:name w:val="List Table 1 Light - Accent 3"/>
    <w:basedOn w:val="86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9">
    <w:name w:val="List Table 1 Light - Accent 4"/>
    <w:basedOn w:val="86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0">
    <w:name w:val="List Table 1 Light - Accent 5"/>
    <w:basedOn w:val="86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1">
    <w:name w:val="List Table 1 Light - Accent 6"/>
    <w:basedOn w:val="86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2">
    <w:name w:val="List Table 2"/>
    <w:basedOn w:val="8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3">
    <w:name w:val="List Table 2 - Accent 1"/>
    <w:basedOn w:val="8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4">
    <w:name w:val="List Table 2 - Accent 2"/>
    <w:basedOn w:val="8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5">
    <w:name w:val="List Table 2 - Accent 3"/>
    <w:basedOn w:val="8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6">
    <w:name w:val="List Table 2 - Accent 4"/>
    <w:basedOn w:val="8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7">
    <w:name w:val="List Table 2 - Accent 5"/>
    <w:basedOn w:val="8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8">
    <w:name w:val="List Table 2 - Accent 6"/>
    <w:basedOn w:val="8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9">
    <w:name w:val="List Table 3"/>
    <w:basedOn w:val="8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0">
    <w:name w:val="List Table 3 - Accent 1"/>
    <w:basedOn w:val="8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1">
    <w:name w:val="List Table 3 - Accent 2"/>
    <w:basedOn w:val="8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2">
    <w:name w:val="List Table 3 - Accent 3"/>
    <w:basedOn w:val="8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3">
    <w:name w:val="List Table 3 - Accent 4"/>
    <w:basedOn w:val="8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4">
    <w:name w:val="List Table 3 - Accent 5"/>
    <w:basedOn w:val="8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5">
    <w:name w:val="List Table 3 - Accent 6"/>
    <w:basedOn w:val="8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6">
    <w:name w:val="List Table 4"/>
    <w:basedOn w:val="8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7">
    <w:name w:val="List Table 4 - Accent 1"/>
    <w:basedOn w:val="8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8">
    <w:name w:val="List Table 4 - Accent 2"/>
    <w:basedOn w:val="8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9">
    <w:name w:val="List Table 4 - Accent 3"/>
    <w:basedOn w:val="8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0">
    <w:name w:val="List Table 4 - Accent 4"/>
    <w:basedOn w:val="8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1">
    <w:name w:val="List Table 4 - Accent 5"/>
    <w:basedOn w:val="8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2">
    <w:name w:val="List Table 4 - Accent 6"/>
    <w:basedOn w:val="8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3">
    <w:name w:val="List Table 5 Dark"/>
    <w:basedOn w:val="8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1"/>
    <w:basedOn w:val="8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2"/>
    <w:basedOn w:val="8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3"/>
    <w:basedOn w:val="8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4"/>
    <w:basedOn w:val="8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5"/>
    <w:basedOn w:val="8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6"/>
    <w:basedOn w:val="8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6 Colorful"/>
    <w:basedOn w:val="8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1">
    <w:name w:val="List Table 6 Colorful - Accent 1"/>
    <w:basedOn w:val="8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2">
    <w:name w:val="List Table 6 Colorful - Accent 2"/>
    <w:basedOn w:val="8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3">
    <w:name w:val="List Table 6 Colorful - Accent 3"/>
    <w:basedOn w:val="8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4">
    <w:name w:val="List Table 6 Colorful - Accent 4"/>
    <w:basedOn w:val="8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5">
    <w:name w:val="List Table 6 Colorful - Accent 5"/>
    <w:basedOn w:val="8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6">
    <w:name w:val="List Table 6 Colorful - Accent 6"/>
    <w:basedOn w:val="8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7">
    <w:name w:val="List Table 7 Colorful"/>
    <w:basedOn w:val="8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8">
    <w:name w:val="List Table 7 Colorful - Accent 1"/>
    <w:basedOn w:val="8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9">
    <w:name w:val="List Table 7 Colorful - Accent 2"/>
    <w:basedOn w:val="8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0">
    <w:name w:val="List Table 7 Colorful - Accent 3"/>
    <w:basedOn w:val="8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1">
    <w:name w:val="List Table 7 Colorful - Accent 4"/>
    <w:basedOn w:val="8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2">
    <w:name w:val="List Table 7 Colorful - Accent 5"/>
    <w:basedOn w:val="8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3">
    <w:name w:val="List Table 7 Colorful - Accent 6"/>
    <w:basedOn w:val="8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4">
    <w:name w:val="Lined - Accent"/>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5">
    <w:name w:val="Lined - Accent 1"/>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6">
    <w:name w:val="Lined - Accent 2"/>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7">
    <w:name w:val="Lined - Accent 3"/>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8">
    <w:name w:val="Lined - Accent 4"/>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9">
    <w:name w:val="Lined - Accent 5"/>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0">
    <w:name w:val="Lined - Accent 6"/>
    <w:basedOn w:val="8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1">
    <w:name w:val="Bordered &amp; Lined - Accent"/>
    <w:basedOn w:val="8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2">
    <w:name w:val="Bordered &amp; Lined - Accent 1"/>
    <w:basedOn w:val="8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3">
    <w:name w:val="Bordered &amp; Lined - Accent 2"/>
    <w:basedOn w:val="8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4">
    <w:name w:val="Bordered &amp; Lined - Accent 3"/>
    <w:basedOn w:val="8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5">
    <w:name w:val="Bordered &amp; Lined - Accent 4"/>
    <w:basedOn w:val="8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6">
    <w:name w:val="Bordered &amp; Lined - Accent 5"/>
    <w:basedOn w:val="8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7">
    <w:name w:val="Bordered &amp; Lined - Accent 6"/>
    <w:basedOn w:val="8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8">
    <w:name w:val="Bordered"/>
    <w:basedOn w:val="8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9">
    <w:name w:val="Bordered - Accent 1"/>
    <w:basedOn w:val="8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0">
    <w:name w:val="Bordered - Accent 2"/>
    <w:basedOn w:val="8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1">
    <w:name w:val="Bordered - Accent 3"/>
    <w:basedOn w:val="8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2">
    <w:name w:val="Bordered - Accent 4"/>
    <w:basedOn w:val="8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3">
    <w:name w:val="Bordered - Accent 5"/>
    <w:basedOn w:val="8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4">
    <w:name w:val="Bordered - Accent 6"/>
    <w:basedOn w:val="8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5">
    <w:name w:val="Footnote Text Char"/>
    <w:link w:val="892"/>
    <w:uiPriority w:val="99"/>
    <w:rPr>
      <w:sz w:val="18"/>
    </w:rPr>
  </w:style>
  <w:style w:type="character" w:styleId="846">
    <w:name w:val="Endnote Text Char"/>
    <w:link w:val="960"/>
    <w:uiPriority w:val="99"/>
    <w:rPr>
      <w:sz w:val="20"/>
    </w:rPr>
  </w:style>
  <w:style w:type="paragraph" w:styleId="847">
    <w:name w:val="toc 1"/>
    <w:basedOn w:val="858"/>
    <w:next w:val="858"/>
    <w:uiPriority w:val="39"/>
    <w:unhideWhenUsed/>
    <w:pPr>
      <w:ind w:left="0" w:right="0" w:firstLine="0"/>
      <w:spacing w:after="57"/>
    </w:pPr>
  </w:style>
  <w:style w:type="paragraph" w:styleId="848">
    <w:name w:val="toc 2"/>
    <w:basedOn w:val="858"/>
    <w:next w:val="858"/>
    <w:uiPriority w:val="39"/>
    <w:unhideWhenUsed/>
    <w:pPr>
      <w:ind w:left="283" w:right="0" w:firstLine="0"/>
      <w:spacing w:after="57"/>
    </w:pPr>
  </w:style>
  <w:style w:type="paragraph" w:styleId="849">
    <w:name w:val="toc 3"/>
    <w:basedOn w:val="858"/>
    <w:next w:val="858"/>
    <w:uiPriority w:val="39"/>
    <w:unhideWhenUsed/>
    <w:pPr>
      <w:ind w:left="567" w:right="0" w:firstLine="0"/>
      <w:spacing w:after="57"/>
    </w:pPr>
  </w:style>
  <w:style w:type="paragraph" w:styleId="850">
    <w:name w:val="toc 4"/>
    <w:basedOn w:val="858"/>
    <w:next w:val="858"/>
    <w:uiPriority w:val="39"/>
    <w:unhideWhenUsed/>
    <w:pPr>
      <w:ind w:left="850" w:right="0" w:firstLine="0"/>
      <w:spacing w:after="57"/>
    </w:pPr>
  </w:style>
  <w:style w:type="paragraph" w:styleId="851">
    <w:name w:val="toc 5"/>
    <w:basedOn w:val="858"/>
    <w:next w:val="858"/>
    <w:uiPriority w:val="39"/>
    <w:unhideWhenUsed/>
    <w:pPr>
      <w:ind w:left="1134" w:right="0" w:firstLine="0"/>
      <w:spacing w:after="57"/>
    </w:pPr>
  </w:style>
  <w:style w:type="paragraph" w:styleId="852">
    <w:name w:val="toc 6"/>
    <w:basedOn w:val="858"/>
    <w:next w:val="858"/>
    <w:uiPriority w:val="39"/>
    <w:unhideWhenUsed/>
    <w:pPr>
      <w:ind w:left="1417" w:right="0" w:firstLine="0"/>
      <w:spacing w:after="57"/>
    </w:pPr>
  </w:style>
  <w:style w:type="paragraph" w:styleId="853">
    <w:name w:val="toc 7"/>
    <w:basedOn w:val="858"/>
    <w:next w:val="858"/>
    <w:uiPriority w:val="39"/>
    <w:unhideWhenUsed/>
    <w:pPr>
      <w:ind w:left="1701" w:right="0" w:firstLine="0"/>
      <w:spacing w:after="57"/>
    </w:pPr>
  </w:style>
  <w:style w:type="paragraph" w:styleId="854">
    <w:name w:val="toc 8"/>
    <w:basedOn w:val="858"/>
    <w:next w:val="858"/>
    <w:uiPriority w:val="39"/>
    <w:unhideWhenUsed/>
    <w:pPr>
      <w:ind w:left="1984" w:right="0" w:firstLine="0"/>
      <w:spacing w:after="57"/>
    </w:pPr>
  </w:style>
  <w:style w:type="paragraph" w:styleId="855">
    <w:name w:val="toc 9"/>
    <w:basedOn w:val="858"/>
    <w:next w:val="858"/>
    <w:uiPriority w:val="39"/>
    <w:unhideWhenUsed/>
    <w:pPr>
      <w:ind w:left="2268" w:right="0" w:firstLine="0"/>
      <w:spacing w:after="57"/>
    </w:pPr>
  </w:style>
  <w:style w:type="paragraph" w:styleId="856">
    <w:name w:val="TOC Heading"/>
    <w:uiPriority w:val="39"/>
    <w:unhideWhenUsed/>
  </w:style>
  <w:style w:type="paragraph" w:styleId="857">
    <w:name w:val="table of figures"/>
    <w:basedOn w:val="858"/>
    <w:next w:val="858"/>
    <w:uiPriority w:val="99"/>
    <w:unhideWhenUsed/>
    <w:pPr>
      <w:spacing w:after="0" w:afterAutospacing="0"/>
    </w:pPr>
  </w:style>
  <w:style w:type="paragraph" w:styleId="858" w:default="1">
    <w:name w:val="Normal"/>
    <w:qFormat/>
    <w:rPr>
      <w:rFonts w:ascii="Calibri" w:hAnsi="Calibri" w:eastAsia="Times New Roman" w:cs="Times New Roman"/>
    </w:rPr>
  </w:style>
  <w:style w:type="paragraph" w:styleId="859">
    <w:name w:val="Heading 1"/>
    <w:basedOn w:val="858"/>
    <w:next w:val="858"/>
    <w:link w:val="877"/>
    <w:qFormat/>
    <w:pPr>
      <w:jc w:val="center"/>
      <w:keepNext/>
      <w:spacing w:after="0" w:line="240" w:lineRule="auto"/>
      <w:outlineLvl w:val="0"/>
    </w:pPr>
    <w:rPr>
      <w:rFonts w:ascii="Times New Roman" w:hAnsi="Times New Roman"/>
      <w:b/>
      <w:sz w:val="24"/>
      <w:szCs w:val="20"/>
      <w:lang w:eastAsia="ru-RU"/>
    </w:rPr>
  </w:style>
  <w:style w:type="paragraph" w:styleId="860">
    <w:name w:val="Heading 2"/>
    <w:basedOn w:val="858"/>
    <w:next w:val="858"/>
    <w:link w:val="878"/>
    <w:unhideWhenUsed/>
    <w:qFormat/>
    <w:pPr>
      <w:jc w:val="center"/>
      <w:keepNext/>
      <w:spacing w:after="0" w:line="240" w:lineRule="auto"/>
      <w:outlineLvl w:val="1"/>
    </w:pPr>
    <w:rPr>
      <w:rFonts w:ascii="Times New Roman" w:hAnsi="Times New Roman"/>
      <w:sz w:val="24"/>
      <w:szCs w:val="20"/>
      <w:lang w:eastAsia="ru-RU"/>
    </w:rPr>
  </w:style>
  <w:style w:type="paragraph" w:styleId="861">
    <w:name w:val="Heading 3"/>
    <w:basedOn w:val="858"/>
    <w:next w:val="858"/>
    <w:link w:val="880"/>
    <w:unhideWhenUsed/>
    <w:qFormat/>
    <w:pPr>
      <w:keepLines/>
      <w:keepNext/>
      <w:spacing w:before="40" w:after="0"/>
      <w:outlineLvl w:val="2"/>
    </w:pPr>
    <w:rPr>
      <w:rFonts w:asciiTheme="majorHAnsi" w:hAnsiTheme="majorHAnsi" w:eastAsiaTheme="majorEastAsia" w:cstheme="majorBidi"/>
      <w:color w:val="243f60" w:themeColor="accent1" w:themeShade="7F"/>
      <w:sz w:val="24"/>
      <w:szCs w:val="24"/>
    </w:rPr>
  </w:style>
  <w:style w:type="paragraph" w:styleId="862">
    <w:name w:val="Heading 4"/>
    <w:basedOn w:val="858"/>
    <w:next w:val="858"/>
    <w:link w:val="881"/>
    <w:qFormat/>
    <w:pPr>
      <w:keepNext/>
      <w:spacing w:after="0" w:line="240" w:lineRule="auto"/>
      <w:tabs>
        <w:tab w:val="left" w:pos="4536" w:leader="none"/>
      </w:tabs>
      <w:outlineLvl w:val="3"/>
    </w:pPr>
    <w:rPr>
      <w:rFonts w:ascii="Times New Roman" w:hAnsi="Times New Roman"/>
      <w:b/>
      <w:sz w:val="20"/>
      <w:szCs w:val="20"/>
      <w:lang w:eastAsia="ru-RU"/>
    </w:rPr>
  </w:style>
  <w:style w:type="paragraph" w:styleId="863">
    <w:name w:val="Heading 5"/>
    <w:basedOn w:val="858"/>
    <w:next w:val="858"/>
    <w:link w:val="882"/>
    <w:qFormat/>
    <w:pPr>
      <w:ind w:firstLine="567"/>
      <w:jc w:val="center"/>
      <w:keepNext/>
      <w:spacing w:after="0" w:line="240" w:lineRule="auto"/>
      <w:outlineLvl w:val="4"/>
    </w:pPr>
    <w:rPr>
      <w:rFonts w:ascii="Times New Roman" w:hAnsi="Times New Roman"/>
      <w:sz w:val="28"/>
      <w:szCs w:val="20"/>
      <w:lang w:eastAsia="ru-RU"/>
    </w:rPr>
  </w:style>
  <w:style w:type="paragraph" w:styleId="864">
    <w:name w:val="Heading 6"/>
    <w:basedOn w:val="858"/>
    <w:next w:val="858"/>
    <w:link w:val="883"/>
    <w:qFormat/>
    <w:pPr>
      <w:jc w:val="both"/>
      <w:keepNext/>
      <w:spacing w:after="0" w:line="240" w:lineRule="auto"/>
      <w:outlineLvl w:val="5"/>
    </w:pPr>
    <w:rPr>
      <w:rFonts w:ascii="Times New Roman" w:hAnsi="Times New Roman"/>
      <w:sz w:val="36"/>
      <w:szCs w:val="24"/>
      <w:lang w:eastAsia="ru-RU"/>
    </w:rPr>
  </w:style>
  <w:style w:type="paragraph" w:styleId="865">
    <w:name w:val="Heading 7"/>
    <w:basedOn w:val="858"/>
    <w:next w:val="858"/>
    <w:link w:val="884"/>
    <w:qFormat/>
    <w:pPr>
      <w:jc w:val="both"/>
      <w:keepNext/>
      <w:spacing w:after="0" w:line="240" w:lineRule="auto"/>
      <w:outlineLvl w:val="6"/>
    </w:pPr>
    <w:rPr>
      <w:rFonts w:ascii="Times New Roman" w:hAnsi="Times New Roman"/>
      <w:b/>
      <w:bCs/>
      <w:sz w:val="28"/>
      <w:szCs w:val="24"/>
      <w:lang w:eastAsia="ru-RU"/>
    </w:rPr>
  </w:style>
  <w:style w:type="paragraph" w:styleId="866">
    <w:name w:val="Heading 8"/>
    <w:basedOn w:val="858"/>
    <w:next w:val="858"/>
    <w:link w:val="885"/>
    <w:qFormat/>
    <w:pPr>
      <w:jc w:val="both"/>
      <w:keepNext/>
      <w:spacing w:after="0" w:line="240" w:lineRule="auto"/>
      <w:outlineLvl w:val="7"/>
    </w:pPr>
    <w:rPr>
      <w:rFonts w:ascii="Times New Roman" w:hAnsi="Times New Roman"/>
      <w:b/>
      <w:sz w:val="24"/>
      <w:szCs w:val="28"/>
      <w:lang w:eastAsia="ru-RU"/>
    </w:rPr>
  </w:style>
  <w:style w:type="paragraph" w:styleId="867">
    <w:name w:val="Heading 9"/>
    <w:basedOn w:val="858"/>
    <w:next w:val="858"/>
    <w:link w:val="886"/>
    <w:qFormat/>
    <w:pPr>
      <w:ind w:left="360"/>
      <w:jc w:val="both"/>
      <w:keepNext/>
      <w:spacing w:after="0" w:line="240" w:lineRule="auto"/>
      <w:outlineLvl w:val="8"/>
    </w:pPr>
    <w:rPr>
      <w:rFonts w:ascii="Times New Roman" w:hAnsi="Times New Roman"/>
      <w:b/>
      <w:sz w:val="24"/>
      <w:szCs w:val="28"/>
      <w:lang w:eastAsia="ru-RU"/>
    </w:rPr>
  </w:style>
  <w:style w:type="character" w:styleId="868" w:default="1">
    <w:name w:val="Default Paragraph Font"/>
    <w:uiPriority w:val="1"/>
    <w:semiHidden/>
    <w:unhideWhenUsed/>
  </w:style>
  <w:style w:type="table" w:styleId="869" w:default="1">
    <w:name w:val="Normal Table"/>
    <w:uiPriority w:val="99"/>
    <w:semiHidden/>
    <w:unhideWhenUsed/>
    <w:tblPr>
      <w:tblInd w:w="0" w:type="dxa"/>
      <w:tblCellMar>
        <w:left w:w="108" w:type="dxa"/>
        <w:top w:w="0" w:type="dxa"/>
        <w:right w:w="108" w:type="dxa"/>
        <w:bottom w:w="0" w:type="dxa"/>
      </w:tblCellMar>
    </w:tblPr>
  </w:style>
  <w:style w:type="numbering" w:styleId="870" w:default="1">
    <w:name w:val="No List"/>
    <w:uiPriority w:val="99"/>
    <w:semiHidden/>
    <w:unhideWhenUsed/>
  </w:style>
  <w:style w:type="table" w:styleId="871">
    <w:name w:val="Table Grid"/>
    <w:basedOn w:val="86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paragraph" w:styleId="872">
    <w:name w:val="No Spacing"/>
    <w:uiPriority w:val="1"/>
    <w:qFormat/>
    <w:pPr>
      <w:spacing w:after="0" w:line="240" w:lineRule="auto"/>
    </w:pPr>
    <w:rPr>
      <w:rFonts w:ascii="Times New Roman" w:hAnsi="Times New Roman" w:eastAsia="Times New Roman" w:cs="Times New Roman"/>
      <w:sz w:val="24"/>
      <w:szCs w:val="24"/>
      <w:lang w:eastAsia="ru-RU"/>
    </w:rPr>
  </w:style>
  <w:style w:type="paragraph" w:styleId="873" w:customStyle="1">
    <w:name w:val="Знак"/>
    <w:basedOn w:val="858"/>
    <w:pPr>
      <w:spacing w:after="160" w:line="240" w:lineRule="exact"/>
    </w:pPr>
    <w:rPr>
      <w:rFonts w:ascii="Verdana" w:hAnsi="Verdana"/>
      <w:sz w:val="20"/>
      <w:szCs w:val="20"/>
      <w:lang w:val="en-US"/>
    </w:rPr>
  </w:style>
  <w:style w:type="paragraph" w:styleId="874">
    <w:name w:val="Normal (Web)"/>
    <w:basedOn w:val="858"/>
    <w:uiPriority w:val="99"/>
    <w:pPr>
      <w:spacing w:before="100" w:beforeAutospacing="1" w:after="100" w:afterAutospacing="1" w:line="240" w:lineRule="auto"/>
    </w:pPr>
    <w:rPr>
      <w:rFonts w:ascii="Times New Roman" w:hAnsi="Times New Roman"/>
      <w:sz w:val="24"/>
      <w:szCs w:val="24"/>
      <w:lang w:eastAsia="ru-RU"/>
    </w:rPr>
  </w:style>
  <w:style w:type="paragraph" w:styleId="875">
    <w:name w:val="Balloon Text"/>
    <w:basedOn w:val="858"/>
    <w:link w:val="876"/>
    <w:uiPriority w:val="99"/>
    <w:unhideWhenUsed/>
    <w:pPr>
      <w:spacing w:after="0" w:line="240" w:lineRule="auto"/>
    </w:pPr>
    <w:rPr>
      <w:rFonts w:ascii="Tahoma" w:hAnsi="Tahoma" w:cs="Tahoma"/>
      <w:sz w:val="16"/>
      <w:szCs w:val="16"/>
    </w:rPr>
  </w:style>
  <w:style w:type="character" w:styleId="876" w:customStyle="1">
    <w:name w:val="Текст выноски Знак"/>
    <w:basedOn w:val="868"/>
    <w:link w:val="875"/>
    <w:uiPriority w:val="99"/>
    <w:rPr>
      <w:rFonts w:ascii="Tahoma" w:hAnsi="Tahoma" w:eastAsia="Times New Roman" w:cs="Tahoma"/>
      <w:sz w:val="16"/>
      <w:szCs w:val="16"/>
    </w:rPr>
  </w:style>
  <w:style w:type="character" w:styleId="877" w:customStyle="1">
    <w:name w:val="Заголовок 1 Знак"/>
    <w:basedOn w:val="868"/>
    <w:link w:val="859"/>
    <w:rPr>
      <w:rFonts w:ascii="Times New Roman" w:hAnsi="Times New Roman" w:eastAsia="Times New Roman" w:cs="Times New Roman"/>
      <w:b/>
      <w:sz w:val="24"/>
      <w:szCs w:val="20"/>
      <w:lang w:eastAsia="ru-RU"/>
    </w:rPr>
  </w:style>
  <w:style w:type="character" w:styleId="878" w:customStyle="1">
    <w:name w:val="Заголовок 2 Знак"/>
    <w:basedOn w:val="868"/>
    <w:link w:val="860"/>
    <w:rPr>
      <w:rFonts w:ascii="Times New Roman" w:hAnsi="Times New Roman" w:eastAsia="Times New Roman" w:cs="Times New Roman"/>
      <w:sz w:val="24"/>
      <w:szCs w:val="20"/>
      <w:lang w:eastAsia="ru-RU"/>
    </w:rPr>
  </w:style>
  <w:style w:type="paragraph" w:styleId="879">
    <w:name w:val="List Paragraph"/>
    <w:basedOn w:val="858"/>
    <w:uiPriority w:val="34"/>
    <w:qFormat/>
    <w:pPr>
      <w:contextualSpacing/>
      <w:ind w:left="720"/>
    </w:pPr>
  </w:style>
  <w:style w:type="character" w:styleId="880" w:customStyle="1">
    <w:name w:val="Заголовок 3 Знак"/>
    <w:basedOn w:val="868"/>
    <w:link w:val="861"/>
    <w:rPr>
      <w:rFonts w:asciiTheme="majorHAnsi" w:hAnsiTheme="majorHAnsi" w:eastAsiaTheme="majorEastAsia" w:cstheme="majorBidi"/>
      <w:color w:val="243f60" w:themeColor="accent1" w:themeShade="7F"/>
      <w:sz w:val="24"/>
      <w:szCs w:val="24"/>
    </w:rPr>
  </w:style>
  <w:style w:type="character" w:styleId="881" w:customStyle="1">
    <w:name w:val="Заголовок 4 Знак"/>
    <w:basedOn w:val="868"/>
    <w:link w:val="862"/>
    <w:rPr>
      <w:rFonts w:ascii="Times New Roman" w:hAnsi="Times New Roman" w:eastAsia="Times New Roman" w:cs="Times New Roman"/>
      <w:b/>
      <w:sz w:val="20"/>
      <w:szCs w:val="20"/>
      <w:lang w:eastAsia="ru-RU"/>
    </w:rPr>
  </w:style>
  <w:style w:type="character" w:styleId="882" w:customStyle="1">
    <w:name w:val="Заголовок 5 Знак"/>
    <w:basedOn w:val="868"/>
    <w:link w:val="863"/>
    <w:rPr>
      <w:rFonts w:ascii="Times New Roman" w:hAnsi="Times New Roman" w:eastAsia="Times New Roman" w:cs="Times New Roman"/>
      <w:sz w:val="28"/>
      <w:szCs w:val="20"/>
      <w:lang w:eastAsia="ru-RU"/>
    </w:rPr>
  </w:style>
  <w:style w:type="character" w:styleId="883" w:customStyle="1">
    <w:name w:val="Заголовок 6 Знак"/>
    <w:basedOn w:val="868"/>
    <w:link w:val="864"/>
    <w:rPr>
      <w:rFonts w:ascii="Times New Roman" w:hAnsi="Times New Roman" w:eastAsia="Times New Roman" w:cs="Times New Roman"/>
      <w:sz w:val="36"/>
      <w:szCs w:val="24"/>
      <w:lang w:eastAsia="ru-RU"/>
    </w:rPr>
  </w:style>
  <w:style w:type="character" w:styleId="884" w:customStyle="1">
    <w:name w:val="Заголовок 7 Знак"/>
    <w:basedOn w:val="868"/>
    <w:link w:val="865"/>
    <w:rPr>
      <w:rFonts w:ascii="Times New Roman" w:hAnsi="Times New Roman" w:eastAsia="Times New Roman" w:cs="Times New Roman"/>
      <w:b/>
      <w:bCs/>
      <w:sz w:val="28"/>
      <w:szCs w:val="24"/>
      <w:lang w:eastAsia="ru-RU"/>
    </w:rPr>
  </w:style>
  <w:style w:type="character" w:styleId="885" w:customStyle="1">
    <w:name w:val="Заголовок 8 Знак"/>
    <w:basedOn w:val="868"/>
    <w:link w:val="866"/>
    <w:rPr>
      <w:rFonts w:ascii="Times New Roman" w:hAnsi="Times New Roman" w:eastAsia="Times New Roman" w:cs="Times New Roman"/>
      <w:b/>
      <w:sz w:val="24"/>
      <w:szCs w:val="28"/>
      <w:lang w:eastAsia="ru-RU"/>
    </w:rPr>
  </w:style>
  <w:style w:type="character" w:styleId="886" w:customStyle="1">
    <w:name w:val="Заголовок 9 Знак"/>
    <w:basedOn w:val="868"/>
    <w:link w:val="867"/>
    <w:rPr>
      <w:rFonts w:ascii="Times New Roman" w:hAnsi="Times New Roman" w:eastAsia="Times New Roman" w:cs="Times New Roman"/>
      <w:b/>
      <w:sz w:val="24"/>
      <w:szCs w:val="28"/>
      <w:lang w:eastAsia="ru-RU"/>
    </w:rPr>
  </w:style>
  <w:style w:type="numbering" w:styleId="887" w:customStyle="1">
    <w:name w:val="Нет списка1"/>
    <w:next w:val="870"/>
    <w:uiPriority w:val="99"/>
    <w:semiHidden/>
    <w:unhideWhenUsed/>
  </w:style>
  <w:style w:type="paragraph" w:styleId="888">
    <w:name w:val="Body Text"/>
    <w:basedOn w:val="858"/>
    <w:link w:val="889"/>
    <w:pPr>
      <w:spacing w:after="120" w:line="240" w:lineRule="auto"/>
    </w:pPr>
    <w:rPr>
      <w:rFonts w:ascii="Times New Roman" w:hAnsi="Times New Roman"/>
      <w:sz w:val="24"/>
      <w:szCs w:val="24"/>
    </w:rPr>
  </w:style>
  <w:style w:type="character" w:styleId="889" w:customStyle="1">
    <w:name w:val="Основной текст Знак"/>
    <w:basedOn w:val="868"/>
    <w:link w:val="888"/>
    <w:rPr>
      <w:rFonts w:ascii="Times New Roman" w:hAnsi="Times New Roman" w:eastAsia="Times New Roman" w:cs="Times New Roman"/>
      <w:sz w:val="24"/>
      <w:szCs w:val="24"/>
    </w:rPr>
  </w:style>
  <w:style w:type="paragraph" w:styleId="890">
    <w:name w:val="Body Text Indent 2"/>
    <w:basedOn w:val="858"/>
    <w:link w:val="891"/>
    <w:pPr>
      <w:ind w:left="283"/>
      <w:spacing w:after="120" w:line="480" w:lineRule="auto"/>
    </w:pPr>
    <w:rPr>
      <w:rFonts w:ascii="Times New Roman" w:hAnsi="Times New Roman"/>
      <w:sz w:val="24"/>
      <w:szCs w:val="24"/>
      <w:lang w:eastAsia="ru-RU"/>
    </w:rPr>
  </w:style>
  <w:style w:type="character" w:styleId="891" w:customStyle="1">
    <w:name w:val="Основной текст с отступом 2 Знак"/>
    <w:basedOn w:val="868"/>
    <w:link w:val="890"/>
    <w:rPr>
      <w:rFonts w:ascii="Times New Roman" w:hAnsi="Times New Roman" w:eastAsia="Times New Roman" w:cs="Times New Roman"/>
      <w:sz w:val="24"/>
      <w:szCs w:val="24"/>
      <w:lang w:eastAsia="ru-RU"/>
    </w:rPr>
  </w:style>
  <w:style w:type="paragraph" w:styleId="892">
    <w:name w:val="footnote text"/>
    <w:basedOn w:val="858"/>
    <w:link w:val="893"/>
    <w:pPr>
      <w:spacing w:after="0" w:line="240" w:lineRule="auto"/>
    </w:pPr>
    <w:rPr>
      <w:rFonts w:ascii="Times New Roman" w:hAnsi="Times New Roman"/>
      <w:sz w:val="20"/>
      <w:szCs w:val="20"/>
      <w:lang w:eastAsia="ru-RU"/>
    </w:rPr>
  </w:style>
  <w:style w:type="character" w:styleId="893" w:customStyle="1">
    <w:name w:val="Текст сноски Знак"/>
    <w:basedOn w:val="868"/>
    <w:link w:val="892"/>
    <w:rPr>
      <w:rFonts w:ascii="Times New Roman" w:hAnsi="Times New Roman" w:eastAsia="Times New Roman" w:cs="Times New Roman"/>
      <w:sz w:val="20"/>
      <w:szCs w:val="20"/>
      <w:lang w:eastAsia="ru-RU"/>
    </w:rPr>
  </w:style>
  <w:style w:type="character" w:styleId="894">
    <w:name w:val="footnote reference"/>
    <w:rPr>
      <w:vertAlign w:val="superscript"/>
    </w:rPr>
  </w:style>
  <w:style w:type="paragraph" w:styleId="895">
    <w:name w:val="Body Text Indent"/>
    <w:basedOn w:val="858"/>
    <w:link w:val="896"/>
    <w:pPr>
      <w:ind w:left="283"/>
      <w:spacing w:after="120" w:line="240" w:lineRule="auto"/>
    </w:pPr>
    <w:rPr>
      <w:rFonts w:ascii="Times New Roman" w:hAnsi="Times New Roman"/>
      <w:sz w:val="24"/>
      <w:szCs w:val="24"/>
    </w:rPr>
  </w:style>
  <w:style w:type="character" w:styleId="896" w:customStyle="1">
    <w:name w:val="Основной текст с отступом Знак"/>
    <w:basedOn w:val="868"/>
    <w:link w:val="895"/>
    <w:rPr>
      <w:rFonts w:ascii="Times New Roman" w:hAnsi="Times New Roman" w:eastAsia="Times New Roman" w:cs="Times New Roman"/>
      <w:sz w:val="24"/>
      <w:szCs w:val="24"/>
    </w:rPr>
  </w:style>
  <w:style w:type="table" w:styleId="897" w:customStyle="1">
    <w:name w:val="Сетка таблицы1"/>
    <w:basedOn w:val="869"/>
    <w:next w:val="871"/>
    <w:pPr>
      <w:spacing w:after="0" w:line="240" w:lineRule="auto"/>
    </w:pPr>
    <w:rPr>
      <w:rFonts w:ascii="Times New Roman" w:hAnsi="Times New Roman" w:eastAsia="Times New Roman"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98" w:customStyle="1">
    <w:name w:val="ConsNormal"/>
    <w:pPr>
      <w:ind w:right="19772" w:firstLine="720"/>
      <w:spacing w:after="0" w:line="240" w:lineRule="auto"/>
      <w:widowControl w:val="off"/>
    </w:pPr>
    <w:rPr>
      <w:rFonts w:ascii="Arial" w:hAnsi="Arial" w:eastAsia="Times New Roman" w:cs="Arial"/>
      <w:sz w:val="20"/>
      <w:szCs w:val="20"/>
      <w:lang w:eastAsia="ru-RU"/>
    </w:rPr>
  </w:style>
  <w:style w:type="paragraph" w:styleId="899">
    <w:name w:val="Footer"/>
    <w:basedOn w:val="858"/>
    <w:link w:val="900"/>
    <w:pPr>
      <w:spacing w:after="0" w:line="240" w:lineRule="auto"/>
      <w:tabs>
        <w:tab w:val="center" w:pos="4677" w:leader="none"/>
        <w:tab w:val="right" w:pos="9355" w:leader="none"/>
      </w:tabs>
    </w:pPr>
    <w:rPr>
      <w:rFonts w:ascii="Times New Roman" w:hAnsi="Times New Roman"/>
      <w:sz w:val="24"/>
      <w:szCs w:val="24"/>
      <w:lang w:eastAsia="ru-RU"/>
    </w:rPr>
  </w:style>
  <w:style w:type="character" w:styleId="900" w:customStyle="1">
    <w:name w:val="Нижний колонтитул Знак"/>
    <w:basedOn w:val="868"/>
    <w:link w:val="899"/>
    <w:rPr>
      <w:rFonts w:ascii="Times New Roman" w:hAnsi="Times New Roman" w:eastAsia="Times New Roman" w:cs="Times New Roman"/>
      <w:sz w:val="24"/>
      <w:szCs w:val="24"/>
      <w:lang w:eastAsia="ru-RU"/>
    </w:rPr>
  </w:style>
  <w:style w:type="character" w:styleId="901">
    <w:name w:val="page number"/>
    <w:basedOn w:val="868"/>
  </w:style>
  <w:style w:type="paragraph" w:styleId="902">
    <w:name w:val="Header"/>
    <w:basedOn w:val="858"/>
    <w:link w:val="903"/>
    <w:uiPriority w:val="99"/>
    <w:pPr>
      <w:spacing w:after="0" w:line="240" w:lineRule="auto"/>
      <w:tabs>
        <w:tab w:val="center" w:pos="4677" w:leader="none"/>
        <w:tab w:val="right" w:pos="9355" w:leader="none"/>
      </w:tabs>
    </w:pPr>
    <w:rPr>
      <w:rFonts w:ascii="Times New Roman" w:hAnsi="Times New Roman"/>
      <w:sz w:val="24"/>
      <w:szCs w:val="24"/>
      <w:lang w:eastAsia="ru-RU"/>
    </w:rPr>
  </w:style>
  <w:style w:type="character" w:styleId="903" w:customStyle="1">
    <w:name w:val="Верхний колонтитул Знак"/>
    <w:basedOn w:val="868"/>
    <w:link w:val="902"/>
    <w:uiPriority w:val="99"/>
    <w:rPr>
      <w:rFonts w:ascii="Times New Roman" w:hAnsi="Times New Roman" w:eastAsia="Times New Roman" w:cs="Times New Roman"/>
      <w:sz w:val="24"/>
      <w:szCs w:val="24"/>
      <w:lang w:eastAsia="ru-RU"/>
    </w:rPr>
  </w:style>
  <w:style w:type="paragraph" w:styleId="904" w:customStyle="1">
    <w:name w:val="ConsPlusNormal"/>
    <w:pPr>
      <w:ind w:firstLine="720"/>
      <w:spacing w:after="0" w:line="240" w:lineRule="auto"/>
      <w:widowControl w:val="off"/>
    </w:pPr>
    <w:rPr>
      <w:rFonts w:ascii="Arial" w:hAnsi="Arial" w:eastAsia="Times New Roman" w:cs="Arial"/>
      <w:sz w:val="24"/>
      <w:szCs w:val="24"/>
      <w:lang w:eastAsia="ru-RU"/>
    </w:rPr>
  </w:style>
  <w:style w:type="paragraph" w:styleId="905" w:customStyle="1">
    <w:name w:val="Стиль1 Знак Знак Знак Знак Знак"/>
    <w:basedOn w:val="858"/>
    <w:link w:val="906"/>
    <w:pPr>
      <w:ind w:firstLine="709"/>
      <w:jc w:val="both"/>
      <w:spacing w:after="0" w:line="240" w:lineRule="auto"/>
    </w:pPr>
    <w:rPr>
      <w:rFonts w:ascii="Times New Roman" w:hAnsi="Times New Roman"/>
      <w:sz w:val="24"/>
      <w:szCs w:val="24"/>
      <w:lang w:eastAsia="ru-RU"/>
    </w:rPr>
  </w:style>
  <w:style w:type="character" w:styleId="906" w:customStyle="1">
    <w:name w:val="Стиль1 Знак Знак Знак Знак Знак Знак1"/>
    <w:link w:val="905"/>
    <w:rPr>
      <w:rFonts w:ascii="Times New Roman" w:hAnsi="Times New Roman" w:eastAsia="Times New Roman" w:cs="Times New Roman"/>
      <w:sz w:val="24"/>
      <w:szCs w:val="24"/>
      <w:lang w:eastAsia="ru-RU"/>
    </w:rPr>
  </w:style>
  <w:style w:type="paragraph" w:styleId="907" w:customStyle="1">
    <w:name w:val="ConsPlusNonformat"/>
    <w:uiPriority w:val="99"/>
    <w:pPr>
      <w:spacing w:after="0" w:line="240" w:lineRule="auto"/>
    </w:pPr>
    <w:rPr>
      <w:rFonts w:ascii="Courier New" w:hAnsi="Courier New" w:eastAsia="Times New Roman" w:cs="Courier New"/>
      <w:sz w:val="12"/>
      <w:szCs w:val="12"/>
      <w:lang w:eastAsia="ru-RU"/>
    </w:rPr>
  </w:style>
  <w:style w:type="paragraph" w:styleId="908">
    <w:name w:val="Body Text 2"/>
    <w:basedOn w:val="858"/>
    <w:link w:val="909"/>
    <w:pPr>
      <w:spacing w:after="120" w:line="480" w:lineRule="auto"/>
    </w:pPr>
    <w:rPr>
      <w:rFonts w:ascii="Times New Roman" w:hAnsi="Times New Roman"/>
      <w:sz w:val="24"/>
      <w:szCs w:val="24"/>
      <w:lang w:eastAsia="ru-RU"/>
    </w:rPr>
  </w:style>
  <w:style w:type="character" w:styleId="909" w:customStyle="1">
    <w:name w:val="Основной текст 2 Знак"/>
    <w:basedOn w:val="868"/>
    <w:link w:val="908"/>
    <w:rPr>
      <w:rFonts w:ascii="Times New Roman" w:hAnsi="Times New Roman" w:eastAsia="Times New Roman" w:cs="Times New Roman"/>
      <w:sz w:val="24"/>
      <w:szCs w:val="24"/>
      <w:lang w:eastAsia="ru-RU"/>
    </w:rPr>
  </w:style>
  <w:style w:type="character" w:styleId="910" w:customStyle="1">
    <w:name w:val="Стиль1 Знак Знак Знак Знак Знак Знак"/>
    <w:rPr>
      <w:sz w:val="24"/>
      <w:szCs w:val="24"/>
      <w:lang w:val="ru-RU" w:eastAsia="ru-RU" w:bidi="ar-SA"/>
    </w:rPr>
  </w:style>
  <w:style w:type="paragraph" w:styleId="911" w:customStyle="1">
    <w:name w:val="Обычный1"/>
    <w:link w:val="912"/>
    <w:pPr>
      <w:spacing w:after="0" w:line="240" w:lineRule="auto"/>
      <w:widowControl w:val="off"/>
    </w:pPr>
    <w:rPr>
      <w:rFonts w:ascii="Times New Roman" w:hAnsi="Times New Roman" w:eastAsia="Times New Roman" w:cs="Times New Roman"/>
      <w:sz w:val="20"/>
      <w:szCs w:val="20"/>
      <w:lang w:eastAsia="ru-RU"/>
    </w:rPr>
  </w:style>
  <w:style w:type="character" w:styleId="912" w:customStyle="1">
    <w:name w:val="Normal Знак"/>
    <w:link w:val="911"/>
    <w:rPr>
      <w:rFonts w:ascii="Times New Roman" w:hAnsi="Times New Roman" w:eastAsia="Times New Roman" w:cs="Times New Roman"/>
      <w:sz w:val="20"/>
      <w:szCs w:val="20"/>
      <w:lang w:eastAsia="ru-RU"/>
    </w:rPr>
  </w:style>
  <w:style w:type="paragraph" w:styleId="913" w:customStyle="1">
    <w:name w:val="Мой стиль"/>
    <w:basedOn w:val="858"/>
    <w:pPr>
      <w:jc w:val="both"/>
      <w:spacing w:after="120" w:line="240" w:lineRule="auto"/>
    </w:pPr>
    <w:rPr>
      <w:rFonts w:ascii="Times New Roman" w:hAnsi="Times New Roman"/>
      <w:sz w:val="24"/>
      <w:szCs w:val="20"/>
      <w:lang w:eastAsia="ru-RU"/>
    </w:rPr>
  </w:style>
  <w:style w:type="paragraph" w:styleId="914" w:customStyle="1">
    <w:name w:val="Знак Знак Знак"/>
    <w:basedOn w:val="858"/>
    <w:pPr>
      <w:spacing w:after="160" w:line="240" w:lineRule="exact"/>
    </w:pPr>
    <w:rPr>
      <w:rFonts w:ascii="Verdana" w:hAnsi="Verdana"/>
      <w:sz w:val="20"/>
      <w:szCs w:val="20"/>
      <w:lang w:val="en-US"/>
    </w:rPr>
  </w:style>
  <w:style w:type="paragraph" w:styleId="915" w:customStyle="1">
    <w:name w:val="Char Char"/>
    <w:basedOn w:val="858"/>
    <w:pPr>
      <w:spacing w:after="160" w:line="240" w:lineRule="exact"/>
    </w:pPr>
    <w:rPr>
      <w:rFonts w:ascii="Verdana" w:hAnsi="Verdana"/>
      <w:sz w:val="20"/>
      <w:szCs w:val="20"/>
      <w:lang w:val="en-US"/>
    </w:rPr>
  </w:style>
  <w:style w:type="paragraph" w:styleId="916" w:customStyle="1">
    <w:name w:val="Знак Знак Знак Знак Знак Знак Знак"/>
    <w:basedOn w:val="858"/>
    <w:pPr>
      <w:spacing w:after="0" w:line="240" w:lineRule="auto"/>
    </w:pPr>
    <w:rPr>
      <w:rFonts w:ascii="Verdana" w:hAnsi="Verdana" w:cs="Verdana"/>
      <w:sz w:val="20"/>
      <w:szCs w:val="20"/>
      <w:lang w:val="en-US"/>
    </w:rPr>
  </w:style>
  <w:style w:type="paragraph" w:styleId="917" w:customStyle="1">
    <w:name w:val="Style2"/>
    <w:basedOn w:val="858"/>
    <w:pPr>
      <w:ind w:firstLine="653"/>
      <w:jc w:val="both"/>
      <w:spacing w:after="0" w:line="306" w:lineRule="exact"/>
      <w:widowControl w:val="off"/>
    </w:pPr>
    <w:rPr>
      <w:rFonts w:ascii="Times New Roman" w:hAnsi="Times New Roman"/>
      <w:sz w:val="24"/>
      <w:szCs w:val="24"/>
      <w:lang w:eastAsia="ru-RU"/>
    </w:rPr>
  </w:style>
  <w:style w:type="paragraph" w:styleId="918">
    <w:name w:val="Caption"/>
    <w:basedOn w:val="858"/>
    <w:next w:val="858"/>
    <w:qFormat/>
    <w:pPr>
      <w:spacing w:before="120" w:after="120" w:line="240" w:lineRule="auto"/>
    </w:pPr>
    <w:rPr>
      <w:rFonts w:ascii="Times New Roman" w:hAnsi="Times New Roman"/>
      <w:b/>
      <w:bCs/>
      <w:sz w:val="20"/>
      <w:szCs w:val="20"/>
      <w:lang w:eastAsia="ru-RU"/>
    </w:rPr>
  </w:style>
  <w:style w:type="paragraph" w:styleId="919" w:customStyle="1">
    <w:name w:val="Style3"/>
    <w:basedOn w:val="858"/>
    <w:pPr>
      <w:ind w:firstLine="778"/>
      <w:jc w:val="both"/>
      <w:spacing w:after="0" w:line="302" w:lineRule="exact"/>
      <w:widowControl w:val="off"/>
    </w:pPr>
    <w:rPr>
      <w:rFonts w:ascii="Times New Roman" w:hAnsi="Times New Roman"/>
      <w:sz w:val="24"/>
      <w:szCs w:val="24"/>
      <w:lang w:eastAsia="ru-RU"/>
    </w:rPr>
  </w:style>
  <w:style w:type="character" w:styleId="920" w:customStyle="1">
    <w:name w:val="Font Style22"/>
    <w:rPr>
      <w:rFonts w:ascii="Times New Roman" w:hAnsi="Times New Roman" w:cs="Times New Roman"/>
      <w:sz w:val="24"/>
      <w:szCs w:val="24"/>
    </w:rPr>
  </w:style>
  <w:style w:type="character" w:styleId="921" w:customStyle="1">
    <w:name w:val="Font Style12"/>
    <w:rPr>
      <w:rFonts w:hint="default" w:ascii="Times New Roman" w:hAnsi="Times New Roman" w:cs="Times New Roman"/>
      <w:sz w:val="24"/>
      <w:szCs w:val="24"/>
    </w:rPr>
  </w:style>
  <w:style w:type="character" w:styleId="922" w:customStyle="1">
    <w:name w:val="Font Style19"/>
    <w:rPr>
      <w:rFonts w:ascii="Times New Roman" w:hAnsi="Times New Roman" w:cs="Times New Roman"/>
      <w:sz w:val="24"/>
      <w:szCs w:val="24"/>
    </w:rPr>
  </w:style>
  <w:style w:type="paragraph" w:styleId="923" w:customStyle="1">
    <w:name w:val="Style5"/>
    <w:basedOn w:val="858"/>
    <w:pPr>
      <w:ind w:firstLine="1046"/>
      <w:spacing w:after="0" w:line="302" w:lineRule="exact"/>
      <w:widowControl w:val="off"/>
    </w:pPr>
    <w:rPr>
      <w:rFonts w:ascii="Times New Roman" w:hAnsi="Times New Roman"/>
      <w:sz w:val="24"/>
      <w:szCs w:val="24"/>
      <w:lang w:eastAsia="ru-RU"/>
    </w:rPr>
  </w:style>
  <w:style w:type="character" w:styleId="924" w:customStyle="1">
    <w:name w:val="Font Style17"/>
    <w:rPr>
      <w:rFonts w:ascii="Times New Roman" w:hAnsi="Times New Roman" w:cs="Times New Roman"/>
      <w:sz w:val="26"/>
      <w:szCs w:val="26"/>
    </w:rPr>
  </w:style>
  <w:style w:type="paragraph" w:styleId="925" w:customStyle="1">
    <w:name w:val="Знак1"/>
    <w:basedOn w:val="858"/>
    <w:pPr>
      <w:spacing w:after="0" w:line="240" w:lineRule="auto"/>
    </w:pPr>
    <w:rPr>
      <w:rFonts w:ascii="Verdana" w:hAnsi="Verdana" w:cs="Verdana"/>
      <w:sz w:val="20"/>
      <w:szCs w:val="20"/>
      <w:lang w:val="en-US"/>
    </w:rPr>
  </w:style>
  <w:style w:type="paragraph" w:styleId="926">
    <w:name w:val="Body Text 3"/>
    <w:basedOn w:val="858"/>
    <w:link w:val="927"/>
    <w:pPr>
      <w:spacing w:after="120" w:line="240" w:lineRule="auto"/>
    </w:pPr>
    <w:rPr>
      <w:rFonts w:ascii="Times New Roman" w:hAnsi="Times New Roman"/>
      <w:sz w:val="16"/>
      <w:szCs w:val="16"/>
      <w:lang w:eastAsia="ru-RU"/>
    </w:rPr>
  </w:style>
  <w:style w:type="character" w:styleId="927" w:customStyle="1">
    <w:name w:val="Основной текст 3 Знак"/>
    <w:basedOn w:val="868"/>
    <w:link w:val="926"/>
    <w:rPr>
      <w:rFonts w:ascii="Times New Roman" w:hAnsi="Times New Roman" w:eastAsia="Times New Roman" w:cs="Times New Roman"/>
      <w:sz w:val="16"/>
      <w:szCs w:val="16"/>
      <w:lang w:eastAsia="ru-RU"/>
    </w:rPr>
  </w:style>
  <w:style w:type="paragraph" w:styleId="928" w:customStyle="1">
    <w:name w:val="Знак Знак Знак Знак"/>
    <w:basedOn w:val="858"/>
    <w:pPr>
      <w:spacing w:after="0" w:line="240" w:lineRule="auto"/>
    </w:pPr>
    <w:rPr>
      <w:rFonts w:ascii="Verdana" w:hAnsi="Verdana" w:cs="Verdana"/>
      <w:sz w:val="20"/>
      <w:szCs w:val="20"/>
      <w:lang w:val="en-US"/>
    </w:rPr>
  </w:style>
  <w:style w:type="paragraph" w:styleId="92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858"/>
    <w:pPr>
      <w:ind w:firstLine="709"/>
      <w:jc w:val="right"/>
      <w:spacing w:after="160" w:line="240" w:lineRule="exact"/>
      <w:widowControl w:val="off"/>
    </w:pPr>
    <w:rPr>
      <w:rFonts w:ascii="Times New Roman" w:hAnsi="Times New Roman"/>
      <w:color w:val="000000"/>
      <w:sz w:val="20"/>
      <w:szCs w:val="20"/>
      <w:lang w:val="en-GB"/>
    </w:rPr>
  </w:style>
  <w:style w:type="paragraph" w:styleId="930">
    <w:name w:val="Body Text Indent 3"/>
    <w:basedOn w:val="858"/>
    <w:link w:val="931"/>
    <w:pPr>
      <w:ind w:left="283"/>
      <w:spacing w:after="120" w:line="240" w:lineRule="auto"/>
    </w:pPr>
    <w:rPr>
      <w:rFonts w:ascii="Times New Roman" w:hAnsi="Times New Roman"/>
      <w:sz w:val="16"/>
      <w:szCs w:val="16"/>
      <w:lang w:eastAsia="ru-RU"/>
    </w:rPr>
  </w:style>
  <w:style w:type="character" w:styleId="931" w:customStyle="1">
    <w:name w:val="Основной текст с отступом 3 Знак"/>
    <w:basedOn w:val="868"/>
    <w:link w:val="930"/>
    <w:rPr>
      <w:rFonts w:ascii="Times New Roman" w:hAnsi="Times New Roman" w:eastAsia="Times New Roman" w:cs="Times New Roman"/>
      <w:sz w:val="16"/>
      <w:szCs w:val="16"/>
      <w:lang w:eastAsia="ru-RU"/>
    </w:rPr>
  </w:style>
  <w:style w:type="paragraph" w:styleId="932">
    <w:name w:val="Title"/>
    <w:basedOn w:val="858"/>
    <w:link w:val="933"/>
    <w:qFormat/>
    <w:pPr>
      <w:jc w:val="center"/>
      <w:spacing w:after="0" w:line="240" w:lineRule="auto"/>
    </w:pPr>
    <w:rPr>
      <w:rFonts w:ascii="Times New Roman" w:hAnsi="Times New Roman"/>
      <w:sz w:val="28"/>
      <w:szCs w:val="24"/>
      <w:lang w:eastAsia="ru-RU"/>
    </w:rPr>
  </w:style>
  <w:style w:type="character" w:styleId="933" w:customStyle="1">
    <w:name w:val="Название Знак"/>
    <w:basedOn w:val="868"/>
    <w:link w:val="932"/>
    <w:rPr>
      <w:rFonts w:ascii="Times New Roman" w:hAnsi="Times New Roman" w:eastAsia="Times New Roman" w:cs="Times New Roman"/>
      <w:sz w:val="28"/>
      <w:szCs w:val="24"/>
      <w:lang w:eastAsia="ru-RU"/>
    </w:rPr>
  </w:style>
  <w:style w:type="character" w:styleId="934">
    <w:name w:val="Hyperlink"/>
    <w:basedOn w:val="868"/>
    <w:rPr>
      <w:color w:val="0000ff"/>
      <w:u w:val="single"/>
    </w:rPr>
  </w:style>
  <w:style w:type="paragraph" w:styleId="935">
    <w:name w:val="Subtitle"/>
    <w:basedOn w:val="858"/>
    <w:link w:val="936"/>
    <w:qFormat/>
    <w:pPr>
      <w:jc w:val="center"/>
      <w:spacing w:after="0" w:line="240" w:lineRule="auto"/>
    </w:pPr>
    <w:rPr>
      <w:rFonts w:ascii="Times New Roman" w:hAnsi="Times New Roman"/>
      <w:b/>
      <w:bCs/>
      <w:sz w:val="28"/>
      <w:szCs w:val="24"/>
      <w:lang w:eastAsia="ru-RU"/>
    </w:rPr>
  </w:style>
  <w:style w:type="character" w:styleId="936" w:customStyle="1">
    <w:name w:val="Подзаголовок Знак"/>
    <w:basedOn w:val="868"/>
    <w:link w:val="935"/>
    <w:rPr>
      <w:rFonts w:ascii="Times New Roman" w:hAnsi="Times New Roman" w:eastAsia="Times New Roman" w:cs="Times New Roman"/>
      <w:b/>
      <w:bCs/>
      <w:sz w:val="28"/>
      <w:szCs w:val="24"/>
      <w:lang w:eastAsia="ru-RU"/>
    </w:rPr>
  </w:style>
  <w:style w:type="paragraph" w:styleId="937" w:customStyle="1">
    <w:name w:val="Знак2 Знак Знак Знак Знак Знак1 Знак"/>
    <w:basedOn w:val="858"/>
    <w:pPr>
      <w:spacing w:after="160" w:line="240" w:lineRule="exact"/>
    </w:pPr>
    <w:rPr>
      <w:rFonts w:ascii="Verdana" w:hAnsi="Verdana" w:cs="Verdana"/>
      <w:sz w:val="20"/>
      <w:szCs w:val="20"/>
      <w:lang w:val="en-US"/>
    </w:rPr>
  </w:style>
  <w:style w:type="character" w:styleId="938">
    <w:name w:val="Strong"/>
    <w:basedOn w:val="868"/>
    <w:qFormat/>
    <w:rPr>
      <w:b/>
      <w:bCs/>
    </w:rPr>
  </w:style>
  <w:style w:type="paragraph" w:styleId="939" w:customStyle="1">
    <w:name w:val="Знак Знак Знак Знак Знак Знак Знак Знак Знак Знак Знак Знак Знак"/>
    <w:basedOn w:val="858"/>
    <w:pPr>
      <w:spacing w:after="0" w:line="240" w:lineRule="auto"/>
    </w:pPr>
    <w:rPr>
      <w:rFonts w:ascii="Verdana" w:hAnsi="Verdana" w:cs="Verdana"/>
      <w:sz w:val="20"/>
      <w:szCs w:val="20"/>
      <w:lang w:val="en-US"/>
    </w:rPr>
  </w:style>
  <w:style w:type="table" w:styleId="940">
    <w:name w:val="Table Elegant"/>
    <w:basedOn w:val="869"/>
    <w:pPr>
      <w:spacing w:after="0" w:line="240" w:lineRule="auto"/>
    </w:pPr>
    <w:rPr>
      <w:rFonts w:ascii="Times New Roman" w:hAnsi="Times New Roman" w:eastAsia="Times New Roman" w:cs="Times New Roman"/>
      <w:sz w:val="20"/>
      <w:szCs w:val="20"/>
      <w:lang w:eastAsia="ru-RU"/>
    </w:rPr>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cPr>
      <w:shd w:val="clear" w:color="auto" w:fill="auto"/>
    </w:tcPr>
    <w:tblStylePr w:type="firstRow">
      <w:rPr>
        <w:caps/>
        <w:color w:val="auto"/>
      </w:rPr>
    </w:tblStylePr>
  </w:style>
  <w:style w:type="paragraph" w:styleId="941" w:customStyle="1">
    <w:name w:val="ConsPlusTitle"/>
    <w:pPr>
      <w:spacing w:after="0" w:line="240" w:lineRule="auto"/>
      <w:widowControl w:val="off"/>
    </w:pPr>
    <w:rPr>
      <w:rFonts w:ascii="Times New Roman" w:hAnsi="Times New Roman" w:eastAsia="Times New Roman" w:cs="Times New Roman"/>
      <w:b/>
      <w:bCs/>
      <w:sz w:val="24"/>
      <w:szCs w:val="24"/>
      <w:lang w:eastAsia="ru-RU"/>
    </w:rPr>
  </w:style>
  <w:style w:type="paragraph" w:styleId="942" w:customStyle="1">
    <w:name w:val="Знак Знак Знак Знак Знак Знак1 Знак Знак Знак Знак Знак Знак Знак"/>
    <w:basedOn w:val="858"/>
    <w:pPr>
      <w:spacing w:after="160" w:line="240" w:lineRule="exact"/>
    </w:pPr>
    <w:rPr>
      <w:rFonts w:ascii="Verdana" w:hAnsi="Verdana"/>
      <w:sz w:val="20"/>
      <w:szCs w:val="20"/>
      <w:lang w:val="en-US"/>
    </w:rPr>
  </w:style>
  <w:style w:type="paragraph" w:styleId="943" w:customStyle="1">
    <w:name w:val="ConsPlusCell"/>
    <w:pPr>
      <w:spacing w:after="0" w:line="240" w:lineRule="auto"/>
      <w:widowControl w:val="off"/>
    </w:pPr>
    <w:rPr>
      <w:rFonts w:ascii="Arial" w:hAnsi="Arial" w:eastAsia="Times New Roman" w:cs="Arial"/>
      <w:sz w:val="20"/>
      <w:szCs w:val="20"/>
      <w:lang w:eastAsia="ru-RU"/>
    </w:rPr>
  </w:style>
  <w:style w:type="character" w:styleId="944" w:customStyle="1">
    <w:name w:val="Знак Знак2"/>
    <w:basedOn w:val="868"/>
    <w:rPr>
      <w:sz w:val="24"/>
      <w:szCs w:val="24"/>
      <w:lang w:val="ru-RU" w:eastAsia="ru-RU" w:bidi="ar-SA"/>
    </w:rPr>
  </w:style>
  <w:style w:type="character" w:styleId="945" w:customStyle="1">
    <w:name w:val="Знак Знак3"/>
    <w:basedOn w:val="868"/>
    <w:rPr>
      <w:sz w:val="28"/>
      <w:szCs w:val="24"/>
      <w:lang w:val="ru-RU" w:eastAsia="ru-RU" w:bidi="ar-SA"/>
    </w:rPr>
  </w:style>
  <w:style w:type="paragraph" w:styleId="946" w:customStyle="1">
    <w:name w:val="Standard"/>
    <w:pPr>
      <w:spacing w:after="0" w:line="240" w:lineRule="auto"/>
      <w:widowControl w:val="off"/>
    </w:pPr>
    <w:rPr>
      <w:rFonts w:ascii="Times New Roman" w:hAnsi="Times New Roman" w:eastAsia="Andale Sans UI" w:cs="Tahoma"/>
      <w:sz w:val="24"/>
      <w:szCs w:val="24"/>
      <w:lang w:val="de-DE" w:eastAsia="fa-IR" w:bidi="fa-IR"/>
    </w:rPr>
  </w:style>
  <w:style w:type="paragraph" w:styleId="947"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948">
    <w:name w:val="Revision"/>
    <w:hidden/>
    <w:uiPriority w:val="99"/>
    <w:semiHidden/>
    <w:pPr>
      <w:spacing w:after="0" w:line="240" w:lineRule="auto"/>
    </w:pPr>
    <w:rPr>
      <w:rFonts w:ascii="Times New Roman" w:hAnsi="Times New Roman" w:eastAsia="Times New Roman" w:cs="Times New Roman"/>
      <w:sz w:val="24"/>
      <w:szCs w:val="24"/>
      <w:lang w:eastAsia="ru-RU"/>
    </w:rPr>
  </w:style>
  <w:style w:type="paragraph" w:styleId="949">
    <w:name w:val="Block Text"/>
    <w:basedOn w:val="858"/>
    <w:pPr>
      <w:ind w:left="-567" w:right="-99" w:firstLine="567"/>
      <w:jc w:val="both"/>
      <w:spacing w:after="0" w:line="240" w:lineRule="auto"/>
    </w:pPr>
    <w:rPr>
      <w:rFonts w:ascii="Times New Roman" w:hAnsi="Times New Roman"/>
      <w:sz w:val="26"/>
      <w:szCs w:val="20"/>
      <w:lang w:eastAsia="ru-RU"/>
    </w:rPr>
  </w:style>
  <w:style w:type="character" w:styleId="950">
    <w:name w:val="Emphasis"/>
    <w:basedOn w:val="868"/>
    <w:qFormat/>
    <w:rPr>
      <w:i/>
      <w:iCs/>
    </w:rPr>
  </w:style>
  <w:style w:type="paragraph" w:styleId="951" w:customStyle="1">
    <w:name w:val="Содержимое таблицы"/>
    <w:basedOn w:val="858"/>
    <w:pPr>
      <w:spacing w:after="0" w:line="240" w:lineRule="auto"/>
      <w:widowControl w:val="off"/>
      <w:suppressLineNumbers/>
    </w:pPr>
    <w:rPr>
      <w:rFonts w:ascii="Arial" w:hAnsi="Arial" w:eastAsia="SimSun" w:cs="Mangal"/>
      <w:sz w:val="20"/>
      <w:szCs w:val="24"/>
      <w:lang w:eastAsia="hi-IN" w:bidi="hi-IN"/>
    </w:rPr>
  </w:style>
  <w:style w:type="numbering" w:styleId="952" w:customStyle="1">
    <w:name w:val="Нет списка2"/>
    <w:next w:val="870"/>
    <w:uiPriority w:val="99"/>
    <w:semiHidden/>
    <w:unhideWhenUsed/>
  </w:style>
  <w:style w:type="table" w:styleId="953" w:customStyle="1">
    <w:name w:val="Сетка таблицы2"/>
    <w:basedOn w:val="869"/>
    <w:next w:val="871"/>
    <w:pPr>
      <w:spacing w:after="0" w:line="240" w:lineRule="auto"/>
    </w:pPr>
    <w:rPr>
      <w:rFonts w:ascii="Times New Roman" w:hAnsi="Times New Roman" w:eastAsia="Times New Roman"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54" w:customStyle="1">
    <w:name w:val="Font Style76"/>
    <w:rPr>
      <w:rFonts w:ascii="Times New Roman" w:hAnsi="Times New Roman"/>
      <w:sz w:val="22"/>
    </w:rPr>
  </w:style>
  <w:style w:type="numbering" w:styleId="955" w:customStyle="1">
    <w:name w:val="Нет списка3"/>
    <w:next w:val="870"/>
    <w:uiPriority w:val="99"/>
    <w:semiHidden/>
    <w:unhideWhenUsed/>
  </w:style>
  <w:style w:type="table" w:styleId="956" w:customStyle="1">
    <w:name w:val="Сетка таблицы3"/>
    <w:basedOn w:val="869"/>
    <w:next w:val="871"/>
    <w:pPr>
      <w:spacing w:after="0" w:line="240" w:lineRule="auto"/>
    </w:pPr>
    <w:rPr>
      <w:rFonts w:ascii="Times New Roman" w:hAnsi="Times New Roman" w:eastAsia="Times New Roman"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numbering" w:styleId="957" w:customStyle="1">
    <w:name w:val="Нет списка4"/>
    <w:next w:val="870"/>
    <w:uiPriority w:val="99"/>
    <w:semiHidden/>
    <w:unhideWhenUsed/>
  </w:style>
  <w:style w:type="numbering" w:styleId="958" w:customStyle="1">
    <w:name w:val="Нет списка5"/>
    <w:next w:val="870"/>
    <w:uiPriority w:val="99"/>
    <w:semiHidden/>
    <w:unhideWhenUsed/>
  </w:style>
  <w:style w:type="numbering" w:styleId="959" w:customStyle="1">
    <w:name w:val="Нет списка6"/>
    <w:next w:val="870"/>
    <w:uiPriority w:val="99"/>
    <w:semiHidden/>
    <w:unhideWhenUsed/>
  </w:style>
  <w:style w:type="paragraph" w:styleId="960">
    <w:name w:val="endnote text"/>
    <w:basedOn w:val="858"/>
    <w:link w:val="961"/>
    <w:uiPriority w:val="99"/>
    <w:semiHidden/>
    <w:unhideWhenUsed/>
    <w:pPr>
      <w:spacing w:after="0" w:line="240" w:lineRule="auto"/>
    </w:pPr>
    <w:rPr>
      <w:rFonts w:ascii="Times New Roman" w:hAnsi="Times New Roman"/>
      <w:sz w:val="20"/>
      <w:szCs w:val="20"/>
      <w:lang w:eastAsia="ru-RU"/>
    </w:rPr>
  </w:style>
  <w:style w:type="character" w:styleId="961" w:customStyle="1">
    <w:name w:val="Текст концевой сноски Знак"/>
    <w:basedOn w:val="868"/>
    <w:link w:val="960"/>
    <w:uiPriority w:val="99"/>
    <w:semiHidden/>
    <w:rPr>
      <w:rFonts w:ascii="Times New Roman" w:hAnsi="Times New Roman" w:eastAsia="Times New Roman" w:cs="Times New Roman"/>
      <w:sz w:val="20"/>
      <w:szCs w:val="20"/>
      <w:lang w:eastAsia="ru-RU"/>
    </w:rPr>
  </w:style>
  <w:style w:type="character" w:styleId="962">
    <w:name w:val="endnote reference"/>
    <w:basedOn w:val="868"/>
    <w:uiPriority w:val="99"/>
    <w:semiHidden/>
    <w:unhideWhenUsed/>
    <w:rPr>
      <w:vertAlign w:val="superscript"/>
    </w:rPr>
  </w:style>
  <w:style w:type="numbering" w:styleId="963" w:customStyle="1">
    <w:name w:val="Нет списка7"/>
    <w:next w:val="870"/>
    <w:uiPriority w:val="99"/>
    <w:semiHidden/>
    <w:unhideWhenUsed/>
  </w:style>
  <w:style w:type="numbering" w:styleId="964" w:customStyle="1">
    <w:name w:val="Нет списка8"/>
    <w:next w:val="870"/>
    <w:uiPriority w:val="99"/>
    <w:semiHidden/>
    <w:unhideWhenUsed/>
  </w:style>
  <w:style w:type="numbering" w:styleId="965" w:customStyle="1">
    <w:name w:val="Нет списка9"/>
    <w:next w:val="870"/>
    <w:uiPriority w:val="99"/>
    <w:semiHidden/>
    <w:unhideWhenUsed/>
  </w:style>
  <w:style w:type="numbering" w:styleId="966" w:customStyle="1">
    <w:name w:val="Нет списка10"/>
    <w:next w:val="870"/>
    <w:uiPriority w:val="99"/>
    <w:semiHidden/>
    <w:unhideWhenUsed/>
  </w:style>
  <w:style w:type="numbering" w:styleId="967" w:customStyle="1">
    <w:name w:val="Нет списка11"/>
    <w:next w:val="870"/>
    <w:uiPriority w:val="99"/>
    <w:semiHidden/>
    <w:unhideWhenUsed/>
  </w:style>
  <w:style w:type="numbering" w:styleId="968" w:customStyle="1">
    <w:name w:val="Нет списка12"/>
    <w:next w:val="870"/>
    <w:uiPriority w:val="99"/>
    <w:semiHidden/>
    <w:unhideWhenUsed/>
  </w:style>
  <w:style w:type="numbering" w:styleId="969" w:customStyle="1">
    <w:name w:val="Нет списка13"/>
    <w:next w:val="870"/>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AB7D-5F91-4CAF-BDDB-59E4F242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revision>8</cp:revision>
  <dcterms:created xsi:type="dcterms:W3CDTF">2023-05-05T13:50:00Z</dcterms:created>
  <dcterms:modified xsi:type="dcterms:W3CDTF">2024-06-04T08:05:50Z</dcterms:modified>
</cp:coreProperties>
</file>