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E7294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5456C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930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B5456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.01.202</w:t>
      </w:r>
      <w:r w:rsidR="00B5456C">
        <w:rPr>
          <w:rFonts w:ascii="Times New Roman" w:hAnsi="Times New Roman"/>
          <w:b/>
          <w:sz w:val="28"/>
          <w:szCs w:val="28"/>
        </w:rPr>
        <w:t>4</w:t>
      </w:r>
      <w:r w:rsidR="00A602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5456C">
        <w:rPr>
          <w:rFonts w:ascii="Times New Roman" w:hAnsi="Times New Roman"/>
          <w:b/>
          <w:sz w:val="28"/>
          <w:szCs w:val="28"/>
        </w:rPr>
        <w:t>2»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02C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</w:t>
      </w:r>
      <w:r w:rsidR="00A602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A602C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D71767" w:rsidRPr="00D71767">
        <w:rPr>
          <w:rFonts w:ascii="Times New Roman" w:hAnsi="Times New Roman"/>
          <w:sz w:val="28"/>
          <w:szCs w:val="28"/>
        </w:rPr>
        <w:t xml:space="preserve"> 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 xml:space="preserve">ом от </w:t>
      </w:r>
      <w:r w:rsidR="00B5456C">
        <w:rPr>
          <w:rFonts w:ascii="Times New Roman" w:hAnsi="Times New Roman"/>
          <w:sz w:val="28"/>
          <w:szCs w:val="28"/>
        </w:rPr>
        <w:t>13</w:t>
      </w:r>
      <w:r w:rsidR="00C9302D">
        <w:rPr>
          <w:rFonts w:ascii="Times New Roman" w:hAnsi="Times New Roman"/>
          <w:sz w:val="28"/>
          <w:szCs w:val="28"/>
        </w:rPr>
        <w:t>.0</w:t>
      </w:r>
      <w:r w:rsidR="00A602C7">
        <w:rPr>
          <w:rFonts w:ascii="Times New Roman" w:hAnsi="Times New Roman"/>
          <w:sz w:val="28"/>
          <w:szCs w:val="28"/>
        </w:rPr>
        <w:t>5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602C7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="00B5456C" w:rsidRPr="00A602C7">
        <w:rPr>
          <w:rFonts w:ascii="Times New Roman" w:hAnsi="Times New Roman"/>
          <w:sz w:val="28"/>
          <w:szCs w:val="28"/>
          <w:highlight w:val="yellow"/>
        </w:rPr>
        <w:t>1</w:t>
      </w:r>
      <w:r w:rsidR="00C9302D" w:rsidRPr="00A602C7">
        <w:rPr>
          <w:rFonts w:ascii="Times New Roman" w:hAnsi="Times New Roman"/>
          <w:sz w:val="28"/>
          <w:szCs w:val="28"/>
          <w:highlight w:val="yellow"/>
        </w:rPr>
        <w:t>3</w:t>
      </w:r>
      <w:r w:rsidRPr="00A602C7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679" w:rsidRDefault="00D71767" w:rsidP="00B545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«Благоустройство территории сельско</w:t>
      </w:r>
      <w:r w:rsidR="00B5456C">
        <w:rPr>
          <w:rFonts w:ascii="Times New Roman" w:hAnsi="Times New Roman"/>
          <w:sz w:val="28"/>
          <w:szCs w:val="28"/>
        </w:rPr>
        <w:t>го</w:t>
      </w:r>
      <w:r w:rsidR="00D009F1">
        <w:rPr>
          <w:rFonts w:ascii="Times New Roman" w:hAnsi="Times New Roman"/>
          <w:sz w:val="28"/>
          <w:szCs w:val="28"/>
        </w:rPr>
        <w:t xml:space="preserve"> поселени</w:t>
      </w:r>
      <w:r w:rsidR="00B5456C">
        <w:rPr>
          <w:rFonts w:ascii="Times New Roman" w:hAnsi="Times New Roman"/>
          <w:sz w:val="28"/>
          <w:szCs w:val="28"/>
        </w:rPr>
        <w:t>я</w:t>
      </w:r>
      <w:r w:rsidR="00D009F1">
        <w:rPr>
          <w:rFonts w:ascii="Times New Roman" w:hAnsi="Times New Roman"/>
          <w:sz w:val="28"/>
          <w:szCs w:val="28"/>
        </w:rPr>
        <w:t xml:space="preserve"> Андомское на 202</w:t>
      </w:r>
      <w:r w:rsidR="00B5456C">
        <w:rPr>
          <w:rFonts w:ascii="Times New Roman" w:hAnsi="Times New Roman"/>
          <w:sz w:val="28"/>
          <w:szCs w:val="28"/>
        </w:rPr>
        <w:t>4</w:t>
      </w:r>
      <w:r w:rsidR="00D009F1">
        <w:rPr>
          <w:rFonts w:ascii="Times New Roman" w:hAnsi="Times New Roman"/>
          <w:sz w:val="28"/>
          <w:szCs w:val="28"/>
        </w:rPr>
        <w:t xml:space="preserve"> – 202</w:t>
      </w:r>
      <w:r w:rsidR="00B5456C">
        <w:rPr>
          <w:rFonts w:ascii="Times New Roman" w:hAnsi="Times New Roman"/>
          <w:sz w:val="28"/>
          <w:szCs w:val="28"/>
        </w:rPr>
        <w:t>8</w:t>
      </w:r>
      <w:r w:rsidR="00D009F1">
        <w:rPr>
          <w:rFonts w:ascii="Times New Roman" w:hAnsi="Times New Roman"/>
          <w:sz w:val="28"/>
          <w:szCs w:val="28"/>
        </w:rPr>
        <w:t xml:space="preserve"> годы»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Андомское от </w:t>
      </w:r>
      <w:r w:rsidR="00B5456C">
        <w:rPr>
          <w:rFonts w:ascii="Times New Roman" w:hAnsi="Times New Roman"/>
          <w:sz w:val="28"/>
          <w:szCs w:val="28"/>
        </w:rPr>
        <w:t>10</w:t>
      </w:r>
      <w:r w:rsidR="00C9302D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C9302D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</w:t>
      </w:r>
      <w:r w:rsidR="00C9302D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</w:t>
      </w:r>
      <w:r w:rsidR="00B5456C" w:rsidRPr="00B5456C">
        <w:rPr>
          <w:rFonts w:ascii="Times New Roman" w:hAnsi="Times New Roman"/>
          <w:sz w:val="28"/>
          <w:szCs w:val="28"/>
        </w:rPr>
        <w:t>территории сельского поселения Андомское на 2024 – 2028 годы»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</w:t>
      </w:r>
      <w:r w:rsidR="00970191" w:rsidRPr="00970191">
        <w:rPr>
          <w:rFonts w:ascii="Times New Roman" w:hAnsi="Times New Roman"/>
          <w:sz w:val="28"/>
          <w:szCs w:val="28"/>
        </w:rPr>
        <w:t xml:space="preserve">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</w:t>
      </w:r>
      <w:r w:rsidR="00A602C7">
        <w:rPr>
          <w:rFonts w:ascii="Times New Roman" w:hAnsi="Times New Roman"/>
          <w:sz w:val="28"/>
          <w:szCs w:val="28"/>
        </w:rPr>
        <w:t>18</w:t>
      </w:r>
      <w:r w:rsidR="00970191" w:rsidRPr="00970191">
        <w:rPr>
          <w:rFonts w:ascii="Times New Roman" w:hAnsi="Times New Roman"/>
          <w:sz w:val="28"/>
          <w:szCs w:val="28"/>
        </w:rPr>
        <w:t>.0</w:t>
      </w:r>
      <w:r w:rsidR="00A602C7">
        <w:rPr>
          <w:rFonts w:ascii="Times New Roman" w:hAnsi="Times New Roman"/>
          <w:sz w:val="28"/>
          <w:szCs w:val="28"/>
        </w:rPr>
        <w:t>4</w:t>
      </w:r>
      <w:r w:rsidR="00970191" w:rsidRPr="00970191">
        <w:rPr>
          <w:rFonts w:ascii="Times New Roman" w:hAnsi="Times New Roman"/>
          <w:sz w:val="28"/>
          <w:szCs w:val="28"/>
        </w:rPr>
        <w:t xml:space="preserve">.2024 № </w:t>
      </w:r>
      <w:r w:rsidR="00A602C7">
        <w:rPr>
          <w:rFonts w:ascii="Times New Roman" w:hAnsi="Times New Roman"/>
          <w:sz w:val="28"/>
          <w:szCs w:val="28"/>
        </w:rPr>
        <w:t>7</w:t>
      </w:r>
      <w:r w:rsidR="00970191" w:rsidRPr="00970191">
        <w:rPr>
          <w:rFonts w:ascii="Times New Roman" w:hAnsi="Times New Roman"/>
          <w:sz w:val="28"/>
          <w:szCs w:val="28"/>
        </w:rPr>
        <w:t>1).</w:t>
      </w:r>
      <w:r w:rsidR="00970191">
        <w:rPr>
          <w:rFonts w:ascii="Times New Roman" w:hAnsi="Times New Roman"/>
          <w:sz w:val="28"/>
          <w:szCs w:val="28"/>
        </w:rPr>
        <w:t xml:space="preserve"> </w:t>
      </w:r>
    </w:p>
    <w:p w:rsidR="00FF6E8D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C57850">
        <w:rPr>
          <w:rFonts w:ascii="Times New Roman" w:hAnsi="Times New Roman"/>
          <w:sz w:val="28"/>
          <w:szCs w:val="28"/>
        </w:rPr>
        <w:t>увеличился на 2800,5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FF6E8D">
        <w:rPr>
          <w:rFonts w:ascii="Times New Roman" w:hAnsi="Times New Roman"/>
          <w:sz w:val="28"/>
          <w:szCs w:val="28"/>
        </w:rPr>
        <w:t>+21,4</w:t>
      </w:r>
      <w:r w:rsidR="00287AE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 и составил 1</w:t>
      </w:r>
      <w:r w:rsidR="00FF6E8D">
        <w:rPr>
          <w:rFonts w:ascii="Times New Roman" w:hAnsi="Times New Roman"/>
          <w:sz w:val="28"/>
          <w:szCs w:val="28"/>
        </w:rPr>
        <w:t>5896,1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287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F6E8D">
        <w:rPr>
          <w:rFonts w:ascii="Times New Roman" w:hAnsi="Times New Roman"/>
          <w:sz w:val="28"/>
          <w:szCs w:val="28"/>
        </w:rPr>
        <w:t xml:space="preserve"> и плановый период 2025 и 2026 годов. </w:t>
      </w:r>
    </w:p>
    <w:p w:rsidR="00682679" w:rsidRDefault="00FF6E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09F1">
        <w:rPr>
          <w:rFonts w:ascii="Times New Roman" w:hAnsi="Times New Roman"/>
          <w:sz w:val="28"/>
          <w:szCs w:val="28"/>
        </w:rPr>
        <w:t>Объем финансирования на 202</w:t>
      </w:r>
      <w:r w:rsidR="00287AE5">
        <w:rPr>
          <w:rFonts w:ascii="Times New Roman" w:hAnsi="Times New Roman"/>
          <w:sz w:val="28"/>
          <w:szCs w:val="28"/>
        </w:rPr>
        <w:t>4</w:t>
      </w:r>
      <w:r w:rsidR="00D009F1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6267,1</w:t>
      </w:r>
      <w:r w:rsidR="00D009F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(+2072,7 тыс. рублей), на 2025 и 2026 годы – 3134,2 тыс. рублей (+363,9 тыс. рублей) ежегодно.</w:t>
      </w:r>
      <w:r w:rsidR="00D009F1">
        <w:rPr>
          <w:rFonts w:ascii="Times New Roman" w:hAnsi="Times New Roman"/>
          <w:sz w:val="28"/>
          <w:szCs w:val="28"/>
        </w:rPr>
        <w:t xml:space="preserve"> Проектом постановления внесены изменения в паспорт, текстовую часть</w:t>
      </w:r>
      <w:r w:rsidR="00287AE5">
        <w:rPr>
          <w:rFonts w:ascii="Times New Roman" w:hAnsi="Times New Roman"/>
          <w:sz w:val="28"/>
          <w:szCs w:val="28"/>
        </w:rPr>
        <w:t xml:space="preserve"> Программы, приложение 3 к</w:t>
      </w:r>
      <w:r w:rsidR="00D009F1">
        <w:rPr>
          <w:rFonts w:ascii="Times New Roman" w:hAnsi="Times New Roman"/>
          <w:sz w:val="28"/>
          <w:szCs w:val="28"/>
        </w:rPr>
        <w:t xml:space="preserve"> Программ</w:t>
      </w:r>
      <w:r w:rsidR="00287AE5">
        <w:rPr>
          <w:rFonts w:ascii="Times New Roman" w:hAnsi="Times New Roman"/>
          <w:sz w:val="28"/>
          <w:szCs w:val="28"/>
        </w:rPr>
        <w:t>е</w:t>
      </w:r>
      <w:r w:rsidR="00D009F1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  <w:r w:rsidR="00287AE5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25064D" w:rsidRDefault="00D009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22A">
        <w:rPr>
          <w:rFonts w:ascii="Times New Roman" w:hAnsi="Times New Roman"/>
          <w:sz w:val="28"/>
          <w:szCs w:val="28"/>
        </w:rPr>
        <w:t>в</w:t>
      </w:r>
      <w:r w:rsidR="00287AE5">
        <w:rPr>
          <w:rFonts w:ascii="Times New Roman" w:hAnsi="Times New Roman"/>
          <w:sz w:val="28"/>
          <w:szCs w:val="28"/>
        </w:rPr>
        <w:t xml:space="preserve"> подпункте 1.1 пункта 1 проекта постановления </w:t>
      </w:r>
      <w:r w:rsidR="0025064D">
        <w:rPr>
          <w:rFonts w:ascii="Times New Roman" w:hAnsi="Times New Roman"/>
          <w:sz w:val="28"/>
          <w:szCs w:val="28"/>
        </w:rPr>
        <w:t xml:space="preserve">после </w:t>
      </w:r>
      <w:r w:rsidR="00287AE5">
        <w:rPr>
          <w:rFonts w:ascii="Times New Roman" w:hAnsi="Times New Roman"/>
          <w:sz w:val="28"/>
          <w:szCs w:val="28"/>
        </w:rPr>
        <w:t>слова</w:t>
      </w:r>
      <w:r w:rsidR="0025064D">
        <w:rPr>
          <w:rFonts w:ascii="Times New Roman" w:hAnsi="Times New Roman"/>
          <w:sz w:val="28"/>
          <w:szCs w:val="28"/>
        </w:rPr>
        <w:t xml:space="preserve"> «позиции» дополнить слово «паспорта», после цифры «4194,4» дополнить цифры «2770,3», после цифры «6267,1» дополнить цифры «3134,2»</w:t>
      </w:r>
      <w:r w:rsidR="0025064D" w:rsidRPr="0025064D">
        <w:rPr>
          <w:rFonts w:ascii="Times New Roman" w:hAnsi="Times New Roman"/>
          <w:sz w:val="28"/>
          <w:szCs w:val="28"/>
        </w:rPr>
        <w:t>;</w:t>
      </w:r>
    </w:p>
    <w:p w:rsidR="009F2382" w:rsidRPr="009F2382" w:rsidRDefault="009F23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подпункте 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пункта 1 проекта постановления</w:t>
      </w:r>
      <w:r>
        <w:rPr>
          <w:rFonts w:ascii="Times New Roman" w:hAnsi="Times New Roman"/>
          <w:sz w:val="28"/>
          <w:szCs w:val="28"/>
        </w:rPr>
        <w:t xml:space="preserve"> в таблице раздела 3</w:t>
      </w:r>
      <w:r w:rsidRPr="009F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строке «итого по программе» в графах 2025 и 2026 годы цифры «3145,5» заменить цифрами «3134,2»;</w:t>
      </w:r>
    </w:p>
    <w:p w:rsidR="0025064D" w:rsidRDefault="0025064D" w:rsidP="002506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подпункте 1.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1 проекта постановления после </w:t>
      </w:r>
      <w:r>
        <w:rPr>
          <w:rFonts w:ascii="Times New Roman" w:hAnsi="Times New Roman"/>
          <w:sz w:val="28"/>
          <w:szCs w:val="28"/>
        </w:rPr>
        <w:t>цифры «4» д</w:t>
      </w:r>
      <w:r>
        <w:rPr>
          <w:rFonts w:ascii="Times New Roman" w:hAnsi="Times New Roman"/>
          <w:sz w:val="28"/>
          <w:szCs w:val="28"/>
        </w:rPr>
        <w:t>ополнить слово «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», после цифры «4194,4» дополнить цифры «2770,3», после цифры «6267,1» дополнить цифры «3134,2»</w:t>
      </w:r>
      <w:r w:rsidRPr="0025064D">
        <w:rPr>
          <w:rFonts w:ascii="Times New Roman" w:hAnsi="Times New Roman"/>
          <w:sz w:val="28"/>
          <w:szCs w:val="28"/>
        </w:rPr>
        <w:t>;</w:t>
      </w:r>
    </w:p>
    <w:p w:rsidR="0025064D" w:rsidRPr="0025064D" w:rsidRDefault="002506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подпункте 1.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1 проекта постановления</w:t>
      </w:r>
      <w:r>
        <w:rPr>
          <w:rFonts w:ascii="Times New Roman" w:hAnsi="Times New Roman"/>
          <w:sz w:val="28"/>
          <w:szCs w:val="28"/>
        </w:rPr>
        <w:t xml:space="preserve"> после слов «Финансовое обеспечение муниципальной программы за счет средств бюджета» </w:t>
      </w:r>
      <w:r w:rsidR="009F2382">
        <w:rPr>
          <w:rFonts w:ascii="Times New Roman" w:hAnsi="Times New Roman"/>
          <w:sz w:val="28"/>
          <w:szCs w:val="28"/>
        </w:rPr>
        <w:t>дополнить слова «приложения 3 Программы».</w:t>
      </w:r>
    </w:p>
    <w:p w:rsidR="0025064D" w:rsidRDefault="00F974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22507">
        <w:rPr>
          <w:rFonts w:ascii="Times New Roman" w:hAnsi="Times New Roman"/>
          <w:sz w:val="28"/>
          <w:szCs w:val="28"/>
          <w:u w:val="single"/>
        </w:rPr>
        <w:t xml:space="preserve">В нарушение пункта 5.5 Порядка при увеличении объемов финансирования Программы не внесены изменения в значения целевых показателей </w:t>
      </w:r>
      <w:r w:rsidR="00622507" w:rsidRPr="00622507">
        <w:rPr>
          <w:rFonts w:ascii="Times New Roman" w:hAnsi="Times New Roman"/>
          <w:sz w:val="28"/>
          <w:szCs w:val="28"/>
          <w:u w:val="single"/>
        </w:rPr>
        <w:t>Программы</w:t>
      </w:r>
      <w:r w:rsidR="006225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064D" w:rsidRDefault="002506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F87FE6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F87FE6">
        <w:rPr>
          <w:rFonts w:ascii="Times New Roman" w:hAnsi="Times New Roman"/>
          <w:sz w:val="28"/>
          <w:szCs w:val="28"/>
        </w:rPr>
        <w:t>а</w:t>
      </w:r>
      <w:r w:rsidR="00F87FE6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F87FE6">
        <w:rPr>
          <w:rFonts w:ascii="Times New Roman" w:hAnsi="Times New Roman"/>
          <w:sz w:val="28"/>
          <w:szCs w:val="28"/>
        </w:rPr>
        <w:t>0</w:t>
      </w:r>
      <w:r w:rsidR="00F87FE6" w:rsidRPr="00D71767">
        <w:rPr>
          <w:rFonts w:ascii="Times New Roman" w:hAnsi="Times New Roman"/>
          <w:sz w:val="28"/>
          <w:szCs w:val="28"/>
        </w:rPr>
        <w:t>.01.202</w:t>
      </w:r>
      <w:r w:rsidR="00F87FE6">
        <w:rPr>
          <w:rFonts w:ascii="Times New Roman" w:hAnsi="Times New Roman"/>
          <w:sz w:val="28"/>
          <w:szCs w:val="28"/>
        </w:rPr>
        <w:t>4</w:t>
      </w:r>
      <w:r w:rsidR="00F87FE6" w:rsidRPr="00D71767">
        <w:rPr>
          <w:rFonts w:ascii="Times New Roman" w:hAnsi="Times New Roman"/>
          <w:sz w:val="28"/>
          <w:szCs w:val="28"/>
        </w:rPr>
        <w:t xml:space="preserve"> г. № </w:t>
      </w:r>
      <w:r w:rsidR="00F87FE6">
        <w:rPr>
          <w:rFonts w:ascii="Times New Roman" w:hAnsi="Times New Roman"/>
          <w:sz w:val="28"/>
          <w:szCs w:val="28"/>
        </w:rPr>
        <w:t>2»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  <w:r w:rsidR="00F87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>проект постановления к расс</w:t>
      </w:r>
      <w:r w:rsidR="00622507">
        <w:rPr>
          <w:rFonts w:ascii="Times New Roman" w:hAnsi="Times New Roman"/>
          <w:sz w:val="28"/>
          <w:szCs w:val="28"/>
        </w:rPr>
        <w:t>мотрению с учетом рекомендаций и замечаний.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28" w:rsidRDefault="00131C28">
      <w:pPr>
        <w:spacing w:after="0" w:line="240" w:lineRule="auto"/>
      </w:pPr>
      <w:r>
        <w:separator/>
      </w:r>
    </w:p>
  </w:endnote>
  <w:endnote w:type="continuationSeparator" w:id="0">
    <w:p w:rsidR="00131C28" w:rsidRDefault="0013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28" w:rsidRDefault="00131C28">
      <w:pPr>
        <w:spacing w:after="0" w:line="240" w:lineRule="auto"/>
      </w:pPr>
      <w:r>
        <w:separator/>
      </w:r>
    </w:p>
  </w:footnote>
  <w:footnote w:type="continuationSeparator" w:id="0">
    <w:p w:rsidR="00131C28" w:rsidRDefault="0013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131C28"/>
    <w:rsid w:val="0025064D"/>
    <w:rsid w:val="00287AE5"/>
    <w:rsid w:val="0040488B"/>
    <w:rsid w:val="0047322A"/>
    <w:rsid w:val="004B236B"/>
    <w:rsid w:val="00501C58"/>
    <w:rsid w:val="00622507"/>
    <w:rsid w:val="00682679"/>
    <w:rsid w:val="006E7FDB"/>
    <w:rsid w:val="008A2A68"/>
    <w:rsid w:val="009625AF"/>
    <w:rsid w:val="00970191"/>
    <w:rsid w:val="009F2382"/>
    <w:rsid w:val="00A602C7"/>
    <w:rsid w:val="00A64EAC"/>
    <w:rsid w:val="00A91BE0"/>
    <w:rsid w:val="00B5456C"/>
    <w:rsid w:val="00B75F08"/>
    <w:rsid w:val="00C57850"/>
    <w:rsid w:val="00C9302D"/>
    <w:rsid w:val="00CE1EB0"/>
    <w:rsid w:val="00D009F1"/>
    <w:rsid w:val="00D71767"/>
    <w:rsid w:val="00DB4BDE"/>
    <w:rsid w:val="00F87FE6"/>
    <w:rsid w:val="00F97422"/>
    <w:rsid w:val="00FB279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05F0-DBB8-4DDA-8E70-CB4DBEA7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74</cp:revision>
  <cp:lastPrinted>2024-03-15T10:12:00Z</cp:lastPrinted>
  <dcterms:created xsi:type="dcterms:W3CDTF">2015-05-22T07:42:00Z</dcterms:created>
  <dcterms:modified xsi:type="dcterms:W3CDTF">2024-05-31T11:53:00Z</dcterms:modified>
</cp:coreProperties>
</file>