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6D" w:rsidRDefault="00F6126D">
      <w:pPr>
        <w:pStyle w:val="af6"/>
        <w:jc w:val="center"/>
        <w:rPr>
          <w:szCs w:val="28"/>
        </w:rPr>
      </w:pPr>
    </w:p>
    <w:p w:rsidR="00F6126D" w:rsidRDefault="00F6126D">
      <w:pPr>
        <w:pStyle w:val="af6"/>
        <w:jc w:val="center"/>
        <w:rPr>
          <w:szCs w:val="28"/>
        </w:rPr>
      </w:pPr>
    </w:p>
    <w:p w:rsidR="00F6126D" w:rsidRDefault="00F6126D">
      <w:pPr>
        <w:pStyle w:val="af6"/>
        <w:jc w:val="center"/>
        <w:rPr>
          <w:szCs w:val="28"/>
        </w:rPr>
      </w:pPr>
    </w:p>
    <w:p w:rsidR="00F6126D" w:rsidRDefault="007E0305">
      <w:pPr>
        <w:pStyle w:val="af6"/>
        <w:jc w:val="center"/>
        <w:rPr>
          <w:szCs w:val="28"/>
        </w:rPr>
      </w:pPr>
      <w:r>
        <w:rPr>
          <w:szCs w:val="28"/>
        </w:rPr>
        <w:t>АДМИНИСТРАЦИЯ ВЫТЕГОРСКОГО МУНИЦИПАЛЬНОГО РАЙОНА</w:t>
      </w:r>
    </w:p>
    <w:p w:rsidR="00F6126D" w:rsidRDefault="00F6126D">
      <w:pPr>
        <w:pStyle w:val="af6"/>
        <w:jc w:val="center"/>
        <w:rPr>
          <w:szCs w:val="28"/>
        </w:rPr>
      </w:pPr>
    </w:p>
    <w:p w:rsidR="00F6126D" w:rsidRDefault="007E0305">
      <w:pPr>
        <w:pStyle w:val="af6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6126D" w:rsidRDefault="00F6126D">
      <w:pPr>
        <w:pStyle w:val="af6"/>
        <w:jc w:val="center"/>
        <w:rPr>
          <w:szCs w:val="28"/>
        </w:rPr>
      </w:pPr>
    </w:p>
    <w:p w:rsidR="00F6126D" w:rsidRDefault="00F6126D">
      <w:pPr>
        <w:pStyle w:val="af6"/>
        <w:rPr>
          <w:szCs w:val="28"/>
        </w:rPr>
      </w:pPr>
    </w:p>
    <w:p w:rsidR="00F6126D" w:rsidRDefault="007E0305">
      <w:pPr>
        <w:pStyle w:val="af6"/>
        <w:rPr>
          <w:szCs w:val="28"/>
        </w:rPr>
      </w:pPr>
      <w:r>
        <w:rPr>
          <w:szCs w:val="28"/>
        </w:rPr>
        <w:t>от 27.09.2023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1262</w:t>
      </w:r>
    </w:p>
    <w:p w:rsidR="00F6126D" w:rsidRDefault="007E03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г. Вытегра</w:t>
      </w:r>
    </w:p>
    <w:p w:rsidR="00F6126D" w:rsidRDefault="00F61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237" w:rsidRDefault="007E0305" w:rsidP="00B71237">
      <w:pPr>
        <w:spacing w:after="0" w:line="240" w:lineRule="auto"/>
        <w:ind w:right="35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</w:t>
      </w:r>
      <w:r>
        <w:rPr>
          <w:rFonts w:ascii="Times New Roman" w:hAnsi="Times New Roman"/>
          <w:sz w:val="28"/>
          <w:szCs w:val="28"/>
        </w:rPr>
        <w:t>ивных правовых актах Вытегорского муниципального района, размещения и актуализации в информационно-телекоммуникационной сети «Интернет» перечней муниципальных нормативных правовых актов Вытегорского муниципального района, содержащих обязательные требования</w:t>
      </w:r>
    </w:p>
    <w:p w:rsidR="00B71237" w:rsidRDefault="00B71237" w:rsidP="00B71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237" w:rsidRDefault="00B71237" w:rsidP="00B71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237" w:rsidRPr="00B71237" w:rsidRDefault="00B71237" w:rsidP="00B71237">
      <w:pPr>
        <w:spacing w:after="0" w:line="240" w:lineRule="auto"/>
        <w:ind w:right="-1"/>
        <w:jc w:val="center"/>
        <w:rPr>
          <w:rFonts w:ascii="Times New Roman" w:hAnsi="Times New Roman"/>
          <w:color w:val="FF0000"/>
          <w:sz w:val="28"/>
          <w:szCs w:val="28"/>
        </w:rPr>
      </w:pPr>
      <w:r w:rsidRPr="00B71237">
        <w:rPr>
          <w:rFonts w:ascii="Times New Roman" w:hAnsi="Times New Roman"/>
          <w:color w:val="FF0000"/>
          <w:sz w:val="28"/>
          <w:szCs w:val="28"/>
        </w:rPr>
        <w:t>(актуальная версия, в редакции постановления от 04.07.2024 № 864)</w:t>
      </w:r>
    </w:p>
    <w:p w:rsidR="00B71237" w:rsidRDefault="00B71237" w:rsidP="00B7123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126D" w:rsidRDefault="007E03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31 июля 2020 года № 247-ФЗ «Об обязательных требованиях в Российской Федерации», от 6 октября 2003 года № 131-ФЗ «Об общих принципах организации местного самоуправления в Российской Федерации», решением Представ</w:t>
      </w:r>
      <w:r>
        <w:rPr>
          <w:rFonts w:ascii="Times New Roman" w:hAnsi="Times New Roman"/>
          <w:color w:val="000000"/>
          <w:sz w:val="28"/>
          <w:szCs w:val="28"/>
        </w:rPr>
        <w:t>ительного Собрания Вытегорского муниципального района от 27 июля 2022 года № 546 «Об определении уполномоченного органа местного самоуправления Вытегорского муниципального района», руководствуясь Уставом Вытегорского муниципального района Вологодской облас</w:t>
      </w:r>
      <w:r>
        <w:rPr>
          <w:rFonts w:ascii="Times New Roman" w:hAnsi="Times New Roman"/>
          <w:color w:val="000000"/>
          <w:sz w:val="28"/>
          <w:szCs w:val="28"/>
        </w:rPr>
        <w:t xml:space="preserve">ти,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F6126D" w:rsidRDefault="00F61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26D" w:rsidRDefault="007E0305">
      <w:pPr>
        <w:pStyle w:val="12"/>
        <w:numPr>
          <w:ilvl w:val="0"/>
          <w:numId w:val="1"/>
        </w:numPr>
        <w:shd w:val="clear" w:color="auto" w:fill="auto"/>
        <w:tabs>
          <w:tab w:val="left" w:pos="932"/>
          <w:tab w:val="left" w:pos="104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прилагаемый Порядок установления и оценки применения обязательных требований, содержащихся в муниципальных нормативных правовых актах Вытегорского муниципального района, размещения и актуализации в информационно-телекоммуникаци</w:t>
      </w:r>
      <w:r>
        <w:rPr>
          <w:sz w:val="28"/>
          <w:szCs w:val="28"/>
        </w:rPr>
        <w:t xml:space="preserve">онной сети «Интернет» перечней муниципальных нормативных правовых актов Вытегорского муниципального района, содержащих обязательные требования. </w:t>
      </w:r>
    </w:p>
    <w:p w:rsidR="00F6126D" w:rsidRDefault="007E0305">
      <w:pPr>
        <w:pStyle w:val="12"/>
        <w:numPr>
          <w:ilvl w:val="0"/>
          <w:numId w:val="1"/>
        </w:numPr>
        <w:shd w:val="clear" w:color="auto" w:fill="auto"/>
        <w:tabs>
          <w:tab w:val="left" w:pos="932"/>
          <w:tab w:val="left" w:pos="104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Вытегорского муниципального района от 30 сентября 2022 </w:t>
      </w:r>
      <w:r>
        <w:rPr>
          <w:sz w:val="28"/>
          <w:szCs w:val="28"/>
        </w:rPr>
        <w:t xml:space="preserve">года № 1129 «Об </w:t>
      </w:r>
      <w:r>
        <w:rPr>
          <w:sz w:val="28"/>
          <w:szCs w:val="28"/>
        </w:rPr>
        <w:lastRenderedPageBreak/>
        <w:t>утверждении Порядка установления и оценки применения содержащихся в муниципальных нормативных правовых актах района обязательных требований, которые связаны с осуществлением предпринимательской и иной экономической деятельности и оценка соб</w:t>
      </w:r>
      <w:r>
        <w:rPr>
          <w:sz w:val="28"/>
          <w:szCs w:val="28"/>
        </w:rPr>
        <w:t>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</w:t>
      </w:r>
      <w:proofErr w:type="gramEnd"/>
      <w:r>
        <w:rPr>
          <w:sz w:val="28"/>
          <w:szCs w:val="28"/>
        </w:rPr>
        <w:t xml:space="preserve"> оценки и экспертизы, с учетом принципов установления и оценки применения обя</w:t>
      </w:r>
      <w:r>
        <w:rPr>
          <w:sz w:val="28"/>
          <w:szCs w:val="28"/>
        </w:rPr>
        <w:t>зательных требований, определенных Федеральным законом от 31 июля 2020 года № 247-ФЗ «Об обязательных требованиях в Российской Федерации».</w:t>
      </w:r>
    </w:p>
    <w:p w:rsidR="00F6126D" w:rsidRDefault="007E0305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Настоящее постановление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вступает в силу на следующий день после дня его официального опубликования и подлежит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размеще</w:t>
      </w:r>
      <w:r>
        <w:rPr>
          <w:rFonts w:ascii="Times New Roman" w:hAnsi="Times New Roman" w:cs="Times New Roman"/>
          <w:spacing w:val="0"/>
          <w:sz w:val="28"/>
          <w:szCs w:val="28"/>
        </w:rPr>
        <w:t>нию на официальном сайте Вытегорского муниципального района в информационно-телекоммуникационной сети Интернет.</w:t>
      </w:r>
    </w:p>
    <w:p w:rsidR="00F6126D" w:rsidRDefault="007E03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126D" w:rsidRDefault="00F612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26D" w:rsidRDefault="00F612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26D" w:rsidRDefault="007E03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F6126D" w:rsidRDefault="007E03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 Администрации района                                          И.В. Перцев</w:t>
      </w: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F612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26D" w:rsidRDefault="007E0305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6126D" w:rsidRDefault="007E0305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F6126D" w:rsidRDefault="007E0305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F6126D" w:rsidRDefault="007E0305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27.09.2023 № 1262</w:t>
      </w:r>
    </w:p>
    <w:p w:rsidR="00F6126D" w:rsidRDefault="00F6126D">
      <w:pPr>
        <w:pStyle w:val="31"/>
        <w:shd w:val="clear" w:color="auto" w:fill="auto"/>
        <w:ind w:left="5580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Порядок </w:t>
      </w: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установления и оценки применения обязательных требований, содержащихся в муниципальных </w:t>
      </w:r>
      <w:r>
        <w:rPr>
          <w:b w:val="0"/>
          <w:sz w:val="28"/>
          <w:szCs w:val="28"/>
        </w:rPr>
        <w:t>нормативных правовых актах Вытегорского муниципального района, размещения и актуализации в информационно-телекоммуникационной сети «Интернет» перечней муниципальных нормативных правовых актов Вытегорского муниципального района, содержащих обязательные треб</w:t>
      </w:r>
      <w:r>
        <w:rPr>
          <w:b w:val="0"/>
          <w:sz w:val="28"/>
          <w:szCs w:val="28"/>
        </w:rPr>
        <w:t>ования</w:t>
      </w: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(далее – Порядок) </w:t>
      </w:r>
    </w:p>
    <w:p w:rsidR="00F6126D" w:rsidRDefault="00F6126D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</w:p>
    <w:p w:rsidR="00F6126D" w:rsidRDefault="007E0305">
      <w:pPr>
        <w:pStyle w:val="41"/>
        <w:numPr>
          <w:ilvl w:val="0"/>
          <w:numId w:val="8"/>
        </w:numPr>
        <w:shd w:val="clear" w:color="auto" w:fill="auto"/>
        <w:spacing w:before="0"/>
        <w:rPr>
          <w:color w:val="000000"/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– Федеральный закон № 247-ФЗ), Федеральным</w:t>
      </w:r>
      <w:r>
        <w:rPr>
          <w:b w:val="0"/>
          <w:color w:val="000000"/>
          <w:sz w:val="28"/>
          <w:szCs w:val="28"/>
        </w:rPr>
        <w:t xml:space="preserve"> законом от 06.10.2003 № 131-ФЗ «Об общих принципах местного самоуправления в Российской Федерации» и определяет порядок установления в муниципальных нормативных правовых актах Вытегорского муниципального района (далее – МНПА) обязательных требований, кото</w:t>
      </w:r>
      <w:r>
        <w:rPr>
          <w:b w:val="0"/>
          <w:color w:val="000000"/>
          <w:sz w:val="28"/>
          <w:szCs w:val="28"/>
        </w:rPr>
        <w:t>рые связаны с осуществлением предпринимательской и</w:t>
      </w:r>
      <w:proofErr w:type="gramEnd"/>
      <w:r>
        <w:rPr>
          <w:b w:val="0"/>
          <w:color w:val="000000"/>
          <w:sz w:val="28"/>
          <w:szCs w:val="28"/>
        </w:rPr>
        <w:t xml:space="preserve"> иной экономической деятельности и оценка </w:t>
      </w:r>
      <w:proofErr w:type="gramStart"/>
      <w:r>
        <w:rPr>
          <w:b w:val="0"/>
          <w:color w:val="000000"/>
          <w:sz w:val="28"/>
          <w:szCs w:val="28"/>
        </w:rPr>
        <w:t>соблюдения</w:t>
      </w:r>
      <w:proofErr w:type="gramEnd"/>
      <w:r>
        <w:rPr>
          <w:b w:val="0"/>
          <w:color w:val="000000"/>
          <w:sz w:val="28"/>
          <w:szCs w:val="28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</w:t>
      </w:r>
      <w:r>
        <w:rPr>
          <w:b w:val="0"/>
          <w:color w:val="000000"/>
          <w:sz w:val="28"/>
          <w:szCs w:val="28"/>
        </w:rPr>
        <w:t>дитации, иных форм оценки и экспертизы (далее – обязательные требования), и оценки их применения, а также порядок размещения и актуализации в информационно-телекоммуникационной сети «Интернет» перечней нормативных правовых актов Вытегорского муниципального</w:t>
      </w:r>
      <w:r>
        <w:rPr>
          <w:b w:val="0"/>
          <w:color w:val="000000"/>
          <w:sz w:val="28"/>
          <w:szCs w:val="28"/>
        </w:rPr>
        <w:t xml:space="preserve"> района, содержащих обязательные требования.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F6126D" w:rsidRDefault="00F6126D">
      <w:pPr>
        <w:pStyle w:val="41"/>
        <w:shd w:val="clear" w:color="auto" w:fill="auto"/>
        <w:spacing w:before="0"/>
        <w:ind w:left="567"/>
        <w:jc w:val="both"/>
        <w:rPr>
          <w:b w:val="0"/>
          <w:color w:val="000000"/>
          <w:sz w:val="28"/>
          <w:szCs w:val="28"/>
        </w:rPr>
      </w:pPr>
    </w:p>
    <w:p w:rsidR="00F6126D" w:rsidRDefault="007E0305">
      <w:pPr>
        <w:pStyle w:val="41"/>
        <w:numPr>
          <w:ilvl w:val="0"/>
          <w:numId w:val="8"/>
        </w:numPr>
        <w:shd w:val="clear" w:color="auto" w:fill="auto"/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установления обязательных требований</w:t>
      </w:r>
    </w:p>
    <w:p w:rsidR="00F6126D" w:rsidRDefault="00F6126D">
      <w:pPr>
        <w:pStyle w:val="41"/>
        <w:shd w:val="clear" w:color="auto" w:fill="auto"/>
        <w:spacing w:before="0"/>
        <w:jc w:val="left"/>
        <w:rPr>
          <w:sz w:val="28"/>
          <w:szCs w:val="28"/>
        </w:rPr>
      </w:pP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установлении обязательных требований в МНПА должны быть соблюдены принципы, установленные статьей 4 Федерального закона № 247-ФЗ, и определены: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содержание обязательных требований (условия, ограничения, запреты, обязанности); 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лица, обязанные соблюдать </w:t>
      </w:r>
      <w:r>
        <w:rPr>
          <w:b w:val="0"/>
          <w:sz w:val="28"/>
          <w:szCs w:val="28"/>
        </w:rPr>
        <w:t>обязательные требования;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зависимости от объекта установления обязательных требований: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лица и используемые объекты, к которым предъявляются</w:t>
      </w:r>
      <w:r>
        <w:rPr>
          <w:b w:val="0"/>
          <w:sz w:val="28"/>
          <w:szCs w:val="28"/>
        </w:rPr>
        <w:t xml:space="preserve"> обязательные требования при осуществлении деятельности, совершения действий, в отношении которых устанавливаются обязательные требования;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</w:t>
      </w:r>
      <w:r>
        <w:rPr>
          <w:b w:val="0"/>
          <w:sz w:val="28"/>
          <w:szCs w:val="28"/>
        </w:rPr>
        <w:t>ания;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 формы оценки соблюдения обязательных требований (</w:t>
      </w:r>
      <w:proofErr w:type="gramStart"/>
      <w:r>
        <w:rPr>
          <w:b w:val="0"/>
          <w:sz w:val="28"/>
          <w:szCs w:val="28"/>
        </w:rPr>
        <w:t>муниципальный</w:t>
      </w:r>
      <w:proofErr w:type="gramEnd"/>
      <w:r>
        <w:rPr>
          <w:b w:val="0"/>
          <w:sz w:val="28"/>
          <w:szCs w:val="28"/>
        </w:rPr>
        <w:t xml:space="preserve"> контроль, привлечение к административной ответственности, предоставление лицензий и иных разрешений, аккредитация, иные формы оценки и экспертизы);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2.1.5. органы местного самоуправ</w:t>
      </w:r>
      <w:r>
        <w:rPr>
          <w:b w:val="0"/>
          <w:sz w:val="28"/>
          <w:szCs w:val="28"/>
        </w:rPr>
        <w:t>ления Вытегорского муниципального района, структурные подразделения и органы Администрации Вытегорского муниципального района, наделенные полномочиями по осуществлению соответствующего вида муниципального контроля, предоставлению лицензий, иных разрешений,</w:t>
      </w:r>
      <w:r>
        <w:rPr>
          <w:b w:val="0"/>
          <w:sz w:val="28"/>
          <w:szCs w:val="28"/>
        </w:rPr>
        <w:t xml:space="preserve"> а также аккредитации, иных форм оценки и экспертизы (далее – Органы Администрации), осуществляющие оценку соблюдения обязательных требований.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Положения МНПА, устанавливающих обязательные требования, должны вступать в силу либо с 1 марта, либо с 1 сен</w:t>
      </w:r>
      <w:r>
        <w:rPr>
          <w:b w:val="0"/>
          <w:sz w:val="28"/>
          <w:szCs w:val="28"/>
        </w:rPr>
        <w:t xml:space="preserve">тября соответствующего года, но не ранее чем по истечении девяноста дней после дня официального опубликования соответствующего МНПА. Указанное требование не применяется в отношении нормативных актов, указанных в частях 2 и 2.1 статьи 3 Федерального Закона </w:t>
      </w:r>
      <w:r>
        <w:rPr>
          <w:b w:val="0"/>
          <w:sz w:val="28"/>
          <w:szCs w:val="28"/>
        </w:rPr>
        <w:t>247-ФЗ.</w:t>
      </w:r>
    </w:p>
    <w:p w:rsidR="00B71237" w:rsidRDefault="00B71237" w:rsidP="00B71237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МНПА, </w:t>
      </w:r>
      <w:proofErr w:type="gramStart"/>
      <w:r>
        <w:rPr>
          <w:rFonts w:ascii="Times New Roman" w:hAnsi="Times New Roman"/>
          <w:sz w:val="28"/>
          <w:szCs w:val="28"/>
        </w:rPr>
        <w:t>содержащим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обязательные требования, должен предусматриваться срок его действия, который не может превышать шесть лет со дня его вступления в силу.</w:t>
      </w:r>
    </w:p>
    <w:p w:rsidR="00B71237" w:rsidRPr="00B71237" w:rsidRDefault="00B71237" w:rsidP="00B71237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B71237">
        <w:rPr>
          <w:b w:val="0"/>
          <w:sz w:val="28"/>
          <w:szCs w:val="28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В отношении проектов МНПА, устанавливающих обязательные требования, в соответствии с действующим законодательством проводятся правовая экспертиза и оценка регулирующего воздействия. </w:t>
      </w:r>
    </w:p>
    <w:p w:rsidR="00F6126D" w:rsidRDefault="00F6126D">
      <w:pPr>
        <w:pStyle w:val="41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numPr>
          <w:ilvl w:val="0"/>
          <w:numId w:val="8"/>
        </w:numPr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размещения и актуализации в информационно-телекомму</w:t>
      </w:r>
      <w:r>
        <w:rPr>
          <w:sz w:val="28"/>
          <w:szCs w:val="28"/>
        </w:rPr>
        <w:t>никационной сети «Интернет» перечней нормативных правовых актов Вытегорского муниципального района, содержащих обязательные требования</w:t>
      </w:r>
    </w:p>
    <w:p w:rsidR="00F6126D" w:rsidRDefault="00F6126D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обеспечения систематизации обязательных требований и информирования заинтересованных лиц Органы Администрации формируют  перечни МНПА, содержащих обязательные требования, оценка соблюдения которых осуществляется в рамках муниципального контроля, пр</w:t>
      </w:r>
      <w:r>
        <w:rPr>
          <w:b w:val="0"/>
          <w:sz w:val="28"/>
          <w:szCs w:val="28"/>
        </w:rPr>
        <w:t xml:space="preserve">ивлечения к административной ответственности, предоставления лицензий и иных разрешений, аккредитации, иных форм оценки и экспертизы (далее – Перечень).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Перечни формируются Органами Администрации по каждому виду муниципального контроля, предоставления лиц</w:t>
      </w:r>
      <w:r>
        <w:rPr>
          <w:b w:val="0"/>
          <w:sz w:val="28"/>
          <w:szCs w:val="28"/>
        </w:rPr>
        <w:t xml:space="preserve">ензий, иных разрешений, аккредитации, иных форм оценки и экспертизы отдельно.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Перечни формируются в отношении всех МНПА (их отдельных положений), содержащих обязательные требования, оценка соблюдения </w:t>
      </w:r>
      <w:r>
        <w:rPr>
          <w:b w:val="0"/>
          <w:sz w:val="28"/>
          <w:szCs w:val="28"/>
        </w:rPr>
        <w:t>которых осуществляется в рамках муниципального контроля, предоставления лицензий, иных разрешений, а также аккредитации, иных форм оценки и экспертизы.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Перечни включают следующие сведения в отношении каждого МНПА (его отдельных положений), содержащего обяз</w:t>
      </w:r>
      <w:r>
        <w:rPr>
          <w:b w:val="0"/>
          <w:sz w:val="28"/>
          <w:szCs w:val="28"/>
        </w:rPr>
        <w:t>ательные требования: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реквизиты МНПА, устанавливающего обязательные требования (вид, наименование, дата утверждения);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текст МНПА, устанавливающего обязательные требования, и ссылка на текст нормативного правового акта на Официальном сайте Вытегорского</w:t>
      </w:r>
      <w:r>
        <w:rPr>
          <w:b w:val="0"/>
          <w:sz w:val="28"/>
          <w:szCs w:val="28"/>
        </w:rPr>
        <w:t xml:space="preserve"> муниципального района;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ссылки на структурные единицы МНПА, содержащие обязательные требования;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категории лиц, обязанных соблюдать установленные МНПА обязательные требования;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</w:t>
      </w:r>
      <w:proofErr w:type="spellEnd"/>
      <w:r>
        <w:rPr>
          <w:b w:val="0"/>
          <w:sz w:val="28"/>
          <w:szCs w:val="28"/>
        </w:rPr>
        <w:t>) виды экономической деятельности лиц, обязанных соблюдать установленные М</w:t>
      </w:r>
      <w:r>
        <w:rPr>
          <w:b w:val="0"/>
          <w:sz w:val="28"/>
          <w:szCs w:val="28"/>
        </w:rPr>
        <w:t>НПА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 вид муниципального контроля, наименование вида разрешител</w:t>
      </w:r>
      <w:r>
        <w:rPr>
          <w:b w:val="0"/>
          <w:sz w:val="28"/>
          <w:szCs w:val="28"/>
        </w:rPr>
        <w:t>ьной деятельности, в рамках которых обеспечивается оценка соблюдения обязательных требований, установленных МНПА;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proofErr w:type="gramStart"/>
      <w:r>
        <w:rPr>
          <w:b w:val="0"/>
          <w:sz w:val="28"/>
          <w:szCs w:val="28"/>
        </w:rPr>
        <w:t>)н</w:t>
      </w:r>
      <w:proofErr w:type="gramEnd"/>
      <w:r>
        <w:rPr>
          <w:b w:val="0"/>
          <w:sz w:val="28"/>
          <w:szCs w:val="28"/>
        </w:rPr>
        <w:t>аименование Органа Администрации, осуществляющего муниципальный контроль или разрешительную деятельность;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</w:t>
      </w:r>
      <w:proofErr w:type="spellEnd"/>
      <w:r>
        <w:rPr>
          <w:b w:val="0"/>
          <w:sz w:val="28"/>
          <w:szCs w:val="28"/>
        </w:rPr>
        <w:t>) ссылки на положения нормативны</w:t>
      </w:r>
      <w:r>
        <w:rPr>
          <w:b w:val="0"/>
          <w:sz w:val="28"/>
          <w:szCs w:val="28"/>
        </w:rPr>
        <w:t>х правовых актов в действующей редакции, предусматривающих меры ответственности за несоблюдение обязательного требования;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и) гиперссылки на руководства по соблюдению обязательных </w:t>
      </w:r>
      <w:r>
        <w:rPr>
          <w:b w:val="0"/>
          <w:sz w:val="28"/>
          <w:szCs w:val="28"/>
        </w:rPr>
        <w:lastRenderedPageBreak/>
        <w:t>требований, иные документы ненормативного характера, содержащие информацию об</w:t>
      </w:r>
      <w:r>
        <w:rPr>
          <w:b w:val="0"/>
          <w:sz w:val="28"/>
          <w:szCs w:val="28"/>
        </w:rPr>
        <w:t xml:space="preserve"> обязательных требованиях и порядке их соблюдения (при их наличии).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3.5. Перечни подлежат утверждению руководителями (заместителями руководителей) Органов Администрации. 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3.6. Перечни, подлежат размещению в 10-дневный срок со дня их утверждения или актуали</w:t>
      </w:r>
      <w:r>
        <w:rPr>
          <w:b w:val="0"/>
          <w:sz w:val="28"/>
          <w:szCs w:val="28"/>
        </w:rPr>
        <w:t xml:space="preserve">зации на официальном сайте Вытегорского муниципального района в информационно-телекоммуникационной сети Интернет. 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3.7. Перечни на официальном сайте Вытегорского муниципального района в информационно-телекоммуникационной сети Интернет размещаются в табличн</w:t>
      </w:r>
      <w:r>
        <w:rPr>
          <w:b w:val="0"/>
          <w:sz w:val="28"/>
          <w:szCs w:val="28"/>
        </w:rPr>
        <w:t xml:space="preserve">ом виде с возможностью их скачивания для неограниченного круга лиц в формате </w:t>
      </w:r>
      <w:r>
        <w:rPr>
          <w:b w:val="0"/>
          <w:sz w:val="28"/>
          <w:szCs w:val="28"/>
          <w:lang w:val="en-US"/>
        </w:rPr>
        <w:t>XLSX</w:t>
      </w:r>
      <w:r>
        <w:rPr>
          <w:b w:val="0"/>
          <w:sz w:val="28"/>
          <w:szCs w:val="28"/>
        </w:rPr>
        <w:t xml:space="preserve"> и (или) </w:t>
      </w:r>
      <w:r>
        <w:rPr>
          <w:b w:val="0"/>
          <w:sz w:val="28"/>
          <w:szCs w:val="28"/>
          <w:lang w:val="en-US"/>
        </w:rPr>
        <w:t>DOCX</w:t>
      </w:r>
      <w:r>
        <w:rPr>
          <w:b w:val="0"/>
          <w:sz w:val="28"/>
          <w:szCs w:val="28"/>
        </w:rPr>
        <w:t>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3.8. </w:t>
      </w:r>
      <w:proofErr w:type="gramStart"/>
      <w:r>
        <w:rPr>
          <w:b w:val="0"/>
          <w:sz w:val="28"/>
          <w:szCs w:val="28"/>
        </w:rPr>
        <w:t>Актуализация перечней проводится Органами Администрации не позднее даты вступления в силу МНПА, содержащего обязательные требования, и (или) в соответствии</w:t>
      </w:r>
      <w:r>
        <w:rPr>
          <w:b w:val="0"/>
          <w:sz w:val="28"/>
          <w:szCs w:val="28"/>
        </w:rPr>
        <w:t xml:space="preserve"> с которым вносятся изменения в действующие МНПА, содержащие обязательные требования, либо признается утратившими силу МНПА, содержащий обязательные требования, изменения иных сведений, подлежащих размещению в соответствии с пунктом 3.4. настоящего Порядка</w:t>
      </w:r>
      <w:r>
        <w:rPr>
          <w:b w:val="0"/>
          <w:sz w:val="28"/>
          <w:szCs w:val="28"/>
        </w:rPr>
        <w:t xml:space="preserve">. </w:t>
      </w:r>
      <w:proofErr w:type="gramEnd"/>
    </w:p>
    <w:p w:rsidR="00F6126D" w:rsidRDefault="00F6126D">
      <w:pPr>
        <w:pStyle w:val="41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numPr>
          <w:ilvl w:val="0"/>
          <w:numId w:val="8"/>
        </w:numPr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Порядок оценки применения обязательных требований</w:t>
      </w:r>
    </w:p>
    <w:p w:rsidR="00F6126D" w:rsidRDefault="00F6126D">
      <w:pPr>
        <w:pStyle w:val="41"/>
        <w:shd w:val="clear" w:color="auto" w:fill="auto"/>
        <w:spacing w:before="0"/>
        <w:ind w:left="720"/>
        <w:jc w:val="both"/>
        <w:rPr>
          <w:sz w:val="28"/>
          <w:szCs w:val="28"/>
        </w:rPr>
      </w:pP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Целью оценки применения обязательных требований является оценка достижения цели  введения обязательных</w:t>
      </w:r>
      <w:r>
        <w:rPr>
          <w:b w:val="0"/>
          <w:sz w:val="28"/>
          <w:szCs w:val="28"/>
        </w:rPr>
        <w:t xml:space="preserve"> требований, комплексная оценка системы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Оценка применения обязательных требований проводится Органами Администрации.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Процедура оценки применения обязательных требований включает следующие этапы: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ежегодного плана проведения оценки применения обязательных требований, содержащихся в М</w:t>
      </w:r>
      <w:r>
        <w:rPr>
          <w:b w:val="0"/>
          <w:sz w:val="28"/>
          <w:szCs w:val="28"/>
        </w:rPr>
        <w:t xml:space="preserve">НПА (далее – План). 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единого ежегодного доклада о достижении целей ведения обязательных требований, содержащихся в МНПА (далее – единый Доклад), его публичное обсуждение на официальном сайте Администрации в информационно-телекоммуникационной с</w:t>
      </w:r>
      <w:r>
        <w:rPr>
          <w:b w:val="0"/>
          <w:sz w:val="28"/>
          <w:szCs w:val="28"/>
        </w:rPr>
        <w:t>ети Интернет;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обсуждение на официальном сайте Вытегорского муниципального района в информационно-телеком</w:t>
      </w:r>
      <w:r>
        <w:rPr>
          <w:b w:val="0"/>
          <w:sz w:val="28"/>
          <w:szCs w:val="28"/>
        </w:rPr>
        <w:t xml:space="preserve">муникационной сети Интернет; 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Утверждение единого Доклада руководителем Администрации </w:t>
      </w:r>
      <w:r>
        <w:rPr>
          <w:b w:val="0"/>
          <w:sz w:val="28"/>
          <w:szCs w:val="28"/>
        </w:rPr>
        <w:lastRenderedPageBreak/>
        <w:t>Вытегорского муниципального района.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Органы Администрации в пределах своей компетенции готовят информацию о МНПА, содержащих обязательные требования, применение которых по</w:t>
      </w:r>
      <w:r>
        <w:rPr>
          <w:b w:val="0"/>
          <w:sz w:val="28"/>
          <w:szCs w:val="28"/>
        </w:rPr>
        <w:t xml:space="preserve">длежит оценке, и не позднее 1 сентября года, предшествующего году подготовки единого Доклада, направляют в Финансовое управление Администрации Вытегорского муниципального района (далее </w:t>
      </w:r>
      <w:proofErr w:type="gramStart"/>
      <w:r>
        <w:rPr>
          <w:b w:val="0"/>
          <w:sz w:val="28"/>
          <w:szCs w:val="28"/>
        </w:rPr>
        <w:t>-У</w:t>
      </w:r>
      <w:proofErr w:type="gramEnd"/>
      <w:r>
        <w:rPr>
          <w:b w:val="0"/>
          <w:sz w:val="28"/>
          <w:szCs w:val="28"/>
        </w:rPr>
        <w:t>полномоченный орган Администрации) для подготовки Плана.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составл</w:t>
      </w:r>
      <w:r>
        <w:rPr>
          <w:b w:val="0"/>
          <w:sz w:val="28"/>
          <w:szCs w:val="28"/>
        </w:rPr>
        <w:t>яется Уполномоченным органом Администрации и утверждается правовым актом Администрации не позднее 1 декабря года, предшествующего году подготовки единого Доклада, и размещается в электронной форме на официальном сайте Вытегорского муниципального района в т</w:t>
      </w:r>
      <w:r>
        <w:rPr>
          <w:b w:val="0"/>
          <w:sz w:val="28"/>
          <w:szCs w:val="28"/>
        </w:rPr>
        <w:t xml:space="preserve">ечение 5 рабочих дней </w:t>
      </w:r>
      <w:proofErr w:type="gramStart"/>
      <w:r>
        <w:rPr>
          <w:b w:val="0"/>
          <w:sz w:val="28"/>
          <w:szCs w:val="28"/>
        </w:rPr>
        <w:t>с даты регистрации</w:t>
      </w:r>
      <w:proofErr w:type="gramEnd"/>
      <w:r>
        <w:rPr>
          <w:b w:val="0"/>
          <w:sz w:val="28"/>
          <w:szCs w:val="28"/>
        </w:rPr>
        <w:t xml:space="preserve"> указанного правового акта.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 составляется по форме, установленной приложением 1 к настоящему Порядку. В случае отсутствия МНПА для включения в План, План в текущем году не утверждается.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Органы Администрации в ра</w:t>
      </w:r>
      <w:r>
        <w:rPr>
          <w:b w:val="0"/>
          <w:sz w:val="28"/>
          <w:szCs w:val="28"/>
        </w:rPr>
        <w:t>мках своей компетенции готовят Доклады о достижении целей введения обязательных требований, содержащихся в МНПА, и не позднее 1 сентября года, следующего за годом подготовки Плана, представляют ее в Уполномоченный орган Администрации для подготовки единого</w:t>
      </w:r>
      <w:r>
        <w:rPr>
          <w:b w:val="0"/>
          <w:sz w:val="28"/>
          <w:szCs w:val="28"/>
        </w:rPr>
        <w:t xml:space="preserve"> Доклада.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Источниками информации для подготовки Докладов являются: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Результаты мониторинга </w:t>
      </w:r>
      <w:proofErr w:type="spellStart"/>
      <w:r>
        <w:rPr>
          <w:b w:val="0"/>
          <w:sz w:val="28"/>
          <w:szCs w:val="28"/>
        </w:rPr>
        <w:t>правоприменения</w:t>
      </w:r>
      <w:proofErr w:type="spellEnd"/>
      <w:r>
        <w:rPr>
          <w:b w:val="0"/>
          <w:sz w:val="28"/>
          <w:szCs w:val="28"/>
        </w:rPr>
        <w:t xml:space="preserve"> МНПА, </w:t>
      </w:r>
      <w:proofErr w:type="gramStart"/>
      <w:r>
        <w:rPr>
          <w:b w:val="0"/>
          <w:sz w:val="28"/>
          <w:szCs w:val="28"/>
        </w:rPr>
        <w:t>содержащих</w:t>
      </w:r>
      <w:proofErr w:type="gramEnd"/>
      <w:r>
        <w:rPr>
          <w:b w:val="0"/>
          <w:sz w:val="28"/>
          <w:szCs w:val="28"/>
        </w:rPr>
        <w:t xml:space="preserve"> обязательные требования;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анализа административной и судебной практики по вопросам применения обязательных требований;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анализа осуществления контрольной и разрешительной деятельности;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</w:t>
      </w:r>
      <w:proofErr w:type="gramStart"/>
      <w:r>
        <w:rPr>
          <w:b w:val="0"/>
          <w:sz w:val="28"/>
          <w:szCs w:val="28"/>
        </w:rPr>
        <w:t>поступившие</w:t>
      </w:r>
      <w:proofErr w:type="gram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том числе в рамках публичного обсуждения (далее – субъекты реагирования);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Позиции Органов Администрации, в том числе полученные при разработке проекта МНПА на этапе </w:t>
      </w:r>
      <w:proofErr w:type="spellStart"/>
      <w:r>
        <w:rPr>
          <w:b w:val="0"/>
          <w:sz w:val="28"/>
          <w:szCs w:val="28"/>
        </w:rPr>
        <w:t>антикоррупционной</w:t>
      </w:r>
      <w:proofErr w:type="spellEnd"/>
      <w:r>
        <w:rPr>
          <w:b w:val="0"/>
          <w:sz w:val="28"/>
          <w:szCs w:val="28"/>
        </w:rPr>
        <w:t xml:space="preserve"> экспертизы, оценки регулирующего воздействия, правовой экспертизы. Пров</w:t>
      </w:r>
      <w:r>
        <w:rPr>
          <w:b w:val="0"/>
          <w:sz w:val="28"/>
          <w:szCs w:val="28"/>
        </w:rPr>
        <w:t xml:space="preserve">едение экспертизы МНПА включая проведение публичных консультаций на </w:t>
      </w:r>
      <w:proofErr w:type="gramStart"/>
      <w:r>
        <w:rPr>
          <w:b w:val="0"/>
          <w:sz w:val="28"/>
          <w:szCs w:val="28"/>
        </w:rPr>
        <w:t>Официальном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интернет-портале</w:t>
      </w:r>
      <w:proofErr w:type="spellEnd"/>
      <w:r>
        <w:rPr>
          <w:b w:val="0"/>
          <w:sz w:val="28"/>
          <w:szCs w:val="28"/>
        </w:rPr>
        <w:t xml:space="preserve"> правовой информации (</w:t>
      </w:r>
      <w:r>
        <w:rPr>
          <w:b w:val="0"/>
          <w:sz w:val="28"/>
          <w:szCs w:val="28"/>
          <w:lang w:val="en-US"/>
        </w:rPr>
        <w:t>www</w:t>
      </w:r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pravo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gov</w:t>
      </w:r>
      <w:proofErr w:type="spellEnd"/>
      <w:r>
        <w:rPr>
          <w:b w:val="0"/>
          <w:sz w:val="28"/>
          <w:szCs w:val="28"/>
        </w:rPr>
        <w:t>35.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>).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В доклады включается следующая информация: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Общая</w:t>
      </w:r>
      <w:proofErr w:type="gramEnd"/>
      <w:r>
        <w:rPr>
          <w:b w:val="0"/>
          <w:sz w:val="28"/>
          <w:szCs w:val="28"/>
        </w:rPr>
        <w:t xml:space="preserve"> характеристики системы оцениваемых обязательных требований в соотв</w:t>
      </w:r>
      <w:r>
        <w:rPr>
          <w:b w:val="0"/>
          <w:sz w:val="28"/>
          <w:szCs w:val="28"/>
        </w:rPr>
        <w:t>етствующей сфере регулирования;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Результаты </w:t>
      </w:r>
      <w:proofErr w:type="gramStart"/>
      <w:r>
        <w:rPr>
          <w:b w:val="0"/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b w:val="0"/>
          <w:sz w:val="28"/>
          <w:szCs w:val="28"/>
        </w:rPr>
        <w:t xml:space="preserve"> для каждого, содержащего в Докладах МНПА;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Выводы и предложения по итогам </w:t>
      </w:r>
      <w:proofErr w:type="gramStart"/>
      <w:r>
        <w:rPr>
          <w:b w:val="0"/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b w:val="0"/>
          <w:sz w:val="28"/>
          <w:szCs w:val="28"/>
        </w:rPr>
        <w:t xml:space="preserve"> применительно к каждому </w:t>
      </w:r>
      <w:r>
        <w:rPr>
          <w:b w:val="0"/>
          <w:sz w:val="28"/>
          <w:szCs w:val="28"/>
        </w:rPr>
        <w:lastRenderedPageBreak/>
        <w:t>рассматриваемому в рамках Докладов МНПА.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Подготовка Докладов, а также единого Доклада осуществляется с учетом формы  Доклада о достижении целей установления обязательных требований, содержащихся в нормативном правовом акте, утвержд</w:t>
      </w:r>
      <w:r>
        <w:rPr>
          <w:b w:val="0"/>
          <w:sz w:val="28"/>
          <w:szCs w:val="28"/>
        </w:rPr>
        <w:t>енной постановлением Правительства Вологодской области от 28.03.2022 № 367 «О некоторых вопросах реализации закона области «Об обязательных требованиях, устанавливаемых нормативными правовыми актами Вологодской области».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Общая характеристика системы оценив</w:t>
      </w:r>
      <w:r>
        <w:rPr>
          <w:b w:val="0"/>
          <w:sz w:val="28"/>
          <w:szCs w:val="28"/>
        </w:rPr>
        <w:t xml:space="preserve">аемых обязательных требований в соответствующей сфере регулирования должна включать следующие сведения:     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МНПА и содержащихся в них обязательных требований, включая сведения о внесенных в МНПА изменениях (при наличии) с указанием наименования и</w:t>
      </w:r>
      <w:r>
        <w:rPr>
          <w:b w:val="0"/>
          <w:sz w:val="28"/>
          <w:szCs w:val="28"/>
        </w:rPr>
        <w:t xml:space="preserve"> реквизитов МНПА, содержащего обязательные требования;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Период действия МНПА и их отдельных положений;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</w:t>
      </w:r>
      <w:r>
        <w:rPr>
          <w:b w:val="0"/>
          <w:sz w:val="28"/>
          <w:szCs w:val="28"/>
        </w:rPr>
        <w:t>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Нормативно обоснованный перечень охраняемых законом ценностей, защищаемых в рамках соответствующей сферы регулирования;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Цели введени</w:t>
      </w:r>
      <w:r>
        <w:rPr>
          <w:b w:val="0"/>
          <w:sz w:val="28"/>
          <w:szCs w:val="28"/>
        </w:rPr>
        <w:t>я обязательных требований в соответствующей сфере регулирования для каждого, содержащегося в Докладе МНПА (снижение (устранение) рисков причинения вреда охраняемым законом ценностям с указанием конкретных рисков).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оценки достижения целей введени</w:t>
      </w:r>
      <w:r>
        <w:rPr>
          <w:b w:val="0"/>
          <w:sz w:val="28"/>
          <w:szCs w:val="28"/>
        </w:rPr>
        <w:t>я обязательных требований, содержащиеся 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докладах МНПА: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Соблюдение принципов ус</w:t>
      </w:r>
      <w:r>
        <w:rPr>
          <w:b w:val="0"/>
          <w:sz w:val="28"/>
          <w:szCs w:val="28"/>
        </w:rPr>
        <w:t>тановления и оценки применения обязательных требований, установленных Федеральным законом № 247-ФЗ;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Достижение целей введения обязательных требований (снижение (устранение) риска причинения вреда (ущерба) охраняемым законам ценностям, на устранение которог</w:t>
      </w:r>
      <w:r>
        <w:rPr>
          <w:b w:val="0"/>
          <w:sz w:val="28"/>
          <w:szCs w:val="28"/>
        </w:rPr>
        <w:t>о направлено установление обязательных требований);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 о динамике ведения предпринимательской или иной экономической деятельности в соответствующей сфере регулирования является предметом оценки;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Изменение бюджетных расходов и доходов от реализации </w:t>
      </w:r>
      <w:r>
        <w:rPr>
          <w:b w:val="0"/>
          <w:sz w:val="28"/>
          <w:szCs w:val="28"/>
        </w:rPr>
        <w:t>предусмотренных МНПА функций, полномочий, обязанностей и прав органов местного самоуправления;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Сведения об уровне соблюдения обязательных требований в </w:t>
      </w:r>
      <w:r>
        <w:rPr>
          <w:b w:val="0"/>
          <w:sz w:val="28"/>
          <w:szCs w:val="28"/>
        </w:rPr>
        <w:lastRenderedPageBreak/>
        <w:t>регулируемой сфере, в том числе данные о привлечении к ответственности за нарушение обязательных требован</w:t>
      </w:r>
      <w:r>
        <w:rPr>
          <w:b w:val="0"/>
          <w:sz w:val="28"/>
          <w:szCs w:val="28"/>
        </w:rPr>
        <w:t xml:space="preserve">ий, о типовых и массовых нарушениях обязательных требований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в разрезе нарушенных обязательных требований);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и содержание обращений субъектов регулирования к Администрации, Органам Администрации, связанных с применением обязательных требований;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МНПА, содержащих обязательные требования, о привлечении лиц к административной ответственности;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Ины</w:t>
      </w:r>
      <w:r>
        <w:rPr>
          <w:b w:val="0"/>
          <w:sz w:val="28"/>
          <w:szCs w:val="28"/>
        </w:rPr>
        <w:t>е сведения, которые позволяют оценить результаты применения обязательных требований и достижение целей их установления.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Выводы и предложения по итогам </w:t>
      </w:r>
      <w:proofErr w:type="gramStart"/>
      <w:r>
        <w:rPr>
          <w:b w:val="0"/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b w:val="0"/>
          <w:sz w:val="28"/>
          <w:szCs w:val="28"/>
        </w:rPr>
        <w:t xml:space="preserve"> должны содержать применительно к каждому рассмат</w:t>
      </w:r>
      <w:r>
        <w:rPr>
          <w:b w:val="0"/>
          <w:sz w:val="28"/>
          <w:szCs w:val="28"/>
        </w:rPr>
        <w:t>риваемому в рамках Докладов МНПА один из следующих выводов: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целесообразности дальнейшего применения обязательных требований;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целесообразности дальнейшего применения обязательных требований с внесением изменений в МНПА;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spellStart"/>
      <w:r>
        <w:rPr>
          <w:b w:val="0"/>
          <w:sz w:val="28"/>
          <w:szCs w:val="28"/>
        </w:rPr>
        <w:t>нецелеобразности</w:t>
      </w:r>
      <w:proofErr w:type="spellEnd"/>
      <w:r>
        <w:rPr>
          <w:b w:val="0"/>
          <w:sz w:val="28"/>
          <w:szCs w:val="28"/>
        </w:rPr>
        <w:t xml:space="preserve"> дальнейшего пр</w:t>
      </w:r>
      <w:r>
        <w:rPr>
          <w:b w:val="0"/>
          <w:sz w:val="28"/>
          <w:szCs w:val="28"/>
        </w:rPr>
        <w:t xml:space="preserve">именения обязательных требований и отмене (признании </w:t>
      </w:r>
      <w:proofErr w:type="gramStart"/>
      <w:r>
        <w:rPr>
          <w:b w:val="0"/>
          <w:sz w:val="28"/>
          <w:szCs w:val="28"/>
        </w:rPr>
        <w:t>утратившим</w:t>
      </w:r>
      <w:proofErr w:type="gramEnd"/>
      <w:r>
        <w:rPr>
          <w:b w:val="0"/>
          <w:sz w:val="28"/>
          <w:szCs w:val="28"/>
        </w:rPr>
        <w:t xml:space="preserve"> силу) МНПА, содержащего обязательные требования.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Вывод, предусмотренный подпунктом 4.11.2 пункта 4.11 настоящего Порядка, формируется при выявлении одного или нескольких из следующих случаев: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Невозможность исполнения обязательных требований, </w:t>
      </w:r>
      <w:proofErr w:type="gramStart"/>
      <w:r>
        <w:rPr>
          <w:b w:val="0"/>
          <w:sz w:val="28"/>
          <w:szCs w:val="28"/>
        </w:rPr>
        <w:t>устанавливаемых</w:t>
      </w:r>
      <w:proofErr w:type="gramEnd"/>
      <w:r>
        <w:rPr>
          <w:b w:val="0"/>
          <w:sz w:val="28"/>
          <w:szCs w:val="28"/>
        </w:rPr>
        <w:t xml:space="preserve"> в том числе при выявлении отрицательной динамики ведения предпринимательской деятельности, избыточности требований, несоразмерности расходов субъектов регулирования на их исполнение и админи</w:t>
      </w:r>
      <w:r>
        <w:rPr>
          <w:b w:val="0"/>
          <w:sz w:val="28"/>
          <w:szCs w:val="28"/>
        </w:rPr>
        <w:t>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 от их исполнения и соблюдения;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Наличие в различных МНПА или в одном МН</w:t>
      </w:r>
      <w:r>
        <w:rPr>
          <w:b w:val="0"/>
          <w:sz w:val="28"/>
          <w:szCs w:val="28"/>
        </w:rPr>
        <w:t>ПА противоречащих друг другу обязательных требований;</w:t>
      </w:r>
      <w:proofErr w:type="gramEnd"/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неактуальных обязательных</w:t>
      </w:r>
      <w:r>
        <w:rPr>
          <w:b w:val="0"/>
          <w:sz w:val="28"/>
          <w:szCs w:val="28"/>
        </w:rPr>
        <w:t xml:space="preserve">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F6126D" w:rsidRDefault="007E0305">
      <w:pPr>
        <w:pStyle w:val="41"/>
        <w:numPr>
          <w:ilvl w:val="2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Несоответствие системы обязательных требований или отдельных обязательных требований принципа</w:t>
      </w:r>
      <w:r>
        <w:rPr>
          <w:b w:val="0"/>
          <w:sz w:val="28"/>
          <w:szCs w:val="28"/>
        </w:rPr>
        <w:t>м Федерального закона № 247-</w:t>
      </w:r>
      <w:r>
        <w:rPr>
          <w:b w:val="0"/>
          <w:sz w:val="28"/>
          <w:szCs w:val="28"/>
        </w:rPr>
        <w:lastRenderedPageBreak/>
        <w:t>ФЗ, вышестоящим МНПА и (или</w:t>
      </w:r>
      <w:proofErr w:type="gramStart"/>
      <w:r>
        <w:rPr>
          <w:b w:val="0"/>
          <w:sz w:val="28"/>
          <w:szCs w:val="28"/>
        </w:rPr>
        <w:t>)ц</w:t>
      </w:r>
      <w:proofErr w:type="gramEnd"/>
      <w:r>
        <w:rPr>
          <w:b w:val="0"/>
          <w:sz w:val="28"/>
          <w:szCs w:val="28"/>
        </w:rPr>
        <w:t xml:space="preserve">елям и положениям муниципальных программ.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Вывод, предусмотренный подпунктом 4.11.3 пункта 4.11 настоящего Порядка, формулируется при выявлении нескольких случаев, предусмотренных пунктом 4.12 настоя</w:t>
      </w:r>
      <w:r>
        <w:rPr>
          <w:b w:val="0"/>
          <w:sz w:val="28"/>
          <w:szCs w:val="28"/>
        </w:rPr>
        <w:t xml:space="preserve">щего Порядка, а также при выявлении наличия дублирующих и (или) аналогичных по содержанию обязательных требований в нескольких или одном МНПА.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Уполномоченный орган Администрации не позднее 1 октября года, следующего за годом подготовки Плана, готовит на о</w:t>
      </w:r>
      <w:r>
        <w:rPr>
          <w:b w:val="0"/>
          <w:sz w:val="28"/>
          <w:szCs w:val="28"/>
        </w:rPr>
        <w:t>сновании поступивших Докладов единый Доклад и в целях общественных обсуждений размещает единый Доклад на официальном сайте Вытегорского муниципального района в информационно-телекоммуникационной сети Интернет с одновременным уведомлением субъектов регулиро</w:t>
      </w:r>
      <w:r>
        <w:rPr>
          <w:b w:val="0"/>
          <w:sz w:val="28"/>
          <w:szCs w:val="28"/>
        </w:rPr>
        <w:t xml:space="preserve">вания, органов и организаций, </w:t>
      </w:r>
      <w:proofErr w:type="gramStart"/>
      <w:r>
        <w:rPr>
          <w:b w:val="0"/>
          <w:sz w:val="28"/>
          <w:szCs w:val="28"/>
        </w:rPr>
        <w:t>целями</w:t>
      </w:r>
      <w:proofErr w:type="gramEnd"/>
      <w:r>
        <w:rPr>
          <w:b w:val="0"/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 заинтересованных физичес</w:t>
      </w:r>
      <w:r>
        <w:rPr>
          <w:b w:val="0"/>
          <w:sz w:val="28"/>
          <w:szCs w:val="28"/>
        </w:rPr>
        <w:t>ких и юридических лиц, по форме согласно приложению 2 к настоящему Порядку.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публичного обсуждения единого Доклада составляет не менее 20 рабочих дней со дня его размещения на официальном сайте Вытегорского муниципального района.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Предложения (замечания</w:t>
      </w:r>
      <w:r>
        <w:rPr>
          <w:b w:val="0"/>
          <w:sz w:val="28"/>
          <w:szCs w:val="28"/>
        </w:rPr>
        <w:t xml:space="preserve">) граждане, организации могут направить по электронному адресу, указанному на официальном сайте Вытегорского муниципального района. 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Уполномоченный орган Администрации рассматривает все предложения, поступившие через официальный сайт в установленный срок в</w:t>
      </w:r>
      <w:r>
        <w:rPr>
          <w:b w:val="0"/>
          <w:sz w:val="28"/>
          <w:szCs w:val="28"/>
        </w:rPr>
        <w:t xml:space="preserve"> связи с проведением публичного обсуждения единого Доклада, составляет свод предложений по единому Докладу о достижении целей введения обязательных требований, содержащихся в МНПА, по форме согласно приложению 3 к настоящему Порядку с указанием сведений об</w:t>
      </w:r>
      <w:r>
        <w:rPr>
          <w:b w:val="0"/>
          <w:sz w:val="28"/>
          <w:szCs w:val="28"/>
        </w:rPr>
        <w:t xml:space="preserve"> их учете и (или) о причинах отклонения.</w:t>
      </w:r>
      <w:proofErr w:type="gramEnd"/>
      <w:r>
        <w:rPr>
          <w:b w:val="0"/>
          <w:sz w:val="28"/>
          <w:szCs w:val="28"/>
        </w:rPr>
        <w:t xml:space="preserve"> Свод предложений </w:t>
      </w:r>
      <w:proofErr w:type="gramStart"/>
      <w:r>
        <w:rPr>
          <w:b w:val="0"/>
          <w:sz w:val="28"/>
          <w:szCs w:val="28"/>
        </w:rPr>
        <w:t>подписывается руководителем Уполномоченного органа Администрации и приобщается</w:t>
      </w:r>
      <w:proofErr w:type="gramEnd"/>
      <w:r>
        <w:rPr>
          <w:b w:val="0"/>
          <w:sz w:val="28"/>
          <w:szCs w:val="28"/>
        </w:rPr>
        <w:t xml:space="preserve"> к единому Докладу. В случае согласия с поступившими предложениями (замечаниями) Уполномоченный орган Администрации в те</w:t>
      </w:r>
      <w:r>
        <w:rPr>
          <w:b w:val="0"/>
          <w:sz w:val="28"/>
          <w:szCs w:val="28"/>
        </w:rPr>
        <w:t>чение 20 рабочих дней со дня истечения срока публичного обсуждения единого Доклада, указанного в пункте 4.15 настоящего Порядка, осуществляет доработку единого Доклада с отражением поступивших (замечаний).</w:t>
      </w: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несогласия с поступившими предложениями (</w:t>
      </w:r>
      <w:r>
        <w:rPr>
          <w:b w:val="0"/>
          <w:sz w:val="28"/>
          <w:szCs w:val="28"/>
        </w:rPr>
        <w:t xml:space="preserve">замечаниями) Уполномоченный орган Администрации в пределах срока, указанного в абзаце втором настоящего пункта, </w:t>
      </w:r>
      <w:proofErr w:type="gramStart"/>
      <w:r>
        <w:rPr>
          <w:b w:val="0"/>
          <w:sz w:val="28"/>
          <w:szCs w:val="28"/>
        </w:rPr>
        <w:t>готовит мотивированные пояснения и отражает</w:t>
      </w:r>
      <w:proofErr w:type="gramEnd"/>
      <w:r>
        <w:rPr>
          <w:b w:val="0"/>
          <w:sz w:val="28"/>
          <w:szCs w:val="28"/>
        </w:rPr>
        <w:t xml:space="preserve"> их в едином Докладе.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Уполномоченный орган Администрации в течение 5 рабочих дней со дня истечения ср</w:t>
      </w:r>
      <w:r>
        <w:rPr>
          <w:b w:val="0"/>
          <w:sz w:val="28"/>
          <w:szCs w:val="28"/>
        </w:rPr>
        <w:t>ока, указанного в абзаце пункта 4.16 настоящего Порядка, направляет доработанный единый Доклад на утверждение руководителю Администрации Вытегорского муниципального района.</w:t>
      </w:r>
    </w:p>
    <w:p w:rsidR="00F6126D" w:rsidRDefault="007E0305">
      <w:pPr>
        <w:pStyle w:val="41"/>
        <w:numPr>
          <w:ilvl w:val="1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Руководитель Администрации Вытегорского муниципального района в течение 10 рабочих дней со дня поступления единого Доклада утверждает его.</w:t>
      </w:r>
    </w:p>
    <w:p w:rsidR="00B71237" w:rsidRPr="00B71237" w:rsidRDefault="00B71237" w:rsidP="00B71237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237">
        <w:rPr>
          <w:rFonts w:ascii="Times New Roman" w:hAnsi="Times New Roman"/>
          <w:sz w:val="28"/>
          <w:szCs w:val="28"/>
        </w:rPr>
        <w:t xml:space="preserve">Свод предложений по единому Докладу и единый Доклад в течение 10 рабочих дней со дня утверждения единого Доклада, но не позднее 31 декабря текущего года, Уполномоченный орган Администрации размещает на официальном сайте Вытегорского муниципального района в </w:t>
      </w:r>
      <w:proofErr w:type="spellStart"/>
      <w:r w:rsidRPr="00B71237">
        <w:rPr>
          <w:rFonts w:ascii="Times New Roman" w:hAnsi="Times New Roman"/>
          <w:sz w:val="28"/>
          <w:szCs w:val="28"/>
        </w:rPr>
        <w:t>информационно-телекоммунакационной</w:t>
      </w:r>
      <w:proofErr w:type="spellEnd"/>
      <w:r w:rsidRPr="00B71237">
        <w:rPr>
          <w:rFonts w:ascii="Times New Roman" w:hAnsi="Times New Roman"/>
          <w:sz w:val="28"/>
          <w:szCs w:val="28"/>
        </w:rPr>
        <w:t xml:space="preserve"> сети Интернет. </w:t>
      </w:r>
    </w:p>
    <w:p w:rsidR="00F6126D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B71237" w:rsidRDefault="00B71237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Порядку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установления и оценки применения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обязательных требований, содержащихся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муниципальных н</w:t>
      </w:r>
      <w:r>
        <w:rPr>
          <w:b w:val="0"/>
          <w:sz w:val="28"/>
          <w:szCs w:val="28"/>
        </w:rPr>
        <w:t>ормативных правовых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актах</w:t>
      </w:r>
      <w:proofErr w:type="gramEnd"/>
      <w:r>
        <w:rPr>
          <w:b w:val="0"/>
          <w:sz w:val="28"/>
          <w:szCs w:val="28"/>
        </w:rPr>
        <w:t xml:space="preserve"> Вытегорского муниципального района,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размещения и актуализации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информационно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-телекоммуникационной сети «Интернет»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перечней муниципальных нормативных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правовых актов Вытегорского муниципального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района, </w:t>
      </w:r>
      <w:proofErr w:type="gramStart"/>
      <w:r>
        <w:rPr>
          <w:b w:val="0"/>
          <w:sz w:val="28"/>
          <w:szCs w:val="28"/>
        </w:rPr>
        <w:t>содержащих</w:t>
      </w:r>
      <w:proofErr w:type="gramEnd"/>
      <w:r>
        <w:rPr>
          <w:b w:val="0"/>
          <w:sz w:val="28"/>
          <w:szCs w:val="28"/>
        </w:rPr>
        <w:t xml:space="preserve"> обязательные треб</w:t>
      </w:r>
      <w:r>
        <w:rPr>
          <w:b w:val="0"/>
          <w:sz w:val="28"/>
          <w:szCs w:val="28"/>
        </w:rPr>
        <w:t>ования</w:t>
      </w:r>
    </w:p>
    <w:p w:rsidR="00F6126D" w:rsidRDefault="00F6126D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проведения оценки применения обязательных требований,</w:t>
      </w: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содержащихся в муниципальных нормативных правовых актах </w:t>
      </w:r>
      <w:proofErr w:type="gramEnd"/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Вытегорского муниципального района</w:t>
      </w: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на_________год</w:t>
      </w:r>
      <w:proofErr w:type="spellEnd"/>
    </w:p>
    <w:p w:rsidR="00F6126D" w:rsidRDefault="00F6126D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526"/>
        <w:gridCol w:w="8045"/>
      </w:tblGrid>
      <w:tr w:rsidR="00F6126D">
        <w:tc>
          <w:tcPr>
            <w:tcW w:w="1526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п.п.</w:t>
            </w:r>
          </w:p>
        </w:tc>
        <w:tc>
          <w:tcPr>
            <w:tcW w:w="8045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F6126D">
        <w:tc>
          <w:tcPr>
            <w:tcW w:w="1526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F6126D">
        <w:tc>
          <w:tcPr>
            <w:tcW w:w="1526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F6126D">
        <w:tc>
          <w:tcPr>
            <w:tcW w:w="1526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</w:tbl>
    <w:p w:rsidR="00F6126D" w:rsidRDefault="00F6126D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2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Порядку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установления и оценки применения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обязательных требований, содержащихся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муниципальных нормативных правовых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актах</w:t>
      </w:r>
      <w:proofErr w:type="gramEnd"/>
      <w:r>
        <w:rPr>
          <w:b w:val="0"/>
          <w:sz w:val="28"/>
          <w:szCs w:val="28"/>
        </w:rPr>
        <w:t xml:space="preserve"> Вытегорского муниципального района,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размещения и актуализации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информационно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-телекоммуникационной сети «Интернет»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перечней муниципальных нормативных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правовых актов Вытегорского муниципального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района, </w:t>
      </w:r>
      <w:proofErr w:type="gramStart"/>
      <w:r>
        <w:rPr>
          <w:b w:val="0"/>
          <w:sz w:val="28"/>
          <w:szCs w:val="28"/>
        </w:rPr>
        <w:t>содержащих</w:t>
      </w:r>
      <w:proofErr w:type="gramEnd"/>
      <w:r>
        <w:rPr>
          <w:b w:val="0"/>
          <w:sz w:val="28"/>
          <w:szCs w:val="28"/>
        </w:rPr>
        <w:t xml:space="preserve"> обязательные требования</w:t>
      </w:r>
    </w:p>
    <w:p w:rsidR="00F6126D" w:rsidRDefault="00F6126D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</w:t>
      </w: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Вытегорского муниципального района</w:t>
      </w:r>
    </w:p>
    <w:p w:rsidR="00F6126D" w:rsidRDefault="00F6126D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Настоящим Администраци</w:t>
      </w:r>
      <w:r>
        <w:rPr>
          <w:b w:val="0"/>
          <w:sz w:val="28"/>
          <w:szCs w:val="28"/>
        </w:rPr>
        <w:t>я Вытегорского муниципального района в лице Финансового управления Администрации Вытегорского муниципального района уведомляет о проведении публичного обсуждения единого доклада о достижении целей введения обязательных требований, содержащихся в муниципаль</w:t>
      </w:r>
      <w:r>
        <w:rPr>
          <w:b w:val="0"/>
          <w:sz w:val="28"/>
          <w:szCs w:val="28"/>
        </w:rPr>
        <w:t>ных нормативных правовых актах Вытегорского муниципального района (далее – единый Доклад), а также о приеме предложений от участников публичного обсуждения.</w:t>
      </w: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Сроки приема предложений: с </w:t>
      </w:r>
      <w:proofErr w:type="spellStart"/>
      <w:r>
        <w:rPr>
          <w:b w:val="0"/>
          <w:sz w:val="28"/>
          <w:szCs w:val="28"/>
        </w:rPr>
        <w:t>_______________по</w:t>
      </w:r>
      <w:proofErr w:type="spellEnd"/>
      <w:r>
        <w:rPr>
          <w:b w:val="0"/>
          <w:sz w:val="28"/>
          <w:szCs w:val="28"/>
        </w:rPr>
        <w:t>________________</w:t>
      </w:r>
    </w:p>
    <w:p w:rsidR="00F6126D" w:rsidRDefault="00F6126D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Предложения принимаются по адресу э</w:t>
      </w:r>
      <w:r>
        <w:rPr>
          <w:b w:val="0"/>
          <w:sz w:val="28"/>
          <w:szCs w:val="28"/>
        </w:rPr>
        <w:t>лектронной почты:__________</w:t>
      </w:r>
    </w:p>
    <w:p w:rsidR="00F6126D" w:rsidRDefault="00F6126D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Контактное лицо:____________________________________________</w:t>
      </w:r>
    </w:p>
    <w:p w:rsidR="00F6126D" w:rsidRDefault="00F6126D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 о проведении публичного обсуждения, единый Доклад, а также иные материалы размещены на официальном сайте Вытегорского муниципального района в информацион</w:t>
      </w:r>
      <w:r>
        <w:rPr>
          <w:b w:val="0"/>
          <w:sz w:val="28"/>
          <w:szCs w:val="28"/>
        </w:rPr>
        <w:t>но-телекоммуникационной сети Интернет:</w:t>
      </w:r>
    </w:p>
    <w:p w:rsidR="00F6126D" w:rsidRDefault="00F6126D">
      <w:pPr>
        <w:pStyle w:val="41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__________________________________________________________</w:t>
      </w: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 xml:space="preserve">                    </w:t>
      </w:r>
      <w:r>
        <w:rPr>
          <w:b w:val="0"/>
          <w:sz w:val="22"/>
          <w:szCs w:val="22"/>
        </w:rPr>
        <w:t xml:space="preserve">(электронный адрес страницы раздела в составе официального портала)  </w:t>
      </w: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составления уведомления: «_________________»________20___г.</w:t>
      </w: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Порядку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установления и оценки применения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обязательных требований, содержащихся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муниципальных нормативных правовых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актах</w:t>
      </w:r>
      <w:proofErr w:type="gramEnd"/>
      <w:r>
        <w:rPr>
          <w:b w:val="0"/>
          <w:sz w:val="28"/>
          <w:szCs w:val="28"/>
        </w:rPr>
        <w:t xml:space="preserve"> Вытегорского муниципального района,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размещения и </w:t>
      </w:r>
      <w:r>
        <w:rPr>
          <w:b w:val="0"/>
          <w:sz w:val="28"/>
          <w:szCs w:val="28"/>
        </w:rPr>
        <w:t xml:space="preserve">актуализации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информационно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-телекоммуникационной сети «Интернет»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перечней муниципальных нормативных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правовых актов Вытегорского муниципального</w:t>
      </w:r>
    </w:p>
    <w:p w:rsidR="00F6126D" w:rsidRDefault="007E0305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района, </w:t>
      </w:r>
      <w:proofErr w:type="gramStart"/>
      <w:r>
        <w:rPr>
          <w:b w:val="0"/>
          <w:sz w:val="28"/>
          <w:szCs w:val="28"/>
        </w:rPr>
        <w:t>содержащих</w:t>
      </w:r>
      <w:proofErr w:type="gramEnd"/>
      <w:r>
        <w:rPr>
          <w:b w:val="0"/>
          <w:sz w:val="28"/>
          <w:szCs w:val="28"/>
        </w:rPr>
        <w:t xml:space="preserve"> обязательные требования</w:t>
      </w:r>
    </w:p>
    <w:p w:rsidR="00F6126D" w:rsidRDefault="00F6126D">
      <w:pPr>
        <w:pStyle w:val="41"/>
        <w:shd w:val="clear" w:color="auto" w:fill="auto"/>
        <w:spacing w:before="0"/>
        <w:jc w:val="right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Свод предложений по единому докладу о достижении целей введения обязательных требований, содержащихся в муниципальных нормативных правовых актах</w:t>
      </w:r>
    </w:p>
    <w:p w:rsidR="00F6126D" w:rsidRDefault="00F6126D">
      <w:pPr>
        <w:pStyle w:val="41"/>
        <w:shd w:val="clear" w:color="auto" w:fill="auto"/>
        <w:spacing w:before="0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Прием предложений по единому докладу о достижении целей введения обязательных требований, содержащихся в муниципальных нормативных правовых актах (далее – единый Доклад), осуществлялся Уполномоченным органом Администрации: </w:t>
      </w:r>
      <w:proofErr w:type="spellStart"/>
      <w:r>
        <w:rPr>
          <w:b w:val="0"/>
          <w:sz w:val="28"/>
          <w:szCs w:val="28"/>
        </w:rPr>
        <w:t>с_______________________по_______</w:t>
      </w:r>
      <w:r>
        <w:rPr>
          <w:b w:val="0"/>
          <w:sz w:val="28"/>
          <w:szCs w:val="28"/>
        </w:rPr>
        <w:t>__________</w:t>
      </w:r>
      <w:proofErr w:type="spellEnd"/>
      <w:r>
        <w:rPr>
          <w:b w:val="0"/>
          <w:sz w:val="28"/>
          <w:szCs w:val="28"/>
        </w:rPr>
        <w:t>.</w:t>
      </w:r>
    </w:p>
    <w:p w:rsidR="00F6126D" w:rsidRDefault="00F6126D">
      <w:pPr>
        <w:pStyle w:val="41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2"/>
        <w:gridCol w:w="2351"/>
        <w:gridCol w:w="2977"/>
        <w:gridCol w:w="3651"/>
      </w:tblGrid>
      <w:tr w:rsidR="00F6126D">
        <w:tc>
          <w:tcPr>
            <w:tcW w:w="592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1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977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Содержание по единому Докладу, поступившего от участника публичного обсуждения</w:t>
            </w:r>
          </w:p>
        </w:tc>
        <w:tc>
          <w:tcPr>
            <w:tcW w:w="3651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Результат рассмотрения предложения по единому Докладу, поступившего от участника публичного обсу</w:t>
            </w:r>
            <w:r>
              <w:rPr>
                <w:b w:val="0"/>
                <w:sz w:val="28"/>
                <w:szCs w:val="28"/>
              </w:rPr>
              <w:t>ждения</w:t>
            </w:r>
          </w:p>
        </w:tc>
      </w:tr>
      <w:tr w:rsidR="00F6126D">
        <w:tc>
          <w:tcPr>
            <w:tcW w:w="592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F6126D" w:rsidRDefault="007E0305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F6126D">
        <w:tc>
          <w:tcPr>
            <w:tcW w:w="592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351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F6126D">
        <w:tc>
          <w:tcPr>
            <w:tcW w:w="592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351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:rsidR="00F6126D" w:rsidRDefault="00F6126D">
            <w:pPr>
              <w:pStyle w:val="41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</w:tbl>
    <w:p w:rsidR="00F6126D" w:rsidRDefault="007E0305">
      <w:pPr>
        <w:pStyle w:val="41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Общее количество участников публичного обсуждения по единому Докладу: ________________________________________________________</w:t>
      </w:r>
    </w:p>
    <w:p w:rsidR="00F6126D" w:rsidRDefault="007E0305">
      <w:pPr>
        <w:pStyle w:val="41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Общее количество поступивших предложений по единому Докладу:</w:t>
      </w:r>
    </w:p>
    <w:p w:rsidR="00F6126D" w:rsidRDefault="00F6126D">
      <w:pPr>
        <w:pStyle w:val="41"/>
        <w:pBdr>
          <w:bottom w:val="single" w:sz="4" w:space="1" w:color="000000"/>
        </w:pBdr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них:</w:t>
      </w: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количество учтенных предложений:  _____________________________</w:t>
      </w: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количество предложений, учтенных частично:_____________________</w:t>
      </w: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количество отклоненных предложений: __________________________</w:t>
      </w: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составления свода предложений по единому Докладу: «__»______20__г.</w:t>
      </w:r>
    </w:p>
    <w:p w:rsidR="00F6126D" w:rsidRDefault="00F6126D">
      <w:pPr>
        <w:pStyle w:val="4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6126D" w:rsidRDefault="007E0305">
      <w:pPr>
        <w:pStyle w:val="41"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Должность руководителя </w:t>
      </w:r>
      <w:r>
        <w:rPr>
          <w:b w:val="0"/>
          <w:sz w:val="28"/>
          <w:szCs w:val="28"/>
        </w:rPr>
        <w:br/>
        <w:t>Уполномоченного органа         _____________    __________________</w:t>
      </w:r>
    </w:p>
    <w:p w:rsidR="00F6126D" w:rsidRDefault="007E0305">
      <w:pPr>
        <w:pStyle w:val="41"/>
        <w:shd w:val="clear" w:color="auto" w:fill="auto"/>
        <w:tabs>
          <w:tab w:val="center" w:pos="4677"/>
        </w:tabs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(подпись)                   (ФИО)    </w:t>
      </w:r>
    </w:p>
    <w:sectPr w:rsidR="00F6126D" w:rsidSect="00F6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05" w:rsidRDefault="007E0305">
      <w:pPr>
        <w:spacing w:after="0" w:line="240" w:lineRule="auto"/>
      </w:pPr>
      <w:r>
        <w:separator/>
      </w:r>
    </w:p>
  </w:endnote>
  <w:endnote w:type="continuationSeparator" w:id="0">
    <w:p w:rsidR="007E0305" w:rsidRDefault="007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05" w:rsidRDefault="007E0305">
      <w:pPr>
        <w:spacing w:after="0" w:line="240" w:lineRule="auto"/>
      </w:pPr>
      <w:r>
        <w:separator/>
      </w:r>
    </w:p>
  </w:footnote>
  <w:footnote w:type="continuationSeparator" w:id="0">
    <w:p w:rsidR="007E0305" w:rsidRDefault="007E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E2C"/>
    <w:multiLevelType w:val="multilevel"/>
    <w:tmpl w:val="4214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">
    <w:nsid w:val="22D869FB"/>
    <w:multiLevelType w:val="multilevel"/>
    <w:tmpl w:val="2FFAFD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25C70440"/>
    <w:multiLevelType w:val="multilevel"/>
    <w:tmpl w:val="56A68C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28BE32DF"/>
    <w:multiLevelType w:val="hybridMultilevel"/>
    <w:tmpl w:val="4106D0AE"/>
    <w:lvl w:ilvl="0" w:tplc="2534A5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0A022D7E">
      <w:start w:val="1"/>
      <w:numFmt w:val="decimal"/>
      <w:lvlText w:val=""/>
      <w:lvlJc w:val="left"/>
    </w:lvl>
    <w:lvl w:ilvl="2" w:tplc="BDD8A73E">
      <w:start w:val="1"/>
      <w:numFmt w:val="decimal"/>
      <w:lvlText w:val=""/>
      <w:lvlJc w:val="left"/>
    </w:lvl>
    <w:lvl w:ilvl="3" w:tplc="9D262094">
      <w:start w:val="1"/>
      <w:numFmt w:val="decimal"/>
      <w:lvlText w:val=""/>
      <w:lvlJc w:val="left"/>
    </w:lvl>
    <w:lvl w:ilvl="4" w:tplc="3216DFD8">
      <w:start w:val="1"/>
      <w:numFmt w:val="decimal"/>
      <w:lvlText w:val=""/>
      <w:lvlJc w:val="left"/>
    </w:lvl>
    <w:lvl w:ilvl="5" w:tplc="1AC8CA6C">
      <w:start w:val="1"/>
      <w:numFmt w:val="decimal"/>
      <w:lvlText w:val=""/>
      <w:lvlJc w:val="left"/>
    </w:lvl>
    <w:lvl w:ilvl="6" w:tplc="40E4D270">
      <w:start w:val="1"/>
      <w:numFmt w:val="decimal"/>
      <w:lvlText w:val=""/>
      <w:lvlJc w:val="left"/>
    </w:lvl>
    <w:lvl w:ilvl="7" w:tplc="8AFEA13C">
      <w:start w:val="1"/>
      <w:numFmt w:val="decimal"/>
      <w:lvlText w:val=""/>
      <w:lvlJc w:val="left"/>
    </w:lvl>
    <w:lvl w:ilvl="8" w:tplc="07280306">
      <w:start w:val="1"/>
      <w:numFmt w:val="decimal"/>
      <w:lvlText w:val=""/>
      <w:lvlJc w:val="left"/>
    </w:lvl>
  </w:abstractNum>
  <w:abstractNum w:abstractNumId="4">
    <w:nsid w:val="40497928"/>
    <w:multiLevelType w:val="multilevel"/>
    <w:tmpl w:val="C88676C6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43485F33"/>
    <w:multiLevelType w:val="hybridMultilevel"/>
    <w:tmpl w:val="F7F069EA"/>
    <w:lvl w:ilvl="0" w:tplc="9BF44B3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92AC3728">
      <w:start w:val="1"/>
      <w:numFmt w:val="decimal"/>
      <w:lvlText w:val=""/>
      <w:lvlJc w:val="left"/>
    </w:lvl>
    <w:lvl w:ilvl="2" w:tplc="6148A570">
      <w:start w:val="1"/>
      <w:numFmt w:val="decimal"/>
      <w:lvlText w:val=""/>
      <w:lvlJc w:val="left"/>
    </w:lvl>
    <w:lvl w:ilvl="3" w:tplc="41CC9E66">
      <w:start w:val="1"/>
      <w:numFmt w:val="decimal"/>
      <w:lvlText w:val=""/>
      <w:lvlJc w:val="left"/>
    </w:lvl>
    <w:lvl w:ilvl="4" w:tplc="22CC60C4">
      <w:start w:val="1"/>
      <w:numFmt w:val="decimal"/>
      <w:lvlText w:val=""/>
      <w:lvlJc w:val="left"/>
    </w:lvl>
    <w:lvl w:ilvl="5" w:tplc="C9E27C38">
      <w:start w:val="1"/>
      <w:numFmt w:val="decimal"/>
      <w:lvlText w:val=""/>
      <w:lvlJc w:val="left"/>
    </w:lvl>
    <w:lvl w:ilvl="6" w:tplc="CD941D88">
      <w:start w:val="1"/>
      <w:numFmt w:val="decimal"/>
      <w:lvlText w:val=""/>
      <w:lvlJc w:val="left"/>
    </w:lvl>
    <w:lvl w:ilvl="7" w:tplc="2BD6070C">
      <w:start w:val="1"/>
      <w:numFmt w:val="decimal"/>
      <w:lvlText w:val=""/>
      <w:lvlJc w:val="left"/>
    </w:lvl>
    <w:lvl w:ilvl="8" w:tplc="AF9C834A">
      <w:start w:val="1"/>
      <w:numFmt w:val="decimal"/>
      <w:lvlText w:val=""/>
      <w:lvlJc w:val="left"/>
    </w:lvl>
  </w:abstractNum>
  <w:abstractNum w:abstractNumId="6">
    <w:nsid w:val="65A83200"/>
    <w:multiLevelType w:val="hybridMultilevel"/>
    <w:tmpl w:val="C0C60DD4"/>
    <w:lvl w:ilvl="0" w:tplc="F14ECFB8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689EE21A">
      <w:start w:val="1"/>
      <w:numFmt w:val="lowerLetter"/>
      <w:lvlText w:val="%2."/>
      <w:lvlJc w:val="left"/>
      <w:pPr>
        <w:ind w:left="1792" w:hanging="360"/>
      </w:pPr>
    </w:lvl>
    <w:lvl w:ilvl="2" w:tplc="987A2BE0">
      <w:start w:val="1"/>
      <w:numFmt w:val="lowerRoman"/>
      <w:lvlText w:val="%3."/>
      <w:lvlJc w:val="right"/>
      <w:pPr>
        <w:ind w:left="2512" w:hanging="180"/>
      </w:pPr>
    </w:lvl>
    <w:lvl w:ilvl="3" w:tplc="AEC2D4BE">
      <w:start w:val="1"/>
      <w:numFmt w:val="decimal"/>
      <w:lvlText w:val="%4."/>
      <w:lvlJc w:val="left"/>
      <w:pPr>
        <w:ind w:left="3232" w:hanging="360"/>
      </w:pPr>
    </w:lvl>
    <w:lvl w:ilvl="4" w:tplc="0AA6C344">
      <w:start w:val="1"/>
      <w:numFmt w:val="lowerLetter"/>
      <w:lvlText w:val="%5."/>
      <w:lvlJc w:val="left"/>
      <w:pPr>
        <w:ind w:left="3952" w:hanging="360"/>
      </w:pPr>
    </w:lvl>
    <w:lvl w:ilvl="5" w:tplc="9768DDA0">
      <w:start w:val="1"/>
      <w:numFmt w:val="lowerRoman"/>
      <w:lvlText w:val="%6."/>
      <w:lvlJc w:val="right"/>
      <w:pPr>
        <w:ind w:left="4672" w:hanging="180"/>
      </w:pPr>
    </w:lvl>
    <w:lvl w:ilvl="6" w:tplc="048CC5EA">
      <w:start w:val="1"/>
      <w:numFmt w:val="decimal"/>
      <w:lvlText w:val="%7."/>
      <w:lvlJc w:val="left"/>
      <w:pPr>
        <w:ind w:left="5392" w:hanging="360"/>
      </w:pPr>
    </w:lvl>
    <w:lvl w:ilvl="7" w:tplc="17381794">
      <w:start w:val="1"/>
      <w:numFmt w:val="lowerLetter"/>
      <w:lvlText w:val="%8."/>
      <w:lvlJc w:val="left"/>
      <w:pPr>
        <w:ind w:left="6112" w:hanging="360"/>
      </w:pPr>
    </w:lvl>
    <w:lvl w:ilvl="8" w:tplc="E2E40550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773E4615"/>
    <w:multiLevelType w:val="multilevel"/>
    <w:tmpl w:val="FDAEB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26D"/>
    <w:rsid w:val="007E0305"/>
    <w:rsid w:val="00B71237"/>
    <w:rsid w:val="00F6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126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6126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126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6126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126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12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12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12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12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612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126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612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12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612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126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612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12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126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6126D"/>
    <w:pPr>
      <w:ind w:left="720"/>
      <w:contextualSpacing/>
    </w:pPr>
  </w:style>
  <w:style w:type="paragraph" w:styleId="a4">
    <w:name w:val="No Spacing"/>
    <w:uiPriority w:val="1"/>
    <w:qFormat/>
    <w:rsid w:val="00F6126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6126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6126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6126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12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12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126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612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126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12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6126D"/>
  </w:style>
  <w:style w:type="paragraph" w:customStyle="1" w:styleId="Footer">
    <w:name w:val="Footer"/>
    <w:basedOn w:val="a"/>
    <w:link w:val="CaptionChar"/>
    <w:uiPriority w:val="99"/>
    <w:unhideWhenUsed/>
    <w:rsid w:val="00F612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612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126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126D"/>
  </w:style>
  <w:style w:type="table" w:customStyle="1" w:styleId="TableGridLight">
    <w:name w:val="Table Grid Light"/>
    <w:basedOn w:val="a1"/>
    <w:uiPriority w:val="59"/>
    <w:rsid w:val="00F612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12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1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1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1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6126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6126D"/>
    <w:rPr>
      <w:sz w:val="18"/>
    </w:rPr>
  </w:style>
  <w:style w:type="character" w:styleId="ad">
    <w:name w:val="footnote reference"/>
    <w:basedOn w:val="a0"/>
    <w:uiPriority w:val="99"/>
    <w:unhideWhenUsed/>
    <w:rsid w:val="00F6126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6126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6126D"/>
    <w:rPr>
      <w:sz w:val="20"/>
    </w:rPr>
  </w:style>
  <w:style w:type="character" w:styleId="af0">
    <w:name w:val="endnote reference"/>
    <w:basedOn w:val="a0"/>
    <w:uiPriority w:val="99"/>
    <w:semiHidden/>
    <w:unhideWhenUsed/>
    <w:rsid w:val="00F6126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126D"/>
    <w:pPr>
      <w:spacing w:after="57"/>
    </w:pPr>
  </w:style>
  <w:style w:type="paragraph" w:styleId="21">
    <w:name w:val="toc 2"/>
    <w:basedOn w:val="a"/>
    <w:next w:val="a"/>
    <w:uiPriority w:val="39"/>
    <w:unhideWhenUsed/>
    <w:rsid w:val="00F612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12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12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12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12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12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12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126D"/>
    <w:pPr>
      <w:spacing w:after="57"/>
      <w:ind w:left="2268"/>
    </w:pPr>
  </w:style>
  <w:style w:type="paragraph" w:styleId="af1">
    <w:name w:val="TOC Heading"/>
    <w:uiPriority w:val="39"/>
    <w:unhideWhenUsed/>
    <w:rsid w:val="00F6126D"/>
  </w:style>
  <w:style w:type="paragraph" w:styleId="af2">
    <w:name w:val="table of figures"/>
    <w:basedOn w:val="a"/>
    <w:next w:val="a"/>
    <w:uiPriority w:val="99"/>
    <w:unhideWhenUsed/>
    <w:rsid w:val="00F6126D"/>
    <w:pPr>
      <w:spacing w:after="0"/>
    </w:pPr>
  </w:style>
  <w:style w:type="character" w:customStyle="1" w:styleId="af3">
    <w:name w:val="Основной текст_"/>
    <w:basedOn w:val="a0"/>
    <w:link w:val="22"/>
    <w:rsid w:val="00F6126D"/>
    <w:rPr>
      <w:spacing w:val="7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F6126D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7"/>
      <w:sz w:val="25"/>
      <w:szCs w:val="25"/>
    </w:rPr>
  </w:style>
  <w:style w:type="character" w:customStyle="1" w:styleId="30">
    <w:name w:val="Основной текст (3)_"/>
    <w:basedOn w:val="a0"/>
    <w:link w:val="31"/>
    <w:rsid w:val="00F6126D"/>
    <w:rPr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6126D"/>
    <w:pPr>
      <w:widowControl w:val="0"/>
      <w:shd w:val="clear" w:color="auto" w:fill="FFFFFF"/>
      <w:spacing w:after="0" w:line="326" w:lineRule="exact"/>
    </w:pPr>
    <w:rPr>
      <w:rFonts w:asciiTheme="minorHAnsi" w:eastAsiaTheme="minorHAnsi" w:hAnsiTheme="minorHAnsi" w:cstheme="minorBidi"/>
      <w:b/>
      <w:bCs/>
      <w:spacing w:val="6"/>
      <w:sz w:val="25"/>
      <w:szCs w:val="25"/>
    </w:rPr>
  </w:style>
  <w:style w:type="character" w:customStyle="1" w:styleId="10">
    <w:name w:val="Заголовок №1_"/>
    <w:basedOn w:val="a0"/>
    <w:link w:val="11"/>
    <w:rsid w:val="00F6126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6126D"/>
    <w:pPr>
      <w:widowControl w:val="0"/>
      <w:shd w:val="clear" w:color="auto" w:fill="FFFFFF"/>
      <w:spacing w:before="240" w:after="660" w:line="0" w:lineRule="atLeast"/>
      <w:jc w:val="center"/>
      <w:outlineLvl w:val="0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customStyle="1" w:styleId="12">
    <w:name w:val="Основной текст1"/>
    <w:basedOn w:val="a"/>
    <w:rsid w:val="00F6126D"/>
    <w:pPr>
      <w:widowControl w:val="0"/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40">
    <w:name w:val="Основной текст (4)_"/>
    <w:basedOn w:val="a0"/>
    <w:link w:val="41"/>
    <w:rsid w:val="00F6126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6126D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styleId="af4">
    <w:name w:val="Hyperlink"/>
    <w:basedOn w:val="a0"/>
    <w:uiPriority w:val="99"/>
    <w:unhideWhenUsed/>
    <w:rsid w:val="00F6126D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F612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F6126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F612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6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612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ABFA1-B279-4E46-90DC-B5EEBAA8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3877</Words>
  <Characters>22099</Characters>
  <Application>Microsoft Office Word</Application>
  <DocSecurity>0</DocSecurity>
  <Lines>184</Lines>
  <Paragraphs>51</Paragraphs>
  <ScaleCrop>false</ScaleCrop>
  <Company>DG Win&amp;Soft</Company>
  <LinksUpToDate>false</LinksUpToDate>
  <CharactersWithSpaces>25925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fu29</cp:lastModifiedBy>
  <cp:revision>37</cp:revision>
  <dcterms:created xsi:type="dcterms:W3CDTF">2022-06-23T10:36:00Z</dcterms:created>
  <dcterms:modified xsi:type="dcterms:W3CDTF">2024-08-06T05:19:00Z</dcterms:modified>
</cp:coreProperties>
</file>