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март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525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794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осуществления части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  Ревизионная комиссия ВМР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рекомендует дополнить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расчет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межбюджетного трансферта и сметны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расчет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ом.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принятия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осуществления части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потребуется закрепление в решении о бюджете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объема межбюджетных трансфертов, планируемых 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 в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бюджет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подготовлен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оответств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кодекс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Российской Федерации, Федеральн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№ 131-ФЗ от 06.10.2003 «Об общих принципах организации местного самоупр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авления в Российской Федерации», Положением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рекомендует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учетом рекомендаций.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уплате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взнос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 муниципальных образований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pStyle w:val="844"/>
              <w:ind w:left="23" w:right="23" w:firstLine="0"/>
              <w:jc w:val="both"/>
              <w:spacing w:after="0" w:line="240" w:lineRule="auto"/>
              <w:shd w:val="clear" w:color="auto" w:fill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Пр</w:t>
            </w:r>
            <w:r>
              <w:rPr>
                <w:b w:val="0"/>
                <w:bCs w:val="0"/>
                <w:sz w:val="20"/>
                <w:szCs w:val="20"/>
              </w:rPr>
              <w:t xml:space="preserve">оект</w:t>
            </w:r>
            <w:r>
              <w:rPr>
                <w:b w:val="0"/>
                <w:bCs w:val="0"/>
                <w:sz w:val="20"/>
                <w:szCs w:val="20"/>
              </w:rPr>
              <w:t xml:space="preserve"> решения </w:t>
            </w:r>
            <w:r>
              <w:rPr>
                <w:b w:val="0"/>
                <w:bCs w:val="0"/>
                <w:sz w:val="20"/>
                <w:szCs w:val="20"/>
              </w:rPr>
              <w:t xml:space="preserve">Совета сельского поселения </w:t>
            </w:r>
            <w:r>
              <w:rPr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соответствует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требованиям Бюджетного кодекса Российской Федерации, Федерального закона Российской Федерации от 06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октября 2003 года № 131-ФЗ «Об общих принципах организации местного самоуправления в Российской Федерации»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Ревизионная комиссия рекомендует представленный проект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 рассмотрению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12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Проект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Вытегорского муниципального района рекомендует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исключении имущества из реестра муниципальной казны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 исключении имущества из реестра муниципальной казны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Ревизионная комиссия ВМР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оложение о порядке и условиях командирования работников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учреждений муниципального образования «Город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оложение о порядке и условиях командирования работников органов местного самоуправления города Вытегра»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учетом дополнения пояснительной записки информацией о потребности в дополнительных ассигнованиях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Представительного Собрания от 13.12.2022 № 603»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решение Представительного Собрания от 13.12.2022 № 603»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 к утверждению Представительного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включении движимого и недвижимого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казну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включении движимого и недвижимого имущества в казну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в Российской Федерации», но не соответствует требованиям 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13.12.2019 г. № 167 «Об утверждении муниципальных нормативных правовых актов по вопросам управления муниципальным имуществом».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отклонить.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организации благоустройств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обустройству мест захоронения останков погибших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защите Отечества, муниципального образования Сельское поселение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Представленный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и обустройству мест захоронения останков погибших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защите Отечества,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установлении Порядка определения цены земельных участков, находящихся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Вологодской области, при заключении договора купли-продажи земельного участка без проведения торгов в отдельных случаях в 2023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 Представительного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установлении Порядка определения цены земельных участков, находящихся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 Вологодской области, при заключении договора купли-продажи земельного участка без проведения торгов в отдельных случаях в 2023 году»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РФ и Земельного кодекса РФ.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решение Представительного Собрания от 29.04.2015 № 204»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 Представительного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Представительного Собрания от 29.04.2015 № 204»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РФ и Земельного кодекса РФ.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Прогнозному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лану (программа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приватизации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2022 год и плановый период 2023-2024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решению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08.09.2017 № 476 «Об утверждении Порядка управления и распоряжения муниципальным имуществом, находящимся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об исполнении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Прогнозного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лана (программы) приватизации имущества, находящегося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за 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мендуется 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приватизации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«О приватизации муниципального имущества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закона от 21.12.2001 № 178-ФЗ «О приватизации государственного и муниципального имущества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рекомендаций, провести правовую экспертизу проекта.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положения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приватизации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униципальн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имуществ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положения «О приватизации муниципального имущества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закона от 21.12.2001 № 178-ФЗ «О приватизации государственного и муниципального имущества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евизионная комиссия ВМР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рекомендаций, провести правовую экспертизу проекта.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 порядке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списания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подпункт 1.1.2 пункта 1 Положения дополнить словами «, органами местного самоуправления.»;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уточнить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формулировку наименования раздела 4, формулировку пункта 4.1.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 порядке списания муниципального имущества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в Российской Федерации».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23.03.2023</w:t>
            </w:r>
            <w:r/>
          </w:p>
        </w:tc>
        <w:tc>
          <w:tcPr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уточнить сроки внесения проекта прогнозного плана приватизации на очередной год и плановый период в соответствии с Положением о бюдж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в Российской Федерации».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рекомендаций.</w:t>
            </w:r>
            <w:bookmarkStart w:id="0" w:name="undefined"/>
            <w:r>
              <w:rPr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  <w:style w:type="paragraph" w:styleId="844" w:customStyle="1">
    <w:name w:val="Основной текст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80" w:afterAutospacing="0" w:line="25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6</cp:revision>
  <dcterms:created xsi:type="dcterms:W3CDTF">2023-02-28T13:11:00Z</dcterms:created>
  <dcterms:modified xsi:type="dcterms:W3CDTF">2024-02-06T06:51:22Z</dcterms:modified>
</cp:coreProperties>
</file>