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971A95">
      <w:pPr>
        <w:jc w:val="center"/>
        <w:rPr>
          <w:noProof/>
          <w:lang w:eastAsia="ru-RU"/>
        </w:rPr>
      </w:pPr>
      <w:bookmarkStart w:id="0" w:name="_GoBack"/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1613E7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05340">
        <w:rPr>
          <w:rFonts w:ascii="Times New Roman" w:hAnsi="Times New Roman"/>
          <w:b/>
          <w:sz w:val="28"/>
          <w:szCs w:val="28"/>
        </w:rPr>
        <w:t>Андомское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05340"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="00A00C40">
        <w:rPr>
          <w:rFonts w:ascii="Times New Roman" w:hAnsi="Times New Roman"/>
          <w:b/>
          <w:sz w:val="28"/>
          <w:szCs w:val="28"/>
        </w:rPr>
        <w:t>2023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0C40">
        <w:rPr>
          <w:rFonts w:ascii="Times New Roman" w:hAnsi="Times New Roman"/>
          <w:sz w:val="28"/>
          <w:szCs w:val="28"/>
        </w:rPr>
        <w:t>29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</w:t>
      </w:r>
      <w:r w:rsidR="00A00C40">
        <w:rPr>
          <w:rFonts w:ascii="Times New Roman" w:hAnsi="Times New Roman"/>
          <w:sz w:val="28"/>
          <w:szCs w:val="28"/>
        </w:rPr>
        <w:t>5</w:t>
      </w:r>
      <w:r w:rsidR="0038485C">
        <w:rPr>
          <w:rFonts w:ascii="Times New Roman" w:hAnsi="Times New Roman"/>
          <w:sz w:val="28"/>
          <w:szCs w:val="28"/>
        </w:rPr>
        <w:t>.</w:t>
      </w:r>
      <w:r w:rsidR="00A00C4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1 квартал </w:t>
      </w:r>
      <w:r w:rsidR="00A00C40">
        <w:rPr>
          <w:rFonts w:ascii="Times New Roman" w:hAnsi="Times New Roman"/>
          <w:sz w:val="28"/>
          <w:szCs w:val="28"/>
        </w:rPr>
        <w:t>2023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A00C40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00C40">
        <w:rPr>
          <w:rFonts w:ascii="Times New Roman" w:hAnsi="Times New Roman"/>
          <w:sz w:val="28"/>
          <w:szCs w:val="28"/>
          <w:lang w:eastAsia="ru-RU"/>
        </w:rPr>
        <w:t>02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A00C40">
        <w:rPr>
          <w:rFonts w:ascii="Times New Roman" w:hAnsi="Times New Roman"/>
          <w:sz w:val="28"/>
          <w:szCs w:val="28"/>
          <w:lang w:eastAsia="ru-RU"/>
        </w:rPr>
        <w:t>5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00C40">
        <w:rPr>
          <w:rFonts w:ascii="Times New Roman" w:hAnsi="Times New Roman"/>
          <w:sz w:val="28"/>
          <w:szCs w:val="28"/>
          <w:lang w:eastAsia="ru-RU"/>
        </w:rPr>
        <w:t>29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Default="00300992" w:rsidP="00A00C40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00C40">
        <w:rPr>
          <w:rFonts w:ascii="Times New Roman" w:hAnsi="Times New Roman"/>
          <w:sz w:val="28"/>
          <w:szCs w:val="28"/>
          <w:lang w:eastAsia="ru-RU"/>
        </w:rPr>
        <w:t>09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A00C40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00C40">
        <w:rPr>
          <w:rFonts w:ascii="Times New Roman" w:hAnsi="Times New Roman"/>
          <w:sz w:val="28"/>
          <w:szCs w:val="28"/>
          <w:lang w:eastAsia="ru-RU"/>
        </w:rPr>
        <w:t>15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00C40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00C40">
        <w:rPr>
          <w:rFonts w:ascii="Times New Roman" w:hAnsi="Times New Roman"/>
          <w:sz w:val="28"/>
          <w:szCs w:val="28"/>
          <w:lang w:eastAsia="ru-RU"/>
        </w:rPr>
        <w:t>2025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A00C40">
        <w:rPr>
          <w:rFonts w:ascii="Times New Roman" w:hAnsi="Times New Roman"/>
          <w:sz w:val="28"/>
          <w:szCs w:val="28"/>
          <w:lang w:eastAsia="ru-RU"/>
        </w:rPr>
        <w:t>13022,2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A00C40">
        <w:rPr>
          <w:rFonts w:ascii="Times New Roman" w:hAnsi="Times New Roman"/>
          <w:sz w:val="28"/>
          <w:szCs w:val="28"/>
          <w:lang w:eastAsia="ru-RU"/>
        </w:rPr>
        <w:t>13022,2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B45D0E" w:rsidRPr="00B3450B" w:rsidRDefault="00B45D0E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5D0E" w:rsidRPr="00B3450B" w:rsidRDefault="00B45D0E" w:rsidP="00B45D0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В результате внесенных изменений плановые показатели бюджета поселения по </w:t>
      </w:r>
      <w:r w:rsidR="00A00C40">
        <w:rPr>
          <w:rFonts w:ascii="Times New Roman" w:hAnsi="Times New Roman"/>
          <w:sz w:val="28"/>
          <w:szCs w:val="28"/>
          <w:lang w:eastAsia="ru-RU"/>
        </w:rPr>
        <w:t xml:space="preserve">доходам составили 36467,0 тыс. рублей (+ 23444,8 тыс. рублей), по </w:t>
      </w:r>
      <w:r w:rsidRPr="00B3450B">
        <w:rPr>
          <w:rFonts w:ascii="Times New Roman" w:hAnsi="Times New Roman"/>
          <w:sz w:val="28"/>
          <w:szCs w:val="28"/>
          <w:lang w:eastAsia="ru-RU"/>
        </w:rPr>
        <w:t>расходам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0C40">
        <w:rPr>
          <w:rFonts w:ascii="Times New Roman" w:hAnsi="Times New Roman"/>
          <w:sz w:val="28"/>
          <w:szCs w:val="28"/>
          <w:lang w:eastAsia="ru-RU"/>
        </w:rPr>
        <w:t>36926,7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0C40">
        <w:rPr>
          <w:rFonts w:ascii="Times New Roman" w:hAnsi="Times New Roman"/>
          <w:sz w:val="28"/>
          <w:szCs w:val="28"/>
          <w:lang w:eastAsia="ru-RU"/>
        </w:rPr>
        <w:t xml:space="preserve">23904,5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A00C40">
        <w:rPr>
          <w:rFonts w:ascii="Times New Roman" w:hAnsi="Times New Roman"/>
          <w:sz w:val="28"/>
          <w:szCs w:val="28"/>
          <w:lang w:eastAsia="ru-RU"/>
        </w:rPr>
        <w:t>459,7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45D0E" w:rsidRDefault="00B45D0E" w:rsidP="00B45D0E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A00C40">
        <w:rPr>
          <w:rFonts w:ascii="Times New Roman" w:hAnsi="Times New Roman"/>
          <w:bCs/>
          <w:sz w:val="28"/>
          <w:szCs w:val="28"/>
          <w:lang w:eastAsia="ru-RU"/>
        </w:rPr>
        <w:t>2644,4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0C5C47">
        <w:rPr>
          <w:rFonts w:ascii="Times New Roman" w:hAnsi="Times New Roman"/>
          <w:sz w:val="28"/>
          <w:szCs w:val="28"/>
          <w:lang w:eastAsia="ru-RU"/>
        </w:rPr>
        <w:t xml:space="preserve">7,3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</w:t>
      </w:r>
      <w:r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C47">
        <w:rPr>
          <w:rFonts w:ascii="Times New Roman" w:hAnsi="Times New Roman"/>
          <w:sz w:val="28"/>
          <w:szCs w:val="28"/>
          <w:lang w:eastAsia="ru-RU"/>
        </w:rPr>
        <w:t>3035,1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0C5C47">
        <w:rPr>
          <w:rFonts w:ascii="Times New Roman" w:hAnsi="Times New Roman"/>
          <w:sz w:val="28"/>
          <w:szCs w:val="28"/>
          <w:lang w:eastAsia="ru-RU"/>
        </w:rPr>
        <w:t xml:space="preserve">8,2 </w:t>
      </w:r>
      <w:r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B45D0E" w:rsidRPr="00B3450B" w:rsidRDefault="00B45D0E" w:rsidP="00B45D0E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0C5C47">
        <w:rPr>
          <w:rFonts w:ascii="Times New Roman" w:hAnsi="Times New Roman"/>
          <w:sz w:val="28"/>
          <w:szCs w:val="28"/>
          <w:lang w:eastAsia="ru-RU"/>
        </w:rPr>
        <w:t>дефицит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0C5C47">
        <w:rPr>
          <w:rFonts w:ascii="Times New Roman" w:hAnsi="Times New Roman"/>
          <w:sz w:val="28"/>
          <w:szCs w:val="28"/>
          <w:lang w:eastAsia="ru-RU"/>
        </w:rPr>
        <w:t>390,7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45D0E" w:rsidRDefault="00B45D0E" w:rsidP="00B45D0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219"/>
        <w:gridCol w:w="1203"/>
        <w:gridCol w:w="1410"/>
        <w:gridCol w:w="1269"/>
        <w:gridCol w:w="1221"/>
      </w:tblGrid>
      <w:tr w:rsidR="00926228" w:rsidTr="00A707E7">
        <w:tc>
          <w:tcPr>
            <w:tcW w:w="4219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03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E37C7C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A00C4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00" w:type="dxa"/>
            <w:gridSpan w:val="3"/>
          </w:tcPr>
          <w:p w:rsidR="00926228" w:rsidRPr="00926228" w:rsidRDefault="00A00C40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A707E7">
        <w:trPr>
          <w:trHeight w:val="713"/>
        </w:trPr>
        <w:tc>
          <w:tcPr>
            <w:tcW w:w="4219" w:type="dxa"/>
            <w:vMerge/>
          </w:tcPr>
          <w:p w:rsidR="00926228" w:rsidRDefault="00926228" w:rsidP="00590326"/>
        </w:tc>
        <w:tc>
          <w:tcPr>
            <w:tcW w:w="1203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034B3D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A00C40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0C5C47" w:rsidTr="00A707E7">
        <w:tc>
          <w:tcPr>
            <w:tcW w:w="4219" w:type="dxa"/>
          </w:tcPr>
          <w:p w:rsidR="000C5C47" w:rsidRPr="00C46869" w:rsidRDefault="000C5C47" w:rsidP="000C5C47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2626,8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13022,2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2644,4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7,3</w:t>
            </w:r>
          </w:p>
        </w:tc>
      </w:tr>
      <w:tr w:rsidR="000C5C47" w:rsidTr="00A707E7">
        <w:tc>
          <w:tcPr>
            <w:tcW w:w="4219" w:type="dxa"/>
          </w:tcPr>
          <w:p w:rsidR="000C5C47" w:rsidRDefault="000C5C47" w:rsidP="000C5C4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</w:tr>
      <w:tr w:rsidR="000C5C47" w:rsidTr="00A707E7">
        <w:trPr>
          <w:trHeight w:val="152"/>
        </w:trPr>
        <w:tc>
          <w:tcPr>
            <w:tcW w:w="4219" w:type="dxa"/>
          </w:tcPr>
          <w:p w:rsidR="000C5C47" w:rsidRDefault="000C5C47" w:rsidP="000C5C4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34,9</w:t>
            </w:r>
          </w:p>
        </w:tc>
      </w:tr>
      <w:tr w:rsidR="000C5C47" w:rsidTr="00A707E7">
        <w:trPr>
          <w:trHeight w:val="180"/>
        </w:trPr>
        <w:tc>
          <w:tcPr>
            <w:tcW w:w="4219" w:type="dxa"/>
          </w:tcPr>
          <w:p w:rsidR="000C5C47" w:rsidRPr="00455C0D" w:rsidRDefault="000C5C47" w:rsidP="000C5C47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2151,0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234,8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10,9</w:t>
            </w:r>
          </w:p>
        </w:tc>
      </w:tr>
      <w:tr w:rsidR="000C5C47" w:rsidTr="001613E7">
        <w:tc>
          <w:tcPr>
            <w:tcW w:w="4219" w:type="dxa"/>
          </w:tcPr>
          <w:p w:rsidR="000C5C47" w:rsidRPr="00B45D0E" w:rsidRDefault="000C5C47" w:rsidP="000C5C47">
            <w:pPr>
              <w:rPr>
                <w:b/>
              </w:rPr>
            </w:pPr>
            <w:r w:rsidRPr="00B45D0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в том числе</w:t>
            </w:r>
            <w:r w:rsidRPr="00B45D0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2336,3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10871,2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2409,6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7,0</w:t>
            </w:r>
          </w:p>
        </w:tc>
      </w:tr>
      <w:tr w:rsidR="000C5C47" w:rsidTr="001613E7">
        <w:tc>
          <w:tcPr>
            <w:tcW w:w="4219" w:type="dxa"/>
          </w:tcPr>
          <w:p w:rsidR="000C5C47" w:rsidRDefault="000C5C47" w:rsidP="000C5C4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2218,1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9434,8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2358,7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0C5C47" w:rsidTr="001613E7">
        <w:tc>
          <w:tcPr>
            <w:tcW w:w="4219" w:type="dxa"/>
          </w:tcPr>
          <w:p w:rsidR="000C5C47" w:rsidRPr="000A0426" w:rsidRDefault="000C5C47" w:rsidP="000C5C4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C47" w:rsidTr="001613E7">
        <w:tc>
          <w:tcPr>
            <w:tcW w:w="4219" w:type="dxa"/>
          </w:tcPr>
          <w:p w:rsidR="000C5C47" w:rsidRDefault="000C5C47" w:rsidP="000C5C4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7" w:rsidRPr="001C3F15" w:rsidRDefault="000C5C47" w:rsidP="000C5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</w:tr>
      <w:tr w:rsidR="00B45D0E" w:rsidTr="00A707E7">
        <w:tc>
          <w:tcPr>
            <w:tcW w:w="4219" w:type="dxa"/>
            <w:tcBorders>
              <w:bottom w:val="single" w:sz="4" w:space="0" w:color="auto"/>
            </w:tcBorders>
          </w:tcPr>
          <w:p w:rsidR="00B45D0E" w:rsidRDefault="00B45D0E" w:rsidP="00B45D0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B45D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B45D0E" w:rsidP="00A7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B45D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B45D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5D0E" w:rsidTr="00A707E7">
        <w:tc>
          <w:tcPr>
            <w:tcW w:w="4219" w:type="dxa"/>
            <w:tcBorders>
              <w:right w:val="single" w:sz="4" w:space="0" w:color="auto"/>
            </w:tcBorders>
          </w:tcPr>
          <w:p w:rsidR="00B45D0E" w:rsidRPr="000A0426" w:rsidRDefault="00B45D0E" w:rsidP="00B45D0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B45D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B45D0E" w:rsidP="00A7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B45D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B45D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7E7" w:rsidTr="00A707E7">
        <w:tc>
          <w:tcPr>
            <w:tcW w:w="4219" w:type="dxa"/>
            <w:tcBorders>
              <w:right w:val="single" w:sz="4" w:space="0" w:color="auto"/>
            </w:tcBorders>
          </w:tcPr>
          <w:p w:rsidR="00A707E7" w:rsidRPr="000A0426" w:rsidRDefault="00A707E7" w:rsidP="00A707E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остатков субсидий, субвенций, и иных межбюджетных трансфертов, имеющих целевое назначение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E7" w:rsidRDefault="000C5C47" w:rsidP="00B45D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-21,6</w:t>
            </w:r>
          </w:p>
          <w:p w:rsidR="000C5C47" w:rsidRDefault="000C5C47" w:rsidP="00B45D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5C47" w:rsidRPr="001C3F15" w:rsidRDefault="000C5C47" w:rsidP="00B45D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E7" w:rsidRDefault="00A707E7" w:rsidP="00A7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E7" w:rsidRPr="001C3F15" w:rsidRDefault="00A707E7" w:rsidP="00B45D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E7" w:rsidRPr="001C3F15" w:rsidRDefault="00A707E7" w:rsidP="00B45D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506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0C5C47">
        <w:rPr>
          <w:rFonts w:ascii="Times New Roman" w:hAnsi="Times New Roman"/>
          <w:sz w:val="28"/>
          <w:szCs w:val="28"/>
          <w:lang w:eastAsia="ru-RU"/>
        </w:rPr>
        <w:t>234,8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0C5C47">
        <w:rPr>
          <w:rFonts w:ascii="Times New Roman" w:hAnsi="Times New Roman"/>
          <w:sz w:val="28"/>
          <w:szCs w:val="28"/>
          <w:lang w:eastAsia="ru-RU"/>
        </w:rPr>
        <w:t>10,9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 w:rsidR="000C5C47">
        <w:rPr>
          <w:rFonts w:ascii="Times New Roman" w:hAnsi="Times New Roman"/>
          <w:sz w:val="28"/>
          <w:szCs w:val="28"/>
          <w:lang w:eastAsia="ru-RU"/>
        </w:rPr>
        <w:t>192,6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0C5C47">
        <w:rPr>
          <w:rFonts w:ascii="Times New Roman" w:hAnsi="Times New Roman"/>
          <w:sz w:val="28"/>
          <w:szCs w:val="28"/>
          <w:lang w:eastAsia="ru-RU"/>
        </w:rPr>
        <w:t>9,5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Налоговые доходы составили:</w:t>
      </w:r>
    </w:p>
    <w:p w:rsidR="00553506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0C5C47">
        <w:rPr>
          <w:rFonts w:ascii="Times New Roman" w:hAnsi="Times New Roman"/>
          <w:sz w:val="28"/>
          <w:szCs w:val="28"/>
          <w:lang w:eastAsia="ru-RU"/>
        </w:rPr>
        <w:t>141,2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0C5C47">
        <w:rPr>
          <w:rFonts w:ascii="Times New Roman" w:hAnsi="Times New Roman"/>
          <w:sz w:val="28"/>
          <w:szCs w:val="28"/>
          <w:lang w:eastAsia="ru-RU"/>
        </w:rPr>
        <w:t>10,5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год, в том числе: земельный налог с организаций – </w:t>
      </w:r>
      <w:r w:rsidR="000C5C47">
        <w:rPr>
          <w:rFonts w:ascii="Times New Roman" w:hAnsi="Times New Roman"/>
          <w:sz w:val="28"/>
          <w:szCs w:val="28"/>
          <w:lang w:eastAsia="ru-RU"/>
        </w:rPr>
        <w:t xml:space="preserve">134,0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0C5C47">
        <w:rPr>
          <w:rFonts w:ascii="Times New Roman" w:hAnsi="Times New Roman"/>
          <w:iCs/>
          <w:sz w:val="28"/>
          <w:szCs w:val="28"/>
          <w:lang w:eastAsia="ru-RU"/>
        </w:rPr>
        <w:t>16,0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 w:rsidR="000C5C47">
        <w:rPr>
          <w:rFonts w:ascii="Times New Roman" w:hAnsi="Times New Roman"/>
          <w:iCs/>
          <w:sz w:val="28"/>
          <w:szCs w:val="28"/>
          <w:lang w:eastAsia="ru-RU"/>
        </w:rPr>
        <w:t>7,2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0C5C47">
        <w:rPr>
          <w:rFonts w:ascii="Times New Roman" w:hAnsi="Times New Roman"/>
          <w:iCs/>
          <w:sz w:val="28"/>
          <w:szCs w:val="28"/>
          <w:lang w:eastAsia="ru-RU"/>
        </w:rPr>
        <w:t>1,4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A00C40">
        <w:rPr>
          <w:rFonts w:ascii="Times New Roman" w:hAnsi="Times New Roman"/>
          <w:sz w:val="28"/>
          <w:szCs w:val="28"/>
          <w:lang w:eastAsia="ru-RU"/>
        </w:rPr>
        <w:t>2022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года земельного налога поступило </w:t>
      </w:r>
      <w:r w:rsidR="008532F7">
        <w:rPr>
          <w:rFonts w:ascii="Times New Roman" w:hAnsi="Times New Roman"/>
          <w:sz w:val="28"/>
          <w:szCs w:val="28"/>
          <w:lang w:eastAsia="ru-RU"/>
        </w:rPr>
        <w:t>больше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532F7">
        <w:rPr>
          <w:rFonts w:ascii="Times New Roman" w:hAnsi="Times New Roman"/>
          <w:sz w:val="28"/>
          <w:szCs w:val="28"/>
          <w:lang w:eastAsia="ru-RU"/>
        </w:rPr>
        <w:t>49,3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, или на </w:t>
      </w:r>
      <w:r w:rsidR="008532F7">
        <w:rPr>
          <w:rFonts w:ascii="Times New Roman" w:hAnsi="Times New Roman"/>
          <w:sz w:val="28"/>
          <w:szCs w:val="28"/>
          <w:lang w:eastAsia="ru-RU"/>
        </w:rPr>
        <w:t>53,6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553506" w:rsidRPr="00553506">
        <w:rPr>
          <w:rFonts w:ascii="Times New Roman" w:hAnsi="Times New Roman"/>
          <w:sz w:val="28"/>
          <w:szCs w:val="28"/>
          <w:lang w:eastAsia="ru-RU"/>
        </w:rPr>
        <w:t>;</w:t>
      </w:r>
    </w:p>
    <w:p w:rsidR="00553506" w:rsidRPr="00553506" w:rsidRDefault="00A707E7" w:rsidP="005535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532F7" w:rsidRPr="008532F7">
        <w:rPr>
          <w:rFonts w:ascii="Times New Roman" w:hAnsi="Times New Roman"/>
          <w:sz w:val="28"/>
          <w:szCs w:val="28"/>
          <w:lang w:eastAsia="ru-RU"/>
        </w:rPr>
        <w:t>н</w:t>
      </w:r>
      <w:r w:rsidR="008532F7" w:rsidRPr="008532F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исполнен с отрицательным значением (- 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>1,0</w:t>
      </w:r>
      <w:r w:rsidR="008532F7" w:rsidRPr="008532F7">
        <w:rPr>
          <w:rFonts w:ascii="Times New Roman" w:hAnsi="Times New Roman"/>
          <w:iCs/>
          <w:sz w:val="28"/>
          <w:szCs w:val="28"/>
          <w:lang w:eastAsia="ru-RU"/>
        </w:rPr>
        <w:t>) тыс. рублей что</w:t>
      </w:r>
      <w:r w:rsidR="008532F7" w:rsidRPr="008532F7">
        <w:rPr>
          <w:rFonts w:ascii="Times New Roman" w:hAnsi="Times New Roman"/>
          <w:sz w:val="28"/>
          <w:szCs w:val="28"/>
          <w:lang w:eastAsia="ru-RU"/>
        </w:rPr>
        <w:t xml:space="preserve"> обусловлено возвратами данного налога заявителям по причине изменения кадастровой стоимости имущества, за которые начисляется налог;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8532F7">
        <w:rPr>
          <w:rFonts w:ascii="Times New Roman" w:hAnsi="Times New Roman"/>
          <w:sz w:val="28"/>
          <w:szCs w:val="28"/>
          <w:lang w:eastAsia="ru-RU"/>
        </w:rPr>
        <w:t xml:space="preserve">49,8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8532F7">
        <w:rPr>
          <w:rFonts w:ascii="Times New Roman" w:hAnsi="Times New Roman"/>
          <w:sz w:val="28"/>
          <w:szCs w:val="28"/>
          <w:lang w:eastAsia="ru-RU"/>
        </w:rPr>
        <w:t>12,0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год), что</w:t>
      </w:r>
      <w:r w:rsidR="008532F7">
        <w:rPr>
          <w:rFonts w:ascii="Times New Roman" w:hAnsi="Times New Roman"/>
          <w:sz w:val="28"/>
          <w:szCs w:val="28"/>
          <w:lang w:eastAsia="ru-RU"/>
        </w:rPr>
        <w:t xml:space="preserve"> больше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532F7">
        <w:rPr>
          <w:rFonts w:ascii="Times New Roman" w:hAnsi="Times New Roman"/>
          <w:sz w:val="28"/>
          <w:szCs w:val="28"/>
          <w:lang w:eastAsia="ru-RU"/>
        </w:rPr>
        <w:t>1,9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8532F7">
        <w:rPr>
          <w:rFonts w:ascii="Times New Roman" w:hAnsi="Times New Roman"/>
          <w:sz w:val="28"/>
          <w:szCs w:val="28"/>
          <w:lang w:eastAsia="ru-RU"/>
        </w:rPr>
        <w:t>4,0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%, чем за 1 квартал </w:t>
      </w:r>
      <w:r w:rsidR="00A00C40">
        <w:rPr>
          <w:rFonts w:ascii="Times New Roman" w:hAnsi="Times New Roman"/>
          <w:sz w:val="28"/>
          <w:szCs w:val="28"/>
          <w:lang w:eastAsia="ru-RU"/>
        </w:rPr>
        <w:t>2022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поступили в 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 xml:space="preserve">2,5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>22,7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</w:t>
      </w:r>
      <w:r w:rsidR="00A00C40">
        <w:rPr>
          <w:rFonts w:ascii="Times New Roman" w:hAnsi="Times New Roman"/>
          <w:iCs/>
          <w:sz w:val="28"/>
          <w:szCs w:val="28"/>
          <w:lang w:eastAsia="ru-RU"/>
        </w:rPr>
        <w:t>2023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год). </w:t>
      </w:r>
      <w:r w:rsidR="00FF637D">
        <w:rPr>
          <w:rFonts w:ascii="Times New Roman" w:hAnsi="Times New Roman"/>
          <w:iCs/>
          <w:sz w:val="28"/>
          <w:szCs w:val="28"/>
          <w:lang w:eastAsia="ru-RU"/>
        </w:rPr>
        <w:t xml:space="preserve">За 1 квартал </w:t>
      </w:r>
      <w:r w:rsidR="00A00C40">
        <w:rPr>
          <w:rFonts w:ascii="Times New Roman" w:hAnsi="Times New Roman"/>
          <w:iCs/>
          <w:sz w:val="28"/>
          <w:szCs w:val="28"/>
          <w:lang w:eastAsia="ru-RU"/>
        </w:rPr>
        <w:t>2022</w:t>
      </w:r>
      <w:r w:rsidR="00FF637D">
        <w:rPr>
          <w:rFonts w:ascii="Times New Roman" w:hAnsi="Times New Roman"/>
          <w:iCs/>
          <w:sz w:val="28"/>
          <w:szCs w:val="28"/>
          <w:lang w:eastAsia="ru-RU"/>
        </w:rPr>
        <w:t xml:space="preserve"> года поступило госпошлины на сумму 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 xml:space="preserve">4,3 </w:t>
      </w:r>
      <w:r w:rsidR="00FF637D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рублей. </w:t>
      </w:r>
    </w:p>
    <w:p w:rsidR="00FF637D" w:rsidRPr="00A707E7" w:rsidRDefault="00FF637D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- единый сельскохозяйственный налог поступил в сумме 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>0,1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>1,0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уточненного плана на год). </w:t>
      </w:r>
      <w:r w:rsidR="008532F7"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По сравнению с аналогичным периодом 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>2022</w:t>
      </w:r>
      <w:r w:rsidR="008532F7"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года налога поступило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 xml:space="preserve"> меньше</w:t>
      </w:r>
      <w:r w:rsidR="008532F7"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на 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>8,9</w:t>
      </w:r>
      <w:r w:rsidR="008532F7"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>на 98,9 %.</w:t>
      </w:r>
    </w:p>
    <w:p w:rsidR="008532F7" w:rsidRPr="008532F7" w:rsidRDefault="00A707E7" w:rsidP="008532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lastRenderedPageBreak/>
        <w:t>В структуре налоговых доходов в отчетном периоде основн</w:t>
      </w:r>
      <w:r w:rsidR="008532F7">
        <w:rPr>
          <w:rFonts w:ascii="Times New Roman" w:hAnsi="Times New Roman"/>
          <w:sz w:val="28"/>
          <w:szCs w:val="28"/>
          <w:lang w:eastAsia="ru-RU"/>
        </w:rPr>
        <w:t>ой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доходны</w:t>
      </w:r>
      <w:r w:rsidR="008532F7">
        <w:rPr>
          <w:rFonts w:ascii="Times New Roman" w:hAnsi="Times New Roman"/>
          <w:sz w:val="28"/>
          <w:szCs w:val="28"/>
          <w:lang w:eastAsia="ru-RU"/>
        </w:rPr>
        <w:t>й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источник </w:t>
      </w:r>
      <w:r w:rsidR="00FF637D">
        <w:rPr>
          <w:rFonts w:ascii="Times New Roman" w:hAnsi="Times New Roman"/>
          <w:sz w:val="28"/>
          <w:szCs w:val="28"/>
          <w:lang w:eastAsia="ru-RU"/>
        </w:rPr>
        <w:t>–</w:t>
      </w:r>
      <w:r w:rsidRPr="00A707E7">
        <w:rPr>
          <w:rFonts w:ascii="Times New Roman" w:hAnsi="Times New Roman"/>
          <w:sz w:val="28"/>
          <w:szCs w:val="28"/>
          <w:lang w:eastAsia="ru-RU"/>
        </w:rPr>
        <w:t>земельный налог</w:t>
      </w:r>
      <w:r w:rsidR="00FF637D">
        <w:rPr>
          <w:rFonts w:ascii="Times New Roman" w:hAnsi="Times New Roman"/>
          <w:sz w:val="28"/>
          <w:szCs w:val="28"/>
          <w:lang w:eastAsia="ru-RU"/>
        </w:rPr>
        <w:t>, составивши</w:t>
      </w:r>
      <w:r w:rsidR="008532F7">
        <w:rPr>
          <w:rFonts w:ascii="Times New Roman" w:hAnsi="Times New Roman"/>
          <w:sz w:val="28"/>
          <w:szCs w:val="28"/>
          <w:lang w:eastAsia="ru-RU"/>
        </w:rPr>
        <w:t>й</w:t>
      </w:r>
      <w:r w:rsidR="00FF63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32F7">
        <w:rPr>
          <w:rFonts w:ascii="Times New Roman" w:hAnsi="Times New Roman"/>
          <w:sz w:val="28"/>
          <w:szCs w:val="28"/>
          <w:lang w:eastAsia="ru-RU"/>
        </w:rPr>
        <w:t>73,3</w:t>
      </w:r>
      <w:r w:rsidR="00FF637D">
        <w:rPr>
          <w:rFonts w:ascii="Times New Roman" w:hAnsi="Times New Roman"/>
          <w:sz w:val="28"/>
          <w:szCs w:val="28"/>
          <w:lang w:eastAsia="ru-RU"/>
        </w:rPr>
        <w:t xml:space="preserve"> % о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 общего объема поступивших налоговых доходов. По сравнению с аналогичным периодом </w:t>
      </w:r>
      <w:r w:rsidR="00A00C40">
        <w:rPr>
          <w:rFonts w:ascii="Times New Roman" w:hAnsi="Times New Roman"/>
          <w:sz w:val="28"/>
          <w:szCs w:val="28"/>
          <w:lang w:eastAsia="ru-RU"/>
        </w:rPr>
        <w:t>2022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 </w:t>
      </w:r>
      <w:r w:rsidR="008532F7">
        <w:rPr>
          <w:rFonts w:ascii="Times New Roman" w:hAnsi="Times New Roman"/>
          <w:sz w:val="28"/>
          <w:szCs w:val="28"/>
          <w:lang w:eastAsia="ru-RU"/>
        </w:rPr>
        <w:t>62,5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F637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532F7">
        <w:rPr>
          <w:rFonts w:ascii="Times New Roman" w:hAnsi="Times New Roman"/>
          <w:sz w:val="28"/>
          <w:szCs w:val="28"/>
          <w:lang w:eastAsia="ru-RU"/>
        </w:rPr>
        <w:t>24,5</w:t>
      </w:r>
      <w:r w:rsidR="00FF637D">
        <w:rPr>
          <w:rFonts w:ascii="Times New Roman" w:hAnsi="Times New Roman"/>
          <w:sz w:val="28"/>
          <w:szCs w:val="28"/>
          <w:lang w:eastAsia="ru-RU"/>
        </w:rPr>
        <w:t xml:space="preserve"> % меньше что обусловлено снижением </w:t>
      </w:r>
      <w:r w:rsidR="008532F7" w:rsidRPr="008532F7">
        <w:rPr>
          <w:rFonts w:ascii="Times New Roman" w:hAnsi="Times New Roman"/>
          <w:sz w:val="28"/>
          <w:szCs w:val="28"/>
          <w:lang w:eastAsia="ru-RU"/>
        </w:rPr>
        <w:t xml:space="preserve">поступлений по </w:t>
      </w:r>
      <w:r w:rsidR="008532F7">
        <w:rPr>
          <w:rFonts w:ascii="Times New Roman" w:hAnsi="Times New Roman"/>
          <w:sz w:val="28"/>
          <w:szCs w:val="28"/>
          <w:lang w:eastAsia="ru-RU"/>
        </w:rPr>
        <w:t xml:space="preserve">налогу на </w:t>
      </w:r>
      <w:r w:rsidR="008532F7" w:rsidRPr="008532F7">
        <w:rPr>
          <w:rFonts w:ascii="Times New Roman" w:hAnsi="Times New Roman"/>
          <w:sz w:val="28"/>
          <w:szCs w:val="28"/>
          <w:lang w:eastAsia="ru-RU"/>
        </w:rPr>
        <w:t>имуществ</w:t>
      </w:r>
      <w:r w:rsidR="008532F7">
        <w:rPr>
          <w:rFonts w:ascii="Times New Roman" w:hAnsi="Times New Roman"/>
          <w:sz w:val="28"/>
          <w:szCs w:val="28"/>
          <w:lang w:eastAsia="ru-RU"/>
        </w:rPr>
        <w:t>о физических лиц в связи с возвратами сумм по данному на</w:t>
      </w:r>
      <w:r w:rsidR="008532F7" w:rsidRPr="008532F7">
        <w:rPr>
          <w:rFonts w:ascii="Times New Roman" w:hAnsi="Times New Roman"/>
          <w:sz w:val="28"/>
          <w:szCs w:val="28"/>
          <w:lang w:eastAsia="ru-RU"/>
        </w:rPr>
        <w:t>лог</w:t>
      </w:r>
      <w:r w:rsidR="008532F7">
        <w:rPr>
          <w:rFonts w:ascii="Times New Roman" w:hAnsi="Times New Roman"/>
          <w:sz w:val="28"/>
          <w:szCs w:val="28"/>
          <w:lang w:eastAsia="ru-RU"/>
        </w:rPr>
        <w:t>у</w:t>
      </w:r>
      <w:r w:rsidR="008532F7" w:rsidRPr="008532F7">
        <w:rPr>
          <w:rFonts w:ascii="Times New Roman" w:hAnsi="Times New Roman"/>
          <w:sz w:val="28"/>
          <w:szCs w:val="28"/>
          <w:lang w:eastAsia="ru-RU"/>
        </w:rPr>
        <w:t xml:space="preserve"> заявителям по причине изменения кадастровой стоимости имущества и земельных участков.</w:t>
      </w:r>
    </w:p>
    <w:p w:rsidR="00FF637D" w:rsidRPr="00FF637D" w:rsidRDefault="00FF637D" w:rsidP="00FF63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в бюджет поселения поступили в сумме 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>42,2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8532F7">
        <w:rPr>
          <w:rFonts w:ascii="Times New Roman" w:hAnsi="Times New Roman"/>
          <w:iCs/>
          <w:sz w:val="28"/>
          <w:szCs w:val="28"/>
          <w:lang w:eastAsia="ru-RU"/>
        </w:rPr>
        <w:t>78,8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>% от плана на год. Неналоговые доходы представлены доходами от оказания платных услуг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 (КУК «Онего»)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. По сравнению с аналогичным периодом </w:t>
      </w:r>
      <w:r w:rsidR="00A00C40">
        <w:rPr>
          <w:rFonts w:ascii="Times New Roman" w:hAnsi="Times New Roman"/>
          <w:iCs/>
          <w:sz w:val="28"/>
          <w:szCs w:val="28"/>
          <w:lang w:eastAsia="ru-RU"/>
        </w:rPr>
        <w:t>2022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 года неналоговых доходов поступило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больше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582929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,8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на </w:t>
      </w:r>
      <w:r w:rsidR="00582929">
        <w:rPr>
          <w:rFonts w:ascii="Times New Roman" w:hAnsi="Times New Roman"/>
          <w:iCs/>
          <w:sz w:val="28"/>
          <w:szCs w:val="28"/>
          <w:lang w:eastAsia="ru-RU"/>
        </w:rPr>
        <w:t xml:space="preserve">19,2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%. 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Доля налоговых и неналоговых доходов в общем объёме поступлений составила </w:t>
      </w:r>
      <w:r w:rsidR="00582929">
        <w:rPr>
          <w:rFonts w:ascii="Times New Roman" w:hAnsi="Times New Roman"/>
          <w:iCs/>
          <w:sz w:val="28"/>
          <w:szCs w:val="28"/>
          <w:lang w:eastAsia="ru-RU"/>
        </w:rPr>
        <w:t>8,9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%. 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>Б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582929">
        <w:rPr>
          <w:rFonts w:ascii="Times New Roman" w:hAnsi="Times New Roman"/>
          <w:bCs/>
          <w:sz w:val="28"/>
          <w:szCs w:val="28"/>
          <w:lang w:eastAsia="ru-RU"/>
        </w:rPr>
        <w:t>2409,6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582929">
        <w:rPr>
          <w:rFonts w:ascii="Times New Roman" w:hAnsi="Times New Roman"/>
          <w:bCs/>
          <w:sz w:val="28"/>
          <w:szCs w:val="28"/>
          <w:lang w:eastAsia="ru-RU"/>
        </w:rPr>
        <w:t>7,0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- дотации </w:t>
      </w:r>
      <w:r w:rsidR="00582929">
        <w:rPr>
          <w:rFonts w:ascii="Times New Roman" w:hAnsi="Times New Roman"/>
          <w:iCs/>
          <w:sz w:val="28"/>
          <w:szCs w:val="28"/>
          <w:lang w:eastAsia="ru-RU"/>
        </w:rPr>
        <w:t>2358,7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плана), в том числе: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поддержку мер по обеспечению сбалансированности бюджетов </w:t>
      </w:r>
      <w:r w:rsidR="00582929">
        <w:rPr>
          <w:rFonts w:ascii="Times New Roman" w:hAnsi="Times New Roman"/>
          <w:iCs/>
          <w:sz w:val="28"/>
          <w:szCs w:val="28"/>
          <w:lang w:eastAsia="ru-RU"/>
        </w:rPr>
        <w:t>596,1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плана),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выравнивание бюджетной обеспеченности </w:t>
      </w:r>
      <w:r w:rsidR="00582929">
        <w:rPr>
          <w:rFonts w:ascii="Times New Roman" w:hAnsi="Times New Roman"/>
          <w:iCs/>
          <w:sz w:val="28"/>
          <w:szCs w:val="28"/>
          <w:lang w:eastAsia="ru-RU"/>
        </w:rPr>
        <w:t>1762,5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планового показателя);</w:t>
      </w:r>
    </w:p>
    <w:p w:rsidR="00582929" w:rsidRPr="0012161F" w:rsidRDefault="00582929" w:rsidP="0058292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>
        <w:rPr>
          <w:rFonts w:ascii="Times New Roman" w:eastAsia="Calibri" w:hAnsi="Times New Roman"/>
          <w:iCs/>
          <w:sz w:val="28"/>
          <w:szCs w:val="28"/>
        </w:rPr>
        <w:t>при годовом плановом показателе 24237,8 тыс. рублей в 1 квартале не поступали</w:t>
      </w:r>
      <w:r w:rsidRPr="0012161F">
        <w:rPr>
          <w:rFonts w:ascii="Times New Roman" w:eastAsia="Calibri" w:hAnsi="Times New Roman"/>
          <w:iCs/>
          <w:sz w:val="28"/>
          <w:szCs w:val="28"/>
        </w:rPr>
        <w:t>;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  - субвенции </w:t>
      </w:r>
      <w:r w:rsidR="00582929">
        <w:rPr>
          <w:rFonts w:ascii="Times New Roman" w:hAnsi="Times New Roman"/>
          <w:iCs/>
          <w:sz w:val="28"/>
          <w:szCs w:val="28"/>
          <w:lang w:eastAsia="ru-RU"/>
        </w:rPr>
        <w:t>50,9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тыс. рублей (1</w:t>
      </w:r>
      <w:r w:rsidR="00582929">
        <w:rPr>
          <w:rFonts w:ascii="Times New Roman" w:hAnsi="Times New Roman"/>
          <w:iCs/>
          <w:sz w:val="28"/>
          <w:szCs w:val="28"/>
          <w:lang w:eastAsia="ru-RU"/>
        </w:rPr>
        <w:t>5,2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 осуществление первичного воинского учета </w:t>
      </w:r>
      <w:r w:rsidR="00582929">
        <w:rPr>
          <w:rFonts w:ascii="Times New Roman" w:hAnsi="Times New Roman"/>
          <w:iCs/>
          <w:sz w:val="28"/>
          <w:szCs w:val="28"/>
          <w:lang w:eastAsia="ru-RU"/>
        </w:rPr>
        <w:t>50,9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рублей.</w:t>
      </w:r>
    </w:p>
    <w:p w:rsidR="00E350B6" w:rsidRDefault="00E350B6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 сравнению с аналогичным периодом </w:t>
      </w:r>
      <w:r w:rsidR="00A00C40">
        <w:rPr>
          <w:rFonts w:ascii="Times New Roman" w:hAnsi="Times New Roman"/>
          <w:bCs/>
          <w:iCs/>
          <w:sz w:val="28"/>
          <w:szCs w:val="28"/>
          <w:lang w:eastAsia="ru-RU"/>
        </w:rPr>
        <w:t>2022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 безвозмездных поступлений поступило больше на </w:t>
      </w:r>
      <w:r w:rsidR="00582929">
        <w:rPr>
          <w:rFonts w:ascii="Times New Roman" w:hAnsi="Times New Roman"/>
          <w:bCs/>
          <w:iCs/>
          <w:sz w:val="28"/>
          <w:szCs w:val="28"/>
          <w:lang w:eastAsia="ru-RU"/>
        </w:rPr>
        <w:t>73,3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="00582929">
        <w:rPr>
          <w:rFonts w:ascii="Times New Roman" w:hAnsi="Times New Roman"/>
          <w:bCs/>
          <w:iCs/>
          <w:sz w:val="28"/>
          <w:szCs w:val="28"/>
          <w:lang w:eastAsia="ru-RU"/>
        </w:rPr>
        <w:t>6,3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%, в том числе за счет увеличения поступлений дотаций на </w:t>
      </w:r>
      <w:r w:rsidR="00582929">
        <w:rPr>
          <w:rFonts w:ascii="Times New Roman" w:hAnsi="Times New Roman"/>
          <w:bCs/>
          <w:iCs/>
          <w:sz w:val="28"/>
          <w:szCs w:val="28"/>
          <w:lang w:eastAsia="ru-RU"/>
        </w:rPr>
        <w:t>140,6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рублей.</w:t>
      </w:r>
      <w:r w:rsidR="00A707E7"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>Доля безвозмездных поступлений</w:t>
      </w:r>
      <w:r w:rsidR="00E350B6">
        <w:rPr>
          <w:rFonts w:ascii="Times New Roman" w:hAnsi="Times New Roman"/>
          <w:iCs/>
          <w:sz w:val="28"/>
          <w:szCs w:val="28"/>
          <w:lang w:eastAsia="ru-RU"/>
        </w:rPr>
        <w:t xml:space="preserve"> в 1 квартале </w:t>
      </w:r>
      <w:r w:rsidR="00A00C40">
        <w:rPr>
          <w:rFonts w:ascii="Times New Roman" w:hAnsi="Times New Roman"/>
          <w:iCs/>
          <w:sz w:val="28"/>
          <w:szCs w:val="28"/>
          <w:lang w:eastAsia="ru-RU"/>
        </w:rPr>
        <w:t>2023</w:t>
      </w:r>
      <w:r w:rsidR="00E350B6">
        <w:rPr>
          <w:rFonts w:ascii="Times New Roman" w:hAnsi="Times New Roman"/>
          <w:iCs/>
          <w:sz w:val="28"/>
          <w:szCs w:val="28"/>
          <w:lang w:eastAsia="ru-RU"/>
        </w:rPr>
        <w:t xml:space="preserve"> года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в общем объеме доходов поселения составила </w:t>
      </w:r>
      <w:r w:rsidR="00582929">
        <w:rPr>
          <w:rFonts w:ascii="Times New Roman" w:hAnsi="Times New Roman"/>
          <w:iCs/>
          <w:sz w:val="28"/>
          <w:szCs w:val="28"/>
          <w:lang w:eastAsia="ru-RU"/>
        </w:rPr>
        <w:t>91,1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582929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1 квартал текущего года увеличился по сравнению с аналогичным периодом прошлого года на </w:t>
      </w:r>
      <w:r w:rsidR="00582929">
        <w:rPr>
          <w:rFonts w:ascii="Times New Roman" w:hAnsi="Times New Roman"/>
          <w:sz w:val="28"/>
          <w:szCs w:val="28"/>
          <w:lang w:eastAsia="ru-RU"/>
        </w:rPr>
        <w:t>17,6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582929">
        <w:rPr>
          <w:rFonts w:ascii="Times New Roman" w:hAnsi="Times New Roman"/>
          <w:sz w:val="28"/>
          <w:szCs w:val="28"/>
          <w:lang w:eastAsia="ru-RU"/>
        </w:rPr>
        <w:t xml:space="preserve">0,7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Анализ исполнения доходов бюджета сельского поселения А</w:t>
      </w:r>
      <w:r w:rsidR="00E350B6">
        <w:rPr>
          <w:rFonts w:ascii="Times New Roman" w:hAnsi="Times New Roman"/>
          <w:sz w:val="28"/>
          <w:szCs w:val="28"/>
          <w:lang w:eastAsia="ru-RU"/>
        </w:rPr>
        <w:t>ндомское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по видам доходов за 1 квартал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года представлен в приложении 1 к Заключению.  </w:t>
      </w:r>
    </w:p>
    <w:p w:rsidR="00681A5D" w:rsidRPr="009332CF" w:rsidRDefault="00681A5D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E350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2929">
        <w:rPr>
          <w:rFonts w:ascii="Times New Roman" w:hAnsi="Times New Roman"/>
          <w:sz w:val="28"/>
          <w:szCs w:val="28"/>
          <w:lang w:eastAsia="ru-RU"/>
        </w:rPr>
        <w:t>3035,1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582929">
        <w:rPr>
          <w:rFonts w:ascii="Times New Roman" w:hAnsi="Times New Roman"/>
          <w:sz w:val="28"/>
          <w:szCs w:val="28"/>
          <w:lang w:eastAsia="ru-RU"/>
        </w:rPr>
        <w:t>8,2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3F15" w:rsidRPr="00B3450B" w:rsidRDefault="006D214A" w:rsidP="00E350B6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92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096"/>
        <w:gridCol w:w="1208"/>
        <w:gridCol w:w="1398"/>
        <w:gridCol w:w="1291"/>
      </w:tblGrid>
      <w:tr w:rsidR="007C7E2F" w:rsidRPr="00C4056F" w:rsidTr="00323099">
        <w:trPr>
          <w:trHeight w:val="25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2F" w:rsidRDefault="007C7E2F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:rsidR="007C7E2F" w:rsidRDefault="007C7E2F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C7E2F" w:rsidRDefault="007C7E2F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C7E2F" w:rsidRDefault="007C7E2F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C7E2F" w:rsidRPr="00C4056F" w:rsidRDefault="007C7E2F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C7E2F" w:rsidRPr="00C4056F" w:rsidRDefault="007C7E2F" w:rsidP="001613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2F" w:rsidRPr="00C4056F" w:rsidRDefault="007C7E2F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Исполнено за 1 квартал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2F" w:rsidRPr="00C4056F" w:rsidRDefault="007C7E2F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C7E2F" w:rsidRPr="00C4056F" w:rsidTr="00323099">
        <w:trPr>
          <w:trHeight w:val="127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2F" w:rsidRPr="00C4056F" w:rsidRDefault="007C7E2F" w:rsidP="001613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2F" w:rsidRPr="00C4056F" w:rsidRDefault="007C7E2F" w:rsidP="001613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2F" w:rsidRPr="00C4056F" w:rsidRDefault="007C7E2F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2F" w:rsidRPr="00C4056F" w:rsidRDefault="007C7E2F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2F" w:rsidRPr="00C4056F" w:rsidRDefault="007C7E2F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уточненному бюджету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2F" w:rsidRPr="00C4056F" w:rsidRDefault="007C7E2F" w:rsidP="005F3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уровню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582929" w:rsidRPr="00C4056F" w:rsidTr="001613E7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582929" w:rsidRPr="00C4056F" w:rsidTr="00582929">
        <w:trPr>
          <w:trHeight w:val="2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4816,5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902,9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82929" w:rsidRPr="00C4056F" w:rsidTr="0058292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582929" w:rsidRPr="00C4056F" w:rsidTr="00582929">
        <w:trPr>
          <w:trHeight w:val="39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0,0</w:t>
            </w:r>
          </w:p>
        </w:tc>
      </w:tr>
      <w:tr w:rsidR="00582929" w:rsidRPr="00C4056F" w:rsidTr="0058292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929" w:rsidRPr="00C4056F" w:rsidTr="00582929">
        <w:trPr>
          <w:trHeight w:val="29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536,5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146,6</w:t>
            </w:r>
          </w:p>
        </w:tc>
      </w:tr>
      <w:tr w:rsidR="00582929" w:rsidRPr="00C4056F" w:rsidTr="0058292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155,8</w:t>
            </w:r>
          </w:p>
        </w:tc>
      </w:tr>
      <w:tr w:rsidR="00582929" w:rsidRPr="00C4056F" w:rsidTr="0058292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28225,8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1443,6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155,8</w:t>
            </w:r>
          </w:p>
        </w:tc>
      </w:tr>
      <w:tr w:rsidR="00582929" w:rsidRPr="00C4056F" w:rsidTr="0058292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582929" w:rsidRPr="00C4056F" w:rsidTr="00582929">
        <w:trPr>
          <w:trHeight w:val="1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929" w:rsidRPr="00C4056F" w:rsidTr="0058292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82929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2348,1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36926,7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3035,1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29" w:rsidRPr="00C4056F" w:rsidRDefault="005F3822" w:rsidP="0016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129,3</w:t>
            </w:r>
          </w:p>
        </w:tc>
      </w:tr>
    </w:tbl>
    <w:p w:rsidR="00A707E7" w:rsidRDefault="00A707E7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77D47" w:rsidRPr="00677D47" w:rsidRDefault="00A626DC" w:rsidP="00677D4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="00527B7B"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5F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902,9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="005F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</w:t>
      </w:r>
      <w:r w:rsid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точненным бюджетным назначениям. 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аналогичным периодом </w:t>
      </w:r>
      <w:r w:rsidR="00A00C4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2022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года объем расходов по разделу у</w:t>
      </w:r>
      <w:r w:rsidR="005F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меньшился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5F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14,1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5F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1,5 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5F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29,7 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677D47" w:rsidRPr="00527B7B" w:rsidRDefault="00677D47" w:rsidP="00677D4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5F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229,7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5F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вых бюджетных назначений</w:t>
      </w:r>
      <w:r w:rsidR="005F38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 118,9 % к показателю за 1 квартал 2022 года (+ 36,5 тыс. рублей).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5F3822">
        <w:rPr>
          <w:rFonts w:ascii="Times New Roman" w:eastAsia="Calibri" w:hAnsi="Times New Roman"/>
          <w:sz w:val="28"/>
          <w:szCs w:val="28"/>
          <w:lang w:eastAsia="ru-RU"/>
        </w:rPr>
        <w:t>574,2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5F3822">
        <w:rPr>
          <w:rFonts w:ascii="Times New Roman" w:eastAsia="Calibri" w:hAnsi="Times New Roman"/>
          <w:sz w:val="28"/>
          <w:szCs w:val="28"/>
          <w:lang w:eastAsia="ru-RU"/>
        </w:rPr>
        <w:t xml:space="preserve">18,3 % от плана и 91,7 % к уровню аналогичного периода 2022 года (- 51,7 тыс. рублей). </w:t>
      </w:r>
    </w:p>
    <w:p w:rsidR="00527B7B" w:rsidRDefault="00527B7B" w:rsidP="005F382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F3822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асходы по данному подразделу составили:</w:t>
      </w:r>
    </w:p>
    <w:p w:rsidR="00826334" w:rsidRPr="00826334" w:rsidRDefault="00826334" w:rsidP="005F382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расходы на обеспечение пожарной безопасности в Администрации поселения – 3,4 тыс. рублей (20,0 % от годового плана)</w:t>
      </w:r>
      <w:r w:rsidR="00427F56">
        <w:rPr>
          <w:rFonts w:ascii="Times New Roman" w:eastAsia="Calibri" w:hAnsi="Times New Roman"/>
          <w:sz w:val="28"/>
          <w:szCs w:val="28"/>
          <w:lang w:eastAsia="ru-RU"/>
        </w:rPr>
        <w:t xml:space="preserve">. Исполнены в рамках Основного мероприятия «Пожарная безопасность в учреждениях органов местного самоуправления» муниципальной программы </w:t>
      </w:r>
      <w:r w:rsid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="00427F56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Комплексная программа по обеспечению мер пожарной безопасности муниципального образования сельско</w:t>
      </w:r>
      <w:r w:rsid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="00427F56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поселени</w:t>
      </w:r>
      <w:r w:rsid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="00427F56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Андомское на 20</w:t>
      </w:r>
      <w:r w:rsid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</w:t>
      </w:r>
      <w:r w:rsidR="00427F56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202</w:t>
      </w:r>
      <w:r w:rsid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</w:t>
      </w:r>
      <w:r w:rsidR="00427F56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годы</w:t>
      </w:r>
      <w:r w:rsid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</w:t>
      </w:r>
      <w:r w:rsidRPr="0082633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826334" w:rsidRDefault="00677D47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826334">
        <w:rPr>
          <w:rFonts w:ascii="Times New Roman" w:eastAsia="Calibri" w:hAnsi="Times New Roman"/>
          <w:sz w:val="28"/>
          <w:szCs w:val="28"/>
          <w:lang w:eastAsia="ru-RU"/>
        </w:rPr>
        <w:t>561,8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826334">
        <w:rPr>
          <w:rFonts w:ascii="Times New Roman" w:eastAsia="Calibri" w:hAnsi="Times New Roman"/>
          <w:sz w:val="28"/>
          <w:szCs w:val="28"/>
          <w:lang w:eastAsia="ru-RU"/>
        </w:rPr>
        <w:t xml:space="preserve"> (18,2 % от годового плана)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826334">
        <w:rPr>
          <w:rFonts w:ascii="Times New Roman" w:eastAsia="Calibri" w:hAnsi="Times New Roman"/>
          <w:sz w:val="28"/>
          <w:szCs w:val="28"/>
          <w:lang w:eastAsia="ru-RU"/>
        </w:rPr>
        <w:t>363,1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826334">
        <w:rPr>
          <w:rFonts w:ascii="Times New Roman" w:eastAsia="Calibri" w:hAnsi="Times New Roman"/>
          <w:sz w:val="28"/>
          <w:szCs w:val="28"/>
          <w:lang w:eastAsia="ru-RU"/>
        </w:rPr>
        <w:t>198,7 тыс. рублей (18,7 % от годового плана);</w:t>
      </w:r>
    </w:p>
    <w:p w:rsidR="00052D5F" w:rsidRDefault="00527ADF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826334">
        <w:rPr>
          <w:rFonts w:ascii="Times New Roman" w:eastAsia="Calibri" w:hAnsi="Times New Roman"/>
          <w:sz w:val="28"/>
          <w:szCs w:val="28"/>
          <w:lang w:eastAsia="ru-RU"/>
        </w:rPr>
        <w:t>9,</w:t>
      </w:r>
      <w:r w:rsidR="004E2C91" w:rsidRPr="004E2C91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="0082633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826334">
        <w:rPr>
          <w:rFonts w:ascii="Times New Roman" w:eastAsia="Calibri" w:hAnsi="Times New Roman"/>
          <w:sz w:val="28"/>
          <w:szCs w:val="28"/>
          <w:lang w:eastAsia="ru-RU"/>
        </w:rPr>
        <w:t xml:space="preserve"> (25,1 % от годового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1613E7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613E7">
        <w:rPr>
          <w:rFonts w:ascii="Times New Roman" w:eastAsia="Calibri" w:hAnsi="Times New Roman"/>
          <w:sz w:val="28"/>
          <w:szCs w:val="28"/>
          <w:lang w:eastAsia="ru-RU"/>
        </w:rPr>
        <w:t xml:space="preserve">94,0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1613E7">
        <w:rPr>
          <w:rFonts w:ascii="Times New Roman" w:eastAsia="Calibri" w:hAnsi="Times New Roman"/>
          <w:sz w:val="28"/>
          <w:szCs w:val="28"/>
          <w:lang w:eastAsia="ru-RU"/>
        </w:rPr>
        <w:t xml:space="preserve">69,0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>25,</w:t>
      </w:r>
      <w:r w:rsidR="001613E7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1613E7" w:rsidRDefault="00527B7B" w:rsidP="001613E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>5,</w:t>
      </w:r>
      <w:r w:rsidR="001613E7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1613E7">
        <w:rPr>
          <w:rFonts w:ascii="Times New Roman" w:eastAsia="Calibri" w:hAnsi="Times New Roman"/>
          <w:sz w:val="28"/>
          <w:szCs w:val="28"/>
          <w:lang w:eastAsia="ru-RU"/>
        </w:rPr>
        <w:t>8,3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</w:t>
      </w:r>
      <w:r w:rsidR="001613E7">
        <w:rPr>
          <w:rFonts w:ascii="Times New Roman" w:eastAsia="Calibri" w:hAnsi="Times New Roman"/>
          <w:sz w:val="28"/>
          <w:szCs w:val="28"/>
          <w:lang w:eastAsia="ru-RU"/>
        </w:rPr>
        <w:t xml:space="preserve">Средства были направлены на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уплату взносов в Ассоциацию «Совет муниципальных о</w:t>
      </w:r>
      <w:r w:rsidR="001613E7">
        <w:rPr>
          <w:rFonts w:ascii="Times New Roman" w:eastAsia="Calibri" w:hAnsi="Times New Roman"/>
          <w:sz w:val="28"/>
          <w:szCs w:val="28"/>
          <w:lang w:eastAsia="ru-RU"/>
        </w:rPr>
        <w:t xml:space="preserve">бразований Вологодской области». </w:t>
      </w:r>
    </w:p>
    <w:p w:rsidR="009675FB" w:rsidRDefault="001613E7" w:rsidP="001613E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В 1 кварта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ле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не производилось.  </w:t>
      </w:r>
    </w:p>
    <w:p w:rsidR="009675FB" w:rsidRPr="00B3450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1613E7">
        <w:rPr>
          <w:rFonts w:ascii="Times New Roman" w:hAnsi="Times New Roman"/>
          <w:sz w:val="28"/>
          <w:szCs w:val="28"/>
          <w:lang w:eastAsia="ru-RU"/>
        </w:rPr>
        <w:t>50,9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1613E7">
        <w:rPr>
          <w:rFonts w:ascii="Times New Roman" w:hAnsi="Times New Roman"/>
          <w:sz w:val="28"/>
          <w:szCs w:val="28"/>
          <w:lang w:eastAsia="ru-RU"/>
        </w:rPr>
        <w:t>15,3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1613E7">
        <w:rPr>
          <w:rFonts w:ascii="Times New Roman" w:hAnsi="Times New Roman"/>
          <w:sz w:val="28"/>
          <w:szCs w:val="28"/>
          <w:lang w:eastAsia="ru-RU"/>
        </w:rPr>
        <w:t>94,8</w:t>
      </w:r>
      <w:r w:rsidR="002E4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1613E7" w:rsidRPr="001341E8" w:rsidRDefault="00527ADF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по разделу </w:t>
      </w:r>
      <w:r w:rsidR="00382DA2" w:rsidRPr="00382D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="001613E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1613E7" w:rsidRPr="001613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</w:t>
      </w:r>
      <w:r w:rsidR="001613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сумме 14,5 тыс. рублей, или на 72,5 % от годового плана. Расходы исполнены по подразделу </w:t>
      </w:r>
      <w:r w:rsidR="001613E7" w:rsidRPr="001613E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0310 «Защита населения и территории от чрезвычайных ситуаций природного и техногенного характера, пожарная безопасность</w:t>
      </w:r>
      <w:r w:rsidR="001613E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»</w:t>
      </w:r>
      <w:r w:rsidR="001341E8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="001341E8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рамках Основного мероприятия</w:t>
      </w:r>
      <w:r w:rsid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«Общие мероприятия по обеспечению пожарной безопасности» муниципальной программы «</w:t>
      </w:r>
      <w:r w:rsidR="001341E8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Комплексная программа по обеспечению мер пожарной безопасности муниципального образования сельско</w:t>
      </w:r>
      <w:r w:rsid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="001341E8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поселени</w:t>
      </w:r>
      <w:r w:rsid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="001341E8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Андомское на 20</w:t>
      </w:r>
      <w:r w:rsid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</w:t>
      </w:r>
      <w:r w:rsidR="001341E8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202</w:t>
      </w:r>
      <w:r w:rsid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</w:t>
      </w:r>
      <w:r w:rsidR="001341E8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годы</w:t>
      </w:r>
      <w:r w:rsid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</w:t>
      </w:r>
      <w:r w:rsidR="001613E7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</w:t>
      </w:r>
      <w:r w:rsidR="001341E8" w:rsidRP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мероприятия, связанные с обеспечением безопасности и жизнедеятельности</w:t>
      </w:r>
      <w:r w:rsidR="001341E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427F56" w:rsidRDefault="00427F56" w:rsidP="00427F5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382D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04 «Национальная экономика»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при годовом плановом показателе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606,2 тыс. рублей в 1 квартале не производились. </w:t>
      </w:r>
    </w:p>
    <w:p w:rsidR="009675FB" w:rsidRDefault="00427F56" w:rsidP="00427F5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536,5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24,5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A00C4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170,5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46,6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17,7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427F56" w:rsidRPr="00427F56" w:rsidRDefault="00427F56" w:rsidP="00427F5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по подразделу</w:t>
      </w:r>
      <w:r w:rsidRPr="00427F56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рамках муниципальной программы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«</w:t>
      </w: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Благоустройство территории, реконструкция и </w:t>
      </w: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ремонт сетей уличного освещения муниципального образования сельское поселение Андомское на 2021 - 2023 годы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».</w:t>
      </w: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Средства были направлены:</w:t>
      </w:r>
    </w:p>
    <w:p w:rsidR="00427F56" w:rsidRPr="00427F56" w:rsidRDefault="00427F56" w:rsidP="00427F5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- на организацию уличного освещения в населенных пунктах поселения в сумме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368,8</w:t>
      </w: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71,3</w:t>
      </w: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год)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исполнены в рамках Основного мероприятия «Содержание, обустройство и обслуживание сетей уличного освещения поселения»</w:t>
      </w: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427F56" w:rsidRPr="00427F56" w:rsidRDefault="00427F56" w:rsidP="00427F5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-   на прочие мероприятия по благоустройству поселений в сумме </w:t>
      </w:r>
      <w:r w:rsidR="004B74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167,7</w:t>
      </w: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4B74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55,1</w:t>
      </w: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год)</w:t>
      </w:r>
      <w:r w:rsidR="004B74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исполнены в рамках Основного мероприятия «Благоустройство и санитарная очистка территории»</w:t>
      </w:r>
      <w:r w:rsidRPr="00427F5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5E259F" w:rsidRPr="005E259F" w:rsidRDefault="004B743C" w:rsidP="005E25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5E259F"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5E259F" w:rsidRPr="005E259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="005E259F"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годовом плановом показателе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</w:t>
      </w:r>
      <w:r w:rsidR="005E259F"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,0 тыс. рублей расходы в 1 квартале не производились.  </w:t>
      </w:r>
    </w:p>
    <w:p w:rsidR="004B743C" w:rsidRDefault="005E259F" w:rsidP="00A626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  <w:r w:rsidR="00A626D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="003554FA"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3554FA"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4B743C">
        <w:rPr>
          <w:rFonts w:ascii="Times New Roman" w:hAnsi="Times New Roman"/>
          <w:sz w:val="28"/>
          <w:szCs w:val="28"/>
          <w:lang w:eastAsia="ru-RU"/>
        </w:rPr>
        <w:t>5,1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4B743C">
        <w:rPr>
          <w:rFonts w:ascii="Times New Roman" w:hAnsi="Times New Roman"/>
          <w:sz w:val="28"/>
          <w:szCs w:val="28"/>
          <w:lang w:eastAsia="ru-RU"/>
        </w:rPr>
        <w:t xml:space="preserve">1443,6 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4B743C">
        <w:rPr>
          <w:rFonts w:ascii="Times New Roman" w:hAnsi="Times New Roman"/>
          <w:sz w:val="28"/>
          <w:szCs w:val="28"/>
          <w:lang w:eastAsia="ru-RU"/>
        </w:rPr>
        <w:t>155,8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(+ </w:t>
      </w:r>
      <w:r w:rsidR="004B743C">
        <w:rPr>
          <w:rFonts w:ascii="Times New Roman" w:hAnsi="Times New Roman"/>
          <w:sz w:val="28"/>
          <w:szCs w:val="28"/>
          <w:lang w:eastAsia="ru-RU"/>
        </w:rPr>
        <w:t>517,2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 w:rsidR="004B743C">
        <w:rPr>
          <w:rFonts w:ascii="Times New Roman" w:hAnsi="Times New Roman"/>
          <w:sz w:val="28"/>
          <w:szCs w:val="28"/>
          <w:lang w:eastAsia="ru-RU"/>
        </w:rPr>
        <w:t xml:space="preserve">47,6 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>%</w:t>
      </w:r>
      <w:r w:rsidR="003554FA">
        <w:rPr>
          <w:rFonts w:ascii="Times New Roman" w:hAnsi="Times New Roman"/>
          <w:sz w:val="28"/>
          <w:szCs w:val="28"/>
          <w:lang w:eastAsia="ru-RU"/>
        </w:rPr>
        <w:t>.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743C" w:rsidRDefault="004B743C" w:rsidP="00A626D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554FA">
        <w:rPr>
          <w:rFonts w:ascii="Times New Roman" w:hAnsi="Times New Roman"/>
          <w:sz w:val="28"/>
          <w:szCs w:val="28"/>
          <w:lang w:eastAsia="ru-RU"/>
        </w:rPr>
        <w:t>И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>сполнены по подразделу</w:t>
      </w:r>
      <w:r w:rsidR="003554FA"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Pr="004B743C">
        <w:rPr>
          <w:rFonts w:ascii="Times New Roman" w:eastAsia="Calibri" w:hAnsi="Times New Roman"/>
          <w:sz w:val="28"/>
          <w:szCs w:val="28"/>
          <w:lang w:eastAsia="ru-RU"/>
        </w:rPr>
        <w:t>в рамках</w:t>
      </w:r>
      <w:r w:rsidR="00CD02E2">
        <w:rPr>
          <w:rFonts w:ascii="Times New Roman" w:eastAsia="Calibri" w:hAnsi="Times New Roman"/>
          <w:sz w:val="28"/>
          <w:szCs w:val="28"/>
          <w:lang w:eastAsia="ru-RU"/>
        </w:rPr>
        <w:t xml:space="preserve"> Основного мероприятия «Развитие культуры на территории сельского поселения Андомское»</w:t>
      </w:r>
      <w:r w:rsidRPr="004B743C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«</w:t>
      </w:r>
      <w:r w:rsidRPr="004B743C">
        <w:rPr>
          <w:rFonts w:ascii="Times New Roman" w:eastAsia="Calibri" w:hAnsi="Times New Roman"/>
          <w:sz w:val="28"/>
          <w:szCs w:val="28"/>
          <w:lang w:eastAsia="ru-RU"/>
        </w:rPr>
        <w:t>Развитие основных направлений социальной политики сельского поселения Андомское на 2021 – 2023 годы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». </w:t>
      </w:r>
    </w:p>
    <w:p w:rsidR="004B743C" w:rsidRDefault="004B743C" w:rsidP="00A626D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4B743C">
        <w:rPr>
          <w:rFonts w:ascii="Times New Roman" w:eastAsia="Calibri" w:hAnsi="Times New Roman"/>
          <w:sz w:val="28"/>
          <w:szCs w:val="28"/>
          <w:lang w:eastAsia="ru-RU"/>
        </w:rPr>
        <w:t>Средства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направлены</w:t>
      </w:r>
      <w:r w:rsidRPr="004B743C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D50BE" w:rsidRDefault="004B743C" w:rsidP="00A626D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-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на обеспечение деятельности казенного учреждения культуры «Онего»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сумме 1196,8 тыс. рублей (47,6 %от годового плана)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на выплаты персоналу – </w:t>
      </w:r>
      <w:r w:rsidR="00CD02E2">
        <w:rPr>
          <w:rFonts w:ascii="Times New Roman" w:eastAsia="Calibri" w:hAnsi="Times New Roman"/>
          <w:sz w:val="28"/>
          <w:szCs w:val="28"/>
          <w:lang w:eastAsia="ru-RU"/>
        </w:rPr>
        <w:t>248,4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 </w:t>
      </w:r>
      <w:r w:rsidR="00CD02E2">
        <w:rPr>
          <w:rFonts w:ascii="Times New Roman" w:eastAsia="Calibri" w:hAnsi="Times New Roman"/>
          <w:sz w:val="28"/>
          <w:szCs w:val="28"/>
          <w:lang w:eastAsia="ru-RU"/>
        </w:rPr>
        <w:t>948,4 тыс. рублей.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D02E2" w:rsidRDefault="00CD02E2" w:rsidP="00A626D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- проведение мероприятий, посвященных празднованию Дня Победы в сумме 20,0 тыс. рублей (47,8 % от годового плана)</w:t>
      </w:r>
      <w:r w:rsidRPr="00CD02E2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D02E2" w:rsidRDefault="00CD02E2" w:rsidP="00CD02E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- </w:t>
      </w:r>
      <w:r w:rsidRPr="00CD02E2">
        <w:rPr>
          <w:rFonts w:ascii="Times New Roman" w:eastAsia="Calibri" w:hAnsi="Times New Roman"/>
          <w:sz w:val="28"/>
          <w:szCs w:val="28"/>
          <w:lang w:eastAsia="ru-RU"/>
        </w:rPr>
        <w:t>на обеспечение реализации расходных обязательств в части обеспечения выплаты заработной платы работникам муниципальных учреждений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сумме 201,1</w:t>
      </w:r>
      <w:r w:rsidRPr="00CD02E2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(16,7 % от годового плана)</w:t>
      </w:r>
      <w:r w:rsidRPr="00CD02E2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D02E2" w:rsidRPr="00CD02E2" w:rsidRDefault="00CD02E2" w:rsidP="00CD02E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- софинансирование мероприятий по капитальному ремонту и ремонту объектов культуры в сумме 25,7 тыс. рублей (3,5 % от годового плана).</w:t>
      </w:r>
    </w:p>
    <w:p w:rsidR="004734D8" w:rsidRPr="004734D8" w:rsidRDefault="00CD02E2" w:rsidP="004734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По раз</w:t>
      </w:r>
      <w:r w:rsidR="00190C0E" w:rsidRPr="00B3450B">
        <w:rPr>
          <w:rFonts w:ascii="Times New Roman" w:hAnsi="Times New Roman"/>
          <w:bCs/>
          <w:sz w:val="28"/>
          <w:szCs w:val="28"/>
          <w:lang w:eastAsia="ru-RU"/>
        </w:rPr>
        <w:t>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="00190C0E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>сумме</w:t>
      </w:r>
      <w:r w:rsidR="00190C0E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86,7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0C0E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hAnsi="Times New Roman"/>
          <w:bCs/>
          <w:sz w:val="28"/>
          <w:szCs w:val="28"/>
          <w:lang w:eastAsia="ru-RU"/>
        </w:rPr>
        <w:t>19,1</w:t>
      </w:r>
      <w:r w:rsidR="00190C0E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аналогичным периодом </w:t>
      </w:r>
      <w:r w:rsidR="00A00C40">
        <w:rPr>
          <w:rFonts w:ascii="Times New Roman" w:hAnsi="Times New Roman"/>
          <w:bCs/>
          <w:sz w:val="28"/>
          <w:szCs w:val="28"/>
          <w:lang w:eastAsia="ru-RU"/>
        </w:rPr>
        <w:t>2022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расходов исполнено </w:t>
      </w:r>
      <w:r>
        <w:rPr>
          <w:rFonts w:ascii="Times New Roman" w:hAnsi="Times New Roman"/>
          <w:bCs/>
          <w:sz w:val="28"/>
          <w:szCs w:val="28"/>
          <w:lang w:eastAsia="ru-RU"/>
        </w:rPr>
        <w:t>больше на 1,7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тыс. рублей, или 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2,0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%. </w:t>
      </w:r>
      <w:r w:rsidR="004734D8"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рамках </w:t>
      </w:r>
      <w:r w:rsidR="004734D8" w:rsidRPr="004734D8">
        <w:rPr>
          <w:rFonts w:ascii="Times New Roman" w:hAnsi="Times New Roman"/>
          <w:bCs/>
          <w:sz w:val="28"/>
          <w:szCs w:val="28"/>
          <w:lang w:eastAsia="ru-RU"/>
        </w:rPr>
        <w:t>Основного мероприятия «Социальная поддержка и пенсионное обеспечение за выслугу лет» муниципальной программы «Развитие основных направлений социальной политики сельского поселения Андомское на 2021-2023 годы».</w:t>
      </w:r>
    </w:p>
    <w:p w:rsidR="00954571" w:rsidRDefault="00CD50BE" w:rsidP="004734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D02E2">
        <w:rPr>
          <w:rFonts w:ascii="Times New Roman" w:eastAsia="Calibri" w:hAnsi="Times New Roman"/>
          <w:sz w:val="28"/>
          <w:szCs w:val="28"/>
          <w:lang w:eastAsia="ru-RU"/>
        </w:rPr>
        <w:t>73,4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 (в </w:t>
      </w:r>
      <w:r w:rsidR="00A00C4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году – </w:t>
      </w:r>
      <w:r w:rsidR="00CD02E2">
        <w:rPr>
          <w:rFonts w:ascii="Times New Roman" w:eastAsia="Calibri" w:hAnsi="Times New Roman"/>
          <w:sz w:val="28"/>
          <w:szCs w:val="28"/>
          <w:lang w:eastAsia="ru-RU"/>
        </w:rPr>
        <w:t>71,7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рублей), или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CD02E2">
        <w:rPr>
          <w:rFonts w:ascii="Times New Roman" w:eastAsia="Calibri" w:hAnsi="Times New Roman"/>
          <w:sz w:val="28"/>
          <w:szCs w:val="28"/>
          <w:lang w:eastAsia="ru-RU"/>
        </w:rPr>
        <w:t>16,7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год. Денежные средства направлены на доплаты к пенсии бывшим главам поселения, муниципальным служащим, уволенным в связи с выходом на пенсию. </w:t>
      </w:r>
    </w:p>
    <w:p w:rsidR="00CD50BE" w:rsidRDefault="00CD50BE" w:rsidP="004734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1003 «Социальное обеспечение населения»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</w:t>
      </w:r>
      <w:r w:rsidR="00CD02E2">
        <w:rPr>
          <w:rFonts w:ascii="Times New Roman" w:eastAsia="Calibri" w:hAnsi="Times New Roman"/>
          <w:sz w:val="28"/>
          <w:szCs w:val="28"/>
          <w:lang w:eastAsia="ru-RU"/>
        </w:rPr>
        <w:t xml:space="preserve">на уровне 2022 года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 xml:space="preserve">13,3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CD02E2">
        <w:rPr>
          <w:rFonts w:ascii="Times New Roman" w:eastAsia="Calibri" w:hAnsi="Times New Roman"/>
          <w:sz w:val="28"/>
          <w:szCs w:val="28"/>
          <w:lang w:eastAsia="ru-RU"/>
        </w:rPr>
        <w:t>98,5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% от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плана. Средства 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>нап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равлены на предоставление мер социальной поддержки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 xml:space="preserve"> отдельным категориям граждан (ЕДК работникам культуры (пенсионерам).</w:t>
      </w:r>
    </w:p>
    <w:p w:rsidR="00A01D90" w:rsidRPr="00A01D90" w:rsidRDefault="00A01D90" w:rsidP="00A01D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01D9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CD02E2">
        <w:rPr>
          <w:rFonts w:ascii="Times New Roman" w:eastAsia="Calibri" w:hAnsi="Times New Roman"/>
          <w:bCs/>
          <w:sz w:val="28"/>
          <w:szCs w:val="28"/>
          <w:lang w:eastAsia="ru-RU"/>
        </w:rPr>
        <w:t>300,0</w:t>
      </w:r>
      <w:r w:rsidRPr="00A01D9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рублей расходы по разделу</w:t>
      </w:r>
      <w:r w:rsidRPr="00A01D9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за отчетный период не исполнены. </w:t>
      </w:r>
    </w:p>
    <w:p w:rsidR="006D214A" w:rsidRDefault="00A01D90" w:rsidP="009545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 w:rsidR="004734D8">
        <w:rPr>
          <w:rFonts w:ascii="Times New Roman" w:hAnsi="Times New Roman"/>
          <w:sz w:val="28"/>
          <w:szCs w:val="28"/>
          <w:lang w:eastAsia="ru-RU"/>
        </w:rPr>
        <w:t>1530,3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4734D8">
        <w:rPr>
          <w:rFonts w:ascii="Times New Roman" w:hAnsi="Times New Roman"/>
          <w:sz w:val="28"/>
          <w:szCs w:val="28"/>
          <w:lang w:eastAsia="ru-RU"/>
        </w:rPr>
        <w:t xml:space="preserve">50,4 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расходов. </w:t>
      </w:r>
    </w:p>
    <w:p w:rsidR="00957984" w:rsidRDefault="00F613CF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A00C40">
        <w:rPr>
          <w:rFonts w:ascii="Times New Roman" w:hAnsi="Times New Roman"/>
          <w:sz w:val="28"/>
          <w:szCs w:val="28"/>
        </w:rPr>
        <w:t>2022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A01D90">
        <w:rPr>
          <w:rFonts w:ascii="Times New Roman" w:hAnsi="Times New Roman"/>
          <w:sz w:val="28"/>
          <w:szCs w:val="28"/>
        </w:rPr>
        <w:t xml:space="preserve">величился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4734D8">
        <w:rPr>
          <w:rFonts w:ascii="Times New Roman" w:hAnsi="Times New Roman"/>
          <w:sz w:val="28"/>
          <w:szCs w:val="28"/>
        </w:rPr>
        <w:t>687,0</w:t>
      </w:r>
      <w:r w:rsidR="00A01D90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734D8">
        <w:rPr>
          <w:rFonts w:ascii="Times New Roman" w:hAnsi="Times New Roman"/>
          <w:sz w:val="28"/>
          <w:szCs w:val="28"/>
        </w:rPr>
        <w:t>29,3</w:t>
      </w:r>
      <w:r w:rsidR="00A01D90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1 квартал </w:t>
      </w:r>
      <w:r w:rsidR="00A00C40">
        <w:rPr>
          <w:rFonts w:ascii="Times New Roman" w:hAnsi="Times New Roman"/>
          <w:sz w:val="28"/>
          <w:szCs w:val="28"/>
        </w:rPr>
        <w:t>2023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681A5D" w:rsidRPr="00167DC5" w:rsidRDefault="00681A5D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95457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01D90" w:rsidRPr="00A01D90" w:rsidRDefault="00B840D7" w:rsidP="00A01D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A00C40">
        <w:rPr>
          <w:rFonts w:ascii="Times New Roman" w:eastAsia="Calibri" w:hAnsi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году бюджет поселения исполняется в рамках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>5 муниципальных программ.</w:t>
      </w:r>
      <w:r w:rsidR="00A626D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Решением о бюджете (от </w:t>
      </w:r>
      <w:r w:rsidR="004734D8">
        <w:rPr>
          <w:rFonts w:ascii="Times New Roman" w:eastAsia="Calibri" w:hAnsi="Times New Roman"/>
          <w:sz w:val="28"/>
          <w:szCs w:val="28"/>
          <w:lang w:eastAsia="ru-RU"/>
        </w:rPr>
        <w:t>09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>.12.</w:t>
      </w:r>
      <w:r w:rsidR="00A00C4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="004734D8">
        <w:rPr>
          <w:rFonts w:ascii="Times New Roman" w:eastAsia="Calibri" w:hAnsi="Times New Roman"/>
          <w:sz w:val="28"/>
          <w:szCs w:val="28"/>
          <w:lang w:eastAsia="ru-RU"/>
        </w:rPr>
        <w:t>15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4734D8">
        <w:rPr>
          <w:rFonts w:ascii="Times New Roman" w:eastAsia="Calibri" w:hAnsi="Times New Roman"/>
          <w:sz w:val="28"/>
          <w:szCs w:val="28"/>
          <w:lang w:eastAsia="ru-RU"/>
        </w:rPr>
        <w:t>7948,3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4734D8">
        <w:rPr>
          <w:rFonts w:ascii="Times New Roman" w:eastAsia="Calibri" w:hAnsi="Times New Roman"/>
          <w:sz w:val="28"/>
          <w:szCs w:val="28"/>
          <w:lang w:eastAsia="ru-RU"/>
        </w:rPr>
        <w:t>61,0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ых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программ увеличен на </w:t>
      </w:r>
      <w:r w:rsidR="004734D8">
        <w:rPr>
          <w:rFonts w:ascii="Times New Roman" w:eastAsia="Calibri" w:hAnsi="Times New Roman"/>
          <w:sz w:val="28"/>
          <w:szCs w:val="28"/>
          <w:lang w:eastAsia="ru-RU"/>
        </w:rPr>
        <w:t>23851,4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4734D8">
        <w:rPr>
          <w:rFonts w:ascii="Times New Roman" w:eastAsia="Calibri" w:hAnsi="Times New Roman"/>
          <w:sz w:val="28"/>
          <w:szCs w:val="28"/>
          <w:lang w:eastAsia="ru-RU"/>
        </w:rPr>
        <w:t xml:space="preserve"> (в 4 раза) что составило 64,6 % от общего объема расходов поселения. 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C25EB" w:rsidRDefault="00BC25EB" w:rsidP="00BC25EB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C25E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>Андомское</w:t>
      </w:r>
      <w:r w:rsidRPr="00BC25EB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муниципальным программам в 1 квартале </w:t>
      </w:r>
      <w:r w:rsidR="00A00C4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BC25EB">
        <w:rPr>
          <w:rFonts w:ascii="Times New Roman" w:eastAsia="Calibri" w:hAnsi="Times New Roman"/>
          <w:sz w:val="28"/>
          <w:szCs w:val="28"/>
          <w:lang w:eastAsia="ru-RU"/>
        </w:rPr>
        <w:t xml:space="preserve"> года отражено в таблице.</w:t>
      </w:r>
    </w:p>
    <w:p w:rsidR="00507651" w:rsidRDefault="00BC25EB" w:rsidP="00BC25EB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BC25EB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992"/>
        <w:gridCol w:w="993"/>
        <w:gridCol w:w="850"/>
        <w:gridCol w:w="992"/>
        <w:gridCol w:w="993"/>
      </w:tblGrid>
      <w:tr w:rsidR="00B83E0F" w:rsidTr="00B83E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E0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Название муниципальной программы</w:t>
            </w:r>
          </w:p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B83E0F" w:rsidRPr="00B83E0F" w:rsidRDefault="00B83E0F" w:rsidP="00B83E0F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B83E0F" w:rsidRPr="00B83E0F" w:rsidRDefault="00B83E0F" w:rsidP="00B83E0F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E0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Утверждено решением от 09.12.2022 № 15</w:t>
            </w:r>
          </w:p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E0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Утверждено решением от 29.03.2022 № 30</w:t>
            </w:r>
          </w:p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F" w:rsidRPr="00B83E0F" w:rsidRDefault="00B83E0F" w:rsidP="00B83E0F">
            <w:pPr>
              <w:tabs>
                <w:tab w:val="left" w:pos="776"/>
              </w:tabs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E0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Изменение</w:t>
            </w:r>
          </w:p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E0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F" w:rsidRPr="00B83E0F" w:rsidRDefault="00B83E0F" w:rsidP="00B83E0F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E0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Исполнено в 1 квартале 2023 года </w:t>
            </w:r>
          </w:p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E0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 исполнения МП</w:t>
            </w:r>
          </w:p>
          <w:p w:rsid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E0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E0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Удельный вес в программных расходах</w:t>
            </w:r>
          </w:p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E0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F" w:rsidRPr="00B83E0F" w:rsidRDefault="00B83E0F" w:rsidP="00B83E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E0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Удельный вес в общем объеме расходов поселения</w:t>
            </w:r>
          </w:p>
        </w:tc>
      </w:tr>
      <w:tr w:rsidR="007C7E2F" w:rsidTr="00986A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E2F" w:rsidRPr="007C7E2F" w:rsidRDefault="007C7E2F" w:rsidP="007C7E2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Комплексная программа по обеспечению мер пожарной безопасности муниципального образования сельское поселение Андомское на 2023 – 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48,4%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0,9%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0,6%</w:t>
            </w:r>
          </w:p>
        </w:tc>
      </w:tr>
      <w:tr w:rsidR="007C7E2F" w:rsidTr="00986A27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E2F" w:rsidRPr="007C7E2F" w:rsidRDefault="007C7E2F" w:rsidP="007C7E2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Развитие муниципальной службы в сельском поселении Андомское на 2021 -2023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0,0%</w:t>
            </w:r>
          </w:p>
        </w:tc>
      </w:tr>
      <w:tr w:rsidR="007C7E2F" w:rsidTr="00986A27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территории, реконструкция и ремонт сетей уличного освещения муниципального образования сельское поселение Андомское на 2021 - 2023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3128,3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2772,0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-356,3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536,5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19,4%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25,7%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17,7%</w:t>
            </w:r>
          </w:p>
        </w:tc>
      </w:tr>
      <w:tr w:rsidR="007C7E2F" w:rsidTr="00986A27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E2F" w:rsidRPr="007C7E2F" w:rsidRDefault="007C7E2F" w:rsidP="007C7E2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Профилактика правонарушений и обеспечение общественного порядка на территории сельского поселения Андомское на 2021 – 2023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0,0%</w:t>
            </w:r>
          </w:p>
        </w:tc>
      </w:tr>
      <w:tr w:rsidR="007C7E2F" w:rsidTr="00986A27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E2F" w:rsidRPr="00B83E0F" w:rsidRDefault="007C7E2F" w:rsidP="007C7E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3E0F">
              <w:rPr>
                <w:rFonts w:ascii="Times New Roman" w:hAnsi="Times New Roman"/>
                <w:color w:val="000000"/>
                <w:sz w:val="18"/>
                <w:szCs w:val="18"/>
              </w:rPr>
              <w:t>Развитие основных направлений социальной политики сельского поселения Андомское на 2021 – 2023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4786,0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28984,7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24198,7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1530,3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73,4%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color w:val="000000"/>
                <w:sz w:val="16"/>
                <w:szCs w:val="16"/>
              </w:rPr>
              <w:t>50,4%</w:t>
            </w:r>
          </w:p>
        </w:tc>
      </w:tr>
      <w:tr w:rsidR="007C7E2F" w:rsidTr="00986A27">
        <w:tc>
          <w:tcPr>
            <w:tcW w:w="2518" w:type="dxa"/>
          </w:tcPr>
          <w:p w:rsidR="007C7E2F" w:rsidRPr="007C7E2F" w:rsidRDefault="007C7E2F" w:rsidP="007C7E2F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C7E2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31799,7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23851,4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7C7E2F" w:rsidRDefault="007C7E2F" w:rsidP="007C7E2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7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68,7%</w:t>
            </w:r>
          </w:p>
        </w:tc>
      </w:tr>
    </w:tbl>
    <w:p w:rsidR="00507651" w:rsidRDefault="00507651" w:rsidP="00BC25EB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954571" w:rsidRDefault="00913A38" w:rsidP="00D20706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A01D90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За 1 квартал </w:t>
      </w:r>
      <w:r w:rsidR="00A00C4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года в рамках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муниципальных 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программ исполнение бюджета составило </w:t>
      </w:r>
      <w:r w:rsidR="007C7E2F">
        <w:rPr>
          <w:rFonts w:ascii="Times New Roman" w:eastAsia="Calibri" w:hAnsi="Times New Roman"/>
          <w:sz w:val="28"/>
          <w:szCs w:val="28"/>
          <w:lang w:eastAsia="ru-RU"/>
        </w:rPr>
        <w:t>2084,7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7C7E2F">
        <w:rPr>
          <w:rFonts w:ascii="Times New Roman" w:eastAsia="Calibri" w:hAnsi="Times New Roman"/>
          <w:sz w:val="28"/>
          <w:szCs w:val="28"/>
          <w:lang w:eastAsia="ru-RU"/>
        </w:rPr>
        <w:t>6,6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</w:t>
      </w:r>
      <w:r w:rsidR="007C7E2F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7C7E2F" w:rsidRPr="007C7E2F">
        <w:rPr>
          <w:rFonts w:ascii="Times New Roman" w:eastAsia="Calibri" w:hAnsi="Times New Roman"/>
          <w:sz w:val="28"/>
          <w:szCs w:val="28"/>
          <w:lang w:eastAsia="ru-RU"/>
        </w:rPr>
        <w:t xml:space="preserve"> в том числе по разделам: </w:t>
      </w:r>
      <w:r w:rsidR="007C7E2F">
        <w:rPr>
          <w:rFonts w:ascii="Times New Roman" w:eastAsia="Calibri" w:hAnsi="Times New Roman"/>
          <w:sz w:val="28"/>
          <w:szCs w:val="28"/>
          <w:lang w:eastAsia="ru-RU"/>
        </w:rPr>
        <w:t xml:space="preserve">01 «Общегосударственные вопросы» - </w:t>
      </w:r>
      <w:r w:rsidR="000510A4">
        <w:rPr>
          <w:rFonts w:ascii="Times New Roman" w:eastAsia="Calibri" w:hAnsi="Times New Roman"/>
          <w:sz w:val="28"/>
          <w:szCs w:val="28"/>
          <w:lang w:eastAsia="ru-RU"/>
        </w:rPr>
        <w:t>3,4 тыс. рублей, 03 «</w:t>
      </w:r>
      <w:r w:rsidR="000510A4" w:rsidRPr="000510A4">
        <w:rPr>
          <w:rFonts w:ascii="Times New Roman" w:eastAsia="Calibri" w:hAnsi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0510A4">
        <w:rPr>
          <w:rFonts w:ascii="Times New Roman" w:eastAsia="Calibri" w:hAnsi="Times New Roman"/>
          <w:sz w:val="28"/>
          <w:szCs w:val="28"/>
          <w:lang w:eastAsia="ru-RU"/>
        </w:rPr>
        <w:t xml:space="preserve">» - 14,5 тыс. рублей, </w:t>
      </w:r>
      <w:r w:rsidR="007C7E2F" w:rsidRPr="007C7E2F">
        <w:rPr>
          <w:rFonts w:ascii="Times New Roman" w:eastAsia="Calibri" w:hAnsi="Times New Roman"/>
          <w:sz w:val="28"/>
          <w:szCs w:val="28"/>
          <w:lang w:eastAsia="ru-RU"/>
        </w:rPr>
        <w:t xml:space="preserve">05 «Жилищно – коммунальное хозяйство» - </w:t>
      </w:r>
      <w:r w:rsidR="000510A4">
        <w:rPr>
          <w:rFonts w:ascii="Times New Roman" w:eastAsia="Calibri" w:hAnsi="Times New Roman"/>
          <w:sz w:val="28"/>
          <w:szCs w:val="28"/>
          <w:lang w:eastAsia="ru-RU"/>
        </w:rPr>
        <w:t>536,5</w:t>
      </w:r>
      <w:r w:rsidR="007C7E2F" w:rsidRPr="007C7E2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10A4">
        <w:rPr>
          <w:rFonts w:ascii="Times New Roman" w:eastAsia="Calibri" w:hAnsi="Times New Roman"/>
          <w:sz w:val="28"/>
          <w:szCs w:val="28"/>
          <w:lang w:eastAsia="ru-RU"/>
        </w:rPr>
        <w:t>, 08 «Культура, кинематография» - 1443,6 тыс. рублей», 10 «Социальная политика» - 86,7 тыс. рублей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Доля программных расходов в общем объеме расходов поселения за 1 квартал </w:t>
      </w:r>
      <w:r w:rsidR="00A00C40">
        <w:rPr>
          <w:rFonts w:ascii="Times New Roman" w:eastAsia="Calibri" w:hAnsi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года составила </w:t>
      </w:r>
      <w:r w:rsidR="007C7E2F">
        <w:rPr>
          <w:rFonts w:ascii="Times New Roman" w:eastAsia="Calibri" w:hAnsi="Times New Roman"/>
          <w:sz w:val="28"/>
          <w:szCs w:val="28"/>
          <w:lang w:eastAsia="ru-RU"/>
        </w:rPr>
        <w:t>68,7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</w:p>
    <w:p w:rsidR="000A3C9C" w:rsidRDefault="000A3C9C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A00C40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года (</w:t>
      </w:r>
      <w:r w:rsidR="007C7E2F">
        <w:rPr>
          <w:rFonts w:ascii="Times New Roman" w:eastAsia="Calibri" w:hAnsi="Times New Roman"/>
          <w:sz w:val="28"/>
          <w:szCs w:val="28"/>
          <w:lang w:eastAsia="ru-RU"/>
        </w:rPr>
        <w:t>1378,7</w:t>
      </w:r>
      <w:r w:rsidR="00D2070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 в рамках муниципальных программ расходов исполнено больше на </w:t>
      </w:r>
      <w:r w:rsidR="007C7E2F">
        <w:rPr>
          <w:rFonts w:ascii="Times New Roman" w:eastAsia="Calibri" w:hAnsi="Times New Roman"/>
          <w:sz w:val="28"/>
          <w:szCs w:val="28"/>
          <w:lang w:eastAsia="ru-RU"/>
        </w:rPr>
        <w:t>706,0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7C7E2F">
        <w:rPr>
          <w:rFonts w:ascii="Times New Roman" w:eastAsia="Calibri" w:hAnsi="Times New Roman"/>
          <w:sz w:val="28"/>
          <w:szCs w:val="28"/>
          <w:lang w:eastAsia="ru-RU"/>
        </w:rPr>
        <w:t>51,2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954571" w:rsidRDefault="0095457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 w:rsidRPr="00F576CC">
        <w:rPr>
          <w:rFonts w:ascii="Times New Roman" w:hAnsi="Times New Roman"/>
          <w:b/>
          <w:sz w:val="28"/>
          <w:szCs w:val="28"/>
        </w:rPr>
        <w:t>5</w:t>
      </w:r>
      <w:r w:rsidR="00314AB4" w:rsidRPr="00F576C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A87FE9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C7E2F">
        <w:rPr>
          <w:rFonts w:ascii="Times New Roman" w:hAnsi="Times New Roman"/>
          <w:sz w:val="28"/>
          <w:szCs w:val="28"/>
          <w:lang w:eastAsia="ru-RU"/>
        </w:rPr>
        <w:t>09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A00C40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7C7E2F">
        <w:rPr>
          <w:rFonts w:ascii="Times New Roman" w:hAnsi="Times New Roman"/>
          <w:sz w:val="28"/>
          <w:szCs w:val="28"/>
          <w:lang w:eastAsia="ru-RU"/>
        </w:rPr>
        <w:t>15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00C40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00C40">
        <w:rPr>
          <w:rFonts w:ascii="Times New Roman" w:hAnsi="Times New Roman"/>
          <w:sz w:val="28"/>
          <w:szCs w:val="28"/>
          <w:lang w:eastAsia="ru-RU"/>
        </w:rPr>
        <w:t>2025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</w:t>
      </w:r>
      <w:r w:rsidR="00D2070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</w:t>
      </w:r>
      <w:r w:rsidR="007C7E2F">
        <w:rPr>
          <w:rFonts w:ascii="Times New Roman" w:hAnsi="Times New Roman"/>
          <w:sz w:val="28"/>
          <w:szCs w:val="28"/>
          <w:lang w:eastAsia="ru-RU"/>
        </w:rPr>
        <w:t>сумме 459,7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D20706" w:rsidRPr="00D20706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01.01.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="00D20706" w:rsidRPr="00D20706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D64849" w:rsidRPr="00B3450B" w:rsidRDefault="006D214A" w:rsidP="0000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A00C4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7C7E2F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бюджета в </w:t>
      </w:r>
      <w:r w:rsidR="007C7E2F">
        <w:rPr>
          <w:rFonts w:ascii="Times New Roman" w:hAnsi="Times New Roman"/>
          <w:sz w:val="28"/>
          <w:szCs w:val="28"/>
          <w:lang w:eastAsia="ru-RU"/>
        </w:rPr>
        <w:t xml:space="preserve">сумме 390,7 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>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450B" w:rsidRPr="000245AD" w:rsidRDefault="00B3450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681A5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681A5D">
        <w:rPr>
          <w:rFonts w:ascii="Times New Roman" w:hAnsi="Times New Roman"/>
          <w:sz w:val="28"/>
          <w:szCs w:val="28"/>
        </w:rPr>
        <w:t xml:space="preserve">50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1 квартал </w:t>
      </w:r>
      <w:r w:rsidR="00A00C40">
        <w:rPr>
          <w:rFonts w:ascii="Times New Roman" w:hAnsi="Times New Roman"/>
          <w:sz w:val="28"/>
          <w:szCs w:val="28"/>
        </w:rPr>
        <w:t>2023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A00C40">
        <w:rPr>
          <w:rFonts w:ascii="Times New Roman" w:hAnsi="Times New Roman"/>
          <w:sz w:val="28"/>
          <w:szCs w:val="28"/>
        </w:rPr>
        <w:t>2023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D20706">
        <w:rPr>
          <w:rFonts w:ascii="Times New Roman" w:hAnsi="Times New Roman"/>
          <w:b/>
          <w:bCs/>
          <w:sz w:val="28"/>
          <w:szCs w:val="28"/>
        </w:rPr>
        <w:t>26</w:t>
      </w:r>
      <w:r w:rsidR="000510A4">
        <w:rPr>
          <w:rFonts w:ascii="Times New Roman" w:hAnsi="Times New Roman"/>
          <w:b/>
          <w:bCs/>
          <w:sz w:val="28"/>
          <w:szCs w:val="28"/>
        </w:rPr>
        <w:t xml:space="preserve">44,4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0510A4">
        <w:rPr>
          <w:rFonts w:ascii="Times New Roman" w:hAnsi="Times New Roman"/>
          <w:sz w:val="28"/>
          <w:szCs w:val="28"/>
        </w:rPr>
        <w:t>7,3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0510A4" w:rsidRPr="000510A4">
        <w:rPr>
          <w:rFonts w:ascii="Times New Roman" w:hAnsi="Times New Roman"/>
          <w:b/>
          <w:sz w:val="28"/>
          <w:szCs w:val="28"/>
        </w:rPr>
        <w:t>3035,1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0510A4">
        <w:rPr>
          <w:rFonts w:ascii="Times New Roman" w:hAnsi="Times New Roman"/>
          <w:sz w:val="28"/>
          <w:szCs w:val="28"/>
        </w:rPr>
        <w:t xml:space="preserve">8,2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D20706" w:rsidRPr="00B3450B" w:rsidRDefault="00D20706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Низкое исполнение доходной и расходной части обусловлено тем</w:t>
      </w:r>
      <w:r w:rsidR="00F637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субсидии в сумме </w:t>
      </w:r>
      <w:r w:rsidR="000510A4">
        <w:rPr>
          <w:rFonts w:ascii="Times New Roman" w:hAnsi="Times New Roman"/>
          <w:sz w:val="28"/>
          <w:szCs w:val="28"/>
        </w:rPr>
        <w:t>24237,8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637E5">
        <w:rPr>
          <w:rFonts w:ascii="Times New Roman" w:hAnsi="Times New Roman"/>
          <w:sz w:val="28"/>
          <w:szCs w:val="28"/>
        </w:rPr>
        <w:t xml:space="preserve">, составляющие </w:t>
      </w:r>
      <w:r w:rsidR="000510A4">
        <w:rPr>
          <w:rFonts w:ascii="Times New Roman" w:hAnsi="Times New Roman"/>
          <w:sz w:val="28"/>
          <w:szCs w:val="28"/>
        </w:rPr>
        <w:t>66,5</w:t>
      </w:r>
      <w:r w:rsidR="00F637E5">
        <w:rPr>
          <w:rFonts w:ascii="Times New Roman" w:hAnsi="Times New Roman"/>
          <w:sz w:val="28"/>
          <w:szCs w:val="28"/>
        </w:rPr>
        <w:t xml:space="preserve"> % всей доходной части бюджета поселения, и </w:t>
      </w:r>
      <w:r>
        <w:rPr>
          <w:rFonts w:ascii="Times New Roman" w:hAnsi="Times New Roman"/>
          <w:sz w:val="28"/>
          <w:szCs w:val="28"/>
        </w:rPr>
        <w:t xml:space="preserve">расходы по </w:t>
      </w:r>
      <w:r w:rsidR="00F637E5">
        <w:rPr>
          <w:rFonts w:ascii="Times New Roman" w:hAnsi="Times New Roman"/>
          <w:sz w:val="28"/>
          <w:szCs w:val="28"/>
        </w:rPr>
        <w:t xml:space="preserve">капитальному ремонту объектов </w:t>
      </w:r>
      <w:r w:rsidR="00F637E5">
        <w:rPr>
          <w:rFonts w:ascii="Times New Roman" w:hAnsi="Times New Roman"/>
          <w:sz w:val="28"/>
          <w:szCs w:val="28"/>
        </w:rPr>
        <w:lastRenderedPageBreak/>
        <w:t>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="00F637E5">
        <w:rPr>
          <w:rFonts w:ascii="Times New Roman" w:hAnsi="Times New Roman"/>
          <w:sz w:val="28"/>
          <w:szCs w:val="28"/>
        </w:rPr>
        <w:t xml:space="preserve">которые будут произведены </w:t>
      </w:r>
      <w:r>
        <w:rPr>
          <w:rFonts w:ascii="Times New Roman" w:hAnsi="Times New Roman"/>
          <w:sz w:val="28"/>
          <w:szCs w:val="28"/>
        </w:rPr>
        <w:t>за их счет</w:t>
      </w:r>
      <w:r w:rsidR="00F637E5">
        <w:rPr>
          <w:rFonts w:ascii="Times New Roman" w:hAnsi="Times New Roman"/>
          <w:sz w:val="28"/>
          <w:szCs w:val="28"/>
        </w:rPr>
        <w:t xml:space="preserve">, составляющие </w:t>
      </w:r>
      <w:r w:rsidR="000510A4">
        <w:rPr>
          <w:rFonts w:ascii="Times New Roman" w:hAnsi="Times New Roman"/>
          <w:sz w:val="28"/>
          <w:szCs w:val="28"/>
        </w:rPr>
        <w:t>65,2</w:t>
      </w:r>
      <w:r w:rsidR="00F637E5">
        <w:rPr>
          <w:rFonts w:ascii="Times New Roman" w:hAnsi="Times New Roman"/>
          <w:sz w:val="28"/>
          <w:szCs w:val="28"/>
        </w:rPr>
        <w:t xml:space="preserve"> % от всего объема расходов поселения, будут исполнены в будущих периодах.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2FF8" w:rsidRPr="00F576CC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1 квартал </w:t>
      </w:r>
      <w:r w:rsidR="00A00C4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</w:t>
      </w:r>
      <w:r w:rsidR="000510A4">
        <w:rPr>
          <w:rFonts w:ascii="Times New Roman" w:hAnsi="Times New Roman"/>
          <w:b/>
          <w:sz w:val="28"/>
          <w:szCs w:val="28"/>
        </w:rPr>
        <w:t>дефицитом</w:t>
      </w:r>
      <w:r w:rsidRPr="00681A5D">
        <w:rPr>
          <w:rFonts w:ascii="Times New Roman" w:hAnsi="Times New Roman"/>
          <w:b/>
          <w:sz w:val="28"/>
          <w:szCs w:val="28"/>
        </w:rPr>
        <w:t xml:space="preserve"> в </w:t>
      </w:r>
      <w:r w:rsidR="000510A4">
        <w:rPr>
          <w:rFonts w:ascii="Times New Roman" w:hAnsi="Times New Roman"/>
          <w:b/>
          <w:sz w:val="28"/>
          <w:szCs w:val="28"/>
        </w:rPr>
        <w:t>сумме</w:t>
      </w:r>
      <w:r w:rsidR="001D4BCD">
        <w:rPr>
          <w:rFonts w:ascii="Times New Roman" w:hAnsi="Times New Roman"/>
          <w:b/>
          <w:sz w:val="28"/>
          <w:szCs w:val="28"/>
        </w:rPr>
        <w:t xml:space="preserve"> 390,7</w:t>
      </w:r>
      <w:r w:rsidR="00F576CC">
        <w:rPr>
          <w:rFonts w:ascii="Times New Roman" w:hAnsi="Times New Roman"/>
          <w:b/>
          <w:sz w:val="28"/>
          <w:szCs w:val="28"/>
        </w:rPr>
        <w:t xml:space="preserve"> тыс. рублей </w:t>
      </w:r>
      <w:r w:rsidR="00F576CC" w:rsidRPr="00F576CC">
        <w:rPr>
          <w:rFonts w:ascii="Times New Roman" w:hAnsi="Times New Roman"/>
          <w:sz w:val="28"/>
          <w:szCs w:val="28"/>
        </w:rPr>
        <w:t>при плановом показателе дефицита 459,7 тыс. рублей.</w:t>
      </w:r>
      <w:r w:rsidRPr="00F576CC">
        <w:rPr>
          <w:rFonts w:ascii="Times New Roman" w:hAnsi="Times New Roman"/>
          <w:sz w:val="28"/>
          <w:szCs w:val="28"/>
        </w:rPr>
        <w:t xml:space="preserve"> </w:t>
      </w:r>
      <w:r w:rsidR="008E6D97" w:rsidRPr="00F576CC">
        <w:rPr>
          <w:rFonts w:ascii="Times New Roman" w:hAnsi="Times New Roman"/>
          <w:sz w:val="28"/>
          <w:szCs w:val="28"/>
        </w:rPr>
        <w:t xml:space="preserve">       </w:t>
      </w:r>
    </w:p>
    <w:p w:rsidR="000245AD" w:rsidRPr="00B3450B" w:rsidRDefault="00DB2204" w:rsidP="00F637E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1 квартал текущего года </w:t>
      </w:r>
      <w:r w:rsidR="00F637E5" w:rsidRPr="00F637E5">
        <w:rPr>
          <w:rFonts w:ascii="Times New Roman" w:hAnsi="Times New Roman"/>
          <w:sz w:val="28"/>
          <w:szCs w:val="28"/>
        </w:rPr>
        <w:t xml:space="preserve">увеличился по сравнению с аналогичным периодом прошлого года на </w:t>
      </w:r>
      <w:r w:rsidR="001D4BCD">
        <w:rPr>
          <w:rFonts w:ascii="Times New Roman" w:hAnsi="Times New Roman"/>
          <w:sz w:val="28"/>
          <w:szCs w:val="28"/>
        </w:rPr>
        <w:t>17,6</w:t>
      </w:r>
      <w:r w:rsidR="00F637E5" w:rsidRPr="00F637E5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D4BCD">
        <w:rPr>
          <w:rFonts w:ascii="Times New Roman" w:hAnsi="Times New Roman"/>
          <w:sz w:val="28"/>
          <w:szCs w:val="28"/>
        </w:rPr>
        <w:t>0,7</w:t>
      </w:r>
      <w:r w:rsidR="00F637E5" w:rsidRPr="00F637E5">
        <w:rPr>
          <w:rFonts w:ascii="Times New Roman" w:hAnsi="Times New Roman"/>
          <w:sz w:val="28"/>
          <w:szCs w:val="28"/>
        </w:rPr>
        <w:t xml:space="preserve"> %</w:t>
      </w:r>
      <w:r w:rsidR="00E511CA">
        <w:rPr>
          <w:rFonts w:ascii="Times New Roman" w:hAnsi="Times New Roman"/>
          <w:sz w:val="28"/>
          <w:szCs w:val="28"/>
        </w:rPr>
        <w:t xml:space="preserve">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F637E5" w:rsidRPr="00F637E5">
        <w:rPr>
          <w:rFonts w:ascii="Times New Roman" w:hAnsi="Times New Roman"/>
          <w:sz w:val="28"/>
          <w:szCs w:val="28"/>
        </w:rPr>
        <w:t xml:space="preserve">увеличился на </w:t>
      </w:r>
      <w:r w:rsidR="001D4BCD">
        <w:rPr>
          <w:rFonts w:ascii="Times New Roman" w:hAnsi="Times New Roman"/>
          <w:sz w:val="28"/>
          <w:szCs w:val="28"/>
        </w:rPr>
        <w:t>687,0</w:t>
      </w:r>
      <w:r w:rsidR="00F637E5" w:rsidRPr="00F637E5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D4BCD">
        <w:rPr>
          <w:rFonts w:ascii="Times New Roman" w:hAnsi="Times New Roman"/>
          <w:sz w:val="28"/>
          <w:szCs w:val="28"/>
        </w:rPr>
        <w:t>29,3</w:t>
      </w:r>
      <w:r w:rsidR="00F637E5" w:rsidRPr="00F637E5">
        <w:rPr>
          <w:rFonts w:ascii="Times New Roman" w:hAnsi="Times New Roman"/>
          <w:sz w:val="28"/>
          <w:szCs w:val="28"/>
        </w:rPr>
        <w:t xml:space="preserve"> %</w:t>
      </w:r>
      <w:r w:rsidR="00F637E5">
        <w:rPr>
          <w:rFonts w:ascii="Times New Roman" w:hAnsi="Times New Roman"/>
          <w:sz w:val="28"/>
          <w:szCs w:val="28"/>
        </w:rPr>
        <w:t xml:space="preserve">. </w:t>
      </w:r>
      <w:r w:rsidR="00A82665" w:rsidRPr="00B3450B">
        <w:rPr>
          <w:rFonts w:ascii="Times New Roman" w:hAnsi="Times New Roman"/>
          <w:sz w:val="28"/>
          <w:szCs w:val="28"/>
        </w:rPr>
        <w:t xml:space="preserve"> 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квартал </w:t>
      </w:r>
      <w:r w:rsidR="00A00C40">
        <w:rPr>
          <w:rFonts w:ascii="Times New Roman" w:hAnsi="Times New Roman"/>
          <w:sz w:val="28"/>
          <w:szCs w:val="28"/>
        </w:rPr>
        <w:t>2023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C1" w:rsidRDefault="00477CC1" w:rsidP="009C2D9D">
      <w:pPr>
        <w:spacing w:after="0" w:line="240" w:lineRule="auto"/>
      </w:pPr>
      <w:r>
        <w:separator/>
      </w:r>
    </w:p>
  </w:endnote>
  <w:endnote w:type="continuationSeparator" w:id="0">
    <w:p w:rsidR="00477CC1" w:rsidRDefault="00477CC1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C1" w:rsidRDefault="00477CC1" w:rsidP="009C2D9D">
      <w:pPr>
        <w:spacing w:after="0" w:line="240" w:lineRule="auto"/>
      </w:pPr>
      <w:r>
        <w:separator/>
      </w:r>
    </w:p>
  </w:footnote>
  <w:footnote w:type="continuationSeparator" w:id="0">
    <w:p w:rsidR="00477CC1" w:rsidRDefault="00477CC1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4B3D"/>
    <w:rsid w:val="00043029"/>
    <w:rsid w:val="00046C69"/>
    <w:rsid w:val="0005037D"/>
    <w:rsid w:val="000510A4"/>
    <w:rsid w:val="00052D5F"/>
    <w:rsid w:val="000536C9"/>
    <w:rsid w:val="00075FBF"/>
    <w:rsid w:val="00076382"/>
    <w:rsid w:val="000A0426"/>
    <w:rsid w:val="000A0E8A"/>
    <w:rsid w:val="000A3C9C"/>
    <w:rsid w:val="000A5D13"/>
    <w:rsid w:val="000C5381"/>
    <w:rsid w:val="000C5C47"/>
    <w:rsid w:val="000C67A3"/>
    <w:rsid w:val="000F6BB7"/>
    <w:rsid w:val="00102AEF"/>
    <w:rsid w:val="00115970"/>
    <w:rsid w:val="001252BF"/>
    <w:rsid w:val="00125992"/>
    <w:rsid w:val="00132D85"/>
    <w:rsid w:val="001341E8"/>
    <w:rsid w:val="00142D65"/>
    <w:rsid w:val="001457C4"/>
    <w:rsid w:val="001613E7"/>
    <w:rsid w:val="0016667F"/>
    <w:rsid w:val="001667D4"/>
    <w:rsid w:val="00167DC5"/>
    <w:rsid w:val="00174C2B"/>
    <w:rsid w:val="00183608"/>
    <w:rsid w:val="00190C0E"/>
    <w:rsid w:val="001A0468"/>
    <w:rsid w:val="001A24FA"/>
    <w:rsid w:val="001A5B42"/>
    <w:rsid w:val="001B25E5"/>
    <w:rsid w:val="001C3D49"/>
    <w:rsid w:val="001C3F15"/>
    <w:rsid w:val="001D1D70"/>
    <w:rsid w:val="001D4BCD"/>
    <w:rsid w:val="001F2BE3"/>
    <w:rsid w:val="001F3424"/>
    <w:rsid w:val="00212615"/>
    <w:rsid w:val="00213626"/>
    <w:rsid w:val="002406EF"/>
    <w:rsid w:val="0024431B"/>
    <w:rsid w:val="0025466B"/>
    <w:rsid w:val="0025555F"/>
    <w:rsid w:val="002651C9"/>
    <w:rsid w:val="00267E05"/>
    <w:rsid w:val="00275F99"/>
    <w:rsid w:val="00281E4B"/>
    <w:rsid w:val="0029004E"/>
    <w:rsid w:val="002908BB"/>
    <w:rsid w:val="00297B0C"/>
    <w:rsid w:val="002A5EAA"/>
    <w:rsid w:val="002B7546"/>
    <w:rsid w:val="002D76CD"/>
    <w:rsid w:val="002E2B26"/>
    <w:rsid w:val="002E47F1"/>
    <w:rsid w:val="002E7608"/>
    <w:rsid w:val="002F2BA5"/>
    <w:rsid w:val="00300992"/>
    <w:rsid w:val="00311ADC"/>
    <w:rsid w:val="00314AB4"/>
    <w:rsid w:val="0032109A"/>
    <w:rsid w:val="00322603"/>
    <w:rsid w:val="00325FCC"/>
    <w:rsid w:val="00330AFA"/>
    <w:rsid w:val="00346B4F"/>
    <w:rsid w:val="003554FA"/>
    <w:rsid w:val="00362FF8"/>
    <w:rsid w:val="003710D9"/>
    <w:rsid w:val="00373D16"/>
    <w:rsid w:val="00374072"/>
    <w:rsid w:val="00374CB4"/>
    <w:rsid w:val="00382DA2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27F56"/>
    <w:rsid w:val="00445B90"/>
    <w:rsid w:val="00455C0D"/>
    <w:rsid w:val="00456B52"/>
    <w:rsid w:val="004630ED"/>
    <w:rsid w:val="00463367"/>
    <w:rsid w:val="00464B46"/>
    <w:rsid w:val="004734D8"/>
    <w:rsid w:val="00477946"/>
    <w:rsid w:val="004779C0"/>
    <w:rsid w:val="00477CC1"/>
    <w:rsid w:val="00496ABC"/>
    <w:rsid w:val="004A5E5B"/>
    <w:rsid w:val="004B6D23"/>
    <w:rsid w:val="004B7338"/>
    <w:rsid w:val="004B743C"/>
    <w:rsid w:val="004C303F"/>
    <w:rsid w:val="004D58F0"/>
    <w:rsid w:val="004D797C"/>
    <w:rsid w:val="004E2C91"/>
    <w:rsid w:val="004E52DD"/>
    <w:rsid w:val="004E6233"/>
    <w:rsid w:val="004F229C"/>
    <w:rsid w:val="00504CED"/>
    <w:rsid w:val="00505A07"/>
    <w:rsid w:val="00507651"/>
    <w:rsid w:val="00527ADF"/>
    <w:rsid w:val="00527B7B"/>
    <w:rsid w:val="00533D81"/>
    <w:rsid w:val="00535EE0"/>
    <w:rsid w:val="005501D5"/>
    <w:rsid w:val="005509A0"/>
    <w:rsid w:val="00553506"/>
    <w:rsid w:val="00554C2E"/>
    <w:rsid w:val="005654EA"/>
    <w:rsid w:val="00576124"/>
    <w:rsid w:val="0057633C"/>
    <w:rsid w:val="005775FA"/>
    <w:rsid w:val="00582929"/>
    <w:rsid w:val="00590326"/>
    <w:rsid w:val="0059687D"/>
    <w:rsid w:val="005A0419"/>
    <w:rsid w:val="005A6AD9"/>
    <w:rsid w:val="005B3649"/>
    <w:rsid w:val="005C35CF"/>
    <w:rsid w:val="005E259F"/>
    <w:rsid w:val="005E4287"/>
    <w:rsid w:val="005F3822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77D47"/>
    <w:rsid w:val="00681A5D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6E413F"/>
    <w:rsid w:val="0070102D"/>
    <w:rsid w:val="007155C4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9576A"/>
    <w:rsid w:val="007A03FD"/>
    <w:rsid w:val="007A08A8"/>
    <w:rsid w:val="007C04FC"/>
    <w:rsid w:val="007C6502"/>
    <w:rsid w:val="007C7E2F"/>
    <w:rsid w:val="007D5C10"/>
    <w:rsid w:val="007E07D1"/>
    <w:rsid w:val="007E3ACF"/>
    <w:rsid w:val="007E5A67"/>
    <w:rsid w:val="00805589"/>
    <w:rsid w:val="00816418"/>
    <w:rsid w:val="00816F14"/>
    <w:rsid w:val="0082077C"/>
    <w:rsid w:val="00826334"/>
    <w:rsid w:val="00835807"/>
    <w:rsid w:val="008532F7"/>
    <w:rsid w:val="008547B4"/>
    <w:rsid w:val="00861CA2"/>
    <w:rsid w:val="0087344A"/>
    <w:rsid w:val="00874F91"/>
    <w:rsid w:val="008A358B"/>
    <w:rsid w:val="008B2AE5"/>
    <w:rsid w:val="008B305D"/>
    <w:rsid w:val="008D0764"/>
    <w:rsid w:val="008D25C8"/>
    <w:rsid w:val="008E2A43"/>
    <w:rsid w:val="008E6D97"/>
    <w:rsid w:val="00913A38"/>
    <w:rsid w:val="00917266"/>
    <w:rsid w:val="0092135C"/>
    <w:rsid w:val="00926228"/>
    <w:rsid w:val="009332CF"/>
    <w:rsid w:val="00934BBA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A0574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0C40"/>
    <w:rsid w:val="00A01D90"/>
    <w:rsid w:val="00A03A29"/>
    <w:rsid w:val="00A05A56"/>
    <w:rsid w:val="00A1107D"/>
    <w:rsid w:val="00A12341"/>
    <w:rsid w:val="00A317F9"/>
    <w:rsid w:val="00A32055"/>
    <w:rsid w:val="00A5369E"/>
    <w:rsid w:val="00A57B69"/>
    <w:rsid w:val="00A626DC"/>
    <w:rsid w:val="00A63AE5"/>
    <w:rsid w:val="00A65942"/>
    <w:rsid w:val="00A707E7"/>
    <w:rsid w:val="00A757D1"/>
    <w:rsid w:val="00A76616"/>
    <w:rsid w:val="00A82665"/>
    <w:rsid w:val="00A87FE9"/>
    <w:rsid w:val="00A954C6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45D0E"/>
    <w:rsid w:val="00B572F3"/>
    <w:rsid w:val="00B83E0F"/>
    <w:rsid w:val="00B840D7"/>
    <w:rsid w:val="00B9131B"/>
    <w:rsid w:val="00B938E6"/>
    <w:rsid w:val="00BA457D"/>
    <w:rsid w:val="00BA764D"/>
    <w:rsid w:val="00BB0056"/>
    <w:rsid w:val="00BC25EB"/>
    <w:rsid w:val="00BC4D7A"/>
    <w:rsid w:val="00BC63CB"/>
    <w:rsid w:val="00BD73C3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5ACF"/>
    <w:rsid w:val="00CA77E7"/>
    <w:rsid w:val="00CB31A0"/>
    <w:rsid w:val="00CB37C8"/>
    <w:rsid w:val="00CB4B9D"/>
    <w:rsid w:val="00CC249D"/>
    <w:rsid w:val="00CC54C1"/>
    <w:rsid w:val="00CC717E"/>
    <w:rsid w:val="00CD02E2"/>
    <w:rsid w:val="00CD0DAE"/>
    <w:rsid w:val="00CD4CDD"/>
    <w:rsid w:val="00CD50BE"/>
    <w:rsid w:val="00CE1160"/>
    <w:rsid w:val="00CF348A"/>
    <w:rsid w:val="00D20706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50B6"/>
    <w:rsid w:val="00E37C7C"/>
    <w:rsid w:val="00E511CA"/>
    <w:rsid w:val="00E54EBA"/>
    <w:rsid w:val="00E711A9"/>
    <w:rsid w:val="00E755AA"/>
    <w:rsid w:val="00E75A7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4619"/>
    <w:rsid w:val="00EE6EB4"/>
    <w:rsid w:val="00EF03B0"/>
    <w:rsid w:val="00F010A9"/>
    <w:rsid w:val="00F07FC7"/>
    <w:rsid w:val="00F26EFD"/>
    <w:rsid w:val="00F276BB"/>
    <w:rsid w:val="00F31011"/>
    <w:rsid w:val="00F4123E"/>
    <w:rsid w:val="00F567FF"/>
    <w:rsid w:val="00F576CC"/>
    <w:rsid w:val="00F609F5"/>
    <w:rsid w:val="00F60B8F"/>
    <w:rsid w:val="00F613CF"/>
    <w:rsid w:val="00F637E5"/>
    <w:rsid w:val="00F7008C"/>
    <w:rsid w:val="00F7359A"/>
    <w:rsid w:val="00F80C21"/>
    <w:rsid w:val="00F80EE6"/>
    <w:rsid w:val="00F8640C"/>
    <w:rsid w:val="00F87BFE"/>
    <w:rsid w:val="00FA28A8"/>
    <w:rsid w:val="00FE1831"/>
    <w:rsid w:val="00FE5668"/>
    <w:rsid w:val="00FF30D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8EE1-5206-436D-8E72-BC032433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9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55</cp:revision>
  <cp:lastPrinted>2023-06-05T12:03:00Z</cp:lastPrinted>
  <dcterms:created xsi:type="dcterms:W3CDTF">2015-05-25T05:36:00Z</dcterms:created>
  <dcterms:modified xsi:type="dcterms:W3CDTF">2023-06-05T12:04:00Z</dcterms:modified>
</cp:coreProperties>
</file>