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A8" w:rsidRDefault="006A3D89">
      <w:pPr>
        <w:jc w:val="center"/>
        <w:rPr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 wp14:anchorId="1B8D5551" wp14:editId="180EC3E5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  <w:bookmarkStart w:id="0" w:name="_GoBack"/>
      <w:bookmarkEnd w:id="0"/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528A8" w:rsidRDefault="003D1C0E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528A8" w:rsidRDefault="003D1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528A8" w:rsidRDefault="003D1C0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Алмозерское </w:t>
      </w:r>
    </w:p>
    <w:p w:rsidR="002528A8" w:rsidRDefault="0056350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D1C0E">
        <w:rPr>
          <w:rFonts w:ascii="Times New Roman" w:hAnsi="Times New Roman"/>
          <w:sz w:val="28"/>
          <w:szCs w:val="28"/>
        </w:rPr>
        <w:t>.</w:t>
      </w:r>
      <w:r w:rsidR="00C231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3D1C0E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2528A8" w:rsidRDefault="003D1C0E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Алмозерское «О внесении изменений в решение Совета сельского поселения Алмозерское от 20 декабря 2022 года № 14»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Алмозерское и Представительным Собранием Вытегорского муниципального района на 2023 год.    </w:t>
      </w:r>
      <w:r>
        <w:rPr>
          <w:sz w:val="28"/>
          <w:szCs w:val="28"/>
        </w:rPr>
        <w:t xml:space="preserve">        </w:t>
      </w:r>
    </w:p>
    <w:p w:rsidR="002528A8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Алмозерское от 20 декабря 2022 года № 14 «О бюджете сельского поселения Алмозерское на 2023 год и плановый период 2024 и 2025 годов». </w:t>
      </w:r>
    </w:p>
    <w:p w:rsidR="002528A8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внести изменения </w:t>
      </w:r>
      <w:r w:rsidR="005635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расходную част</w:t>
      </w:r>
      <w:r w:rsidR="0056350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бюджета поселения на 2023 год. Изменения в показатели бюджета поселения на 2023 год приведены в таблице:</w:t>
      </w:r>
    </w:p>
    <w:p w:rsidR="00440A6B" w:rsidRPr="00440A6B" w:rsidRDefault="00440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0A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 xml:space="preserve">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2528A8">
        <w:trPr>
          <w:trHeight w:val="541"/>
        </w:trPr>
        <w:tc>
          <w:tcPr>
            <w:tcW w:w="3626" w:type="dxa"/>
            <w:noWrap/>
          </w:tcPr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20.12.22 № 14 (с изменениями)</w:t>
            </w:r>
          </w:p>
        </w:tc>
        <w:tc>
          <w:tcPr>
            <w:tcW w:w="1677" w:type="dxa"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563507" w:rsidTr="00156F8A">
        <w:trPr>
          <w:trHeight w:val="300"/>
        </w:trPr>
        <w:tc>
          <w:tcPr>
            <w:tcW w:w="3626" w:type="dxa"/>
            <w:noWrap/>
          </w:tcPr>
          <w:p w:rsidR="00563507" w:rsidRDefault="00563507" w:rsidP="005635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7513,5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7513,5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507" w:rsidTr="00156F8A">
        <w:trPr>
          <w:trHeight w:val="300"/>
        </w:trPr>
        <w:tc>
          <w:tcPr>
            <w:tcW w:w="3626" w:type="dxa"/>
            <w:noWrap/>
          </w:tcPr>
          <w:p w:rsidR="00563507" w:rsidRDefault="00563507" w:rsidP="005635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3507" w:rsidTr="00156F8A">
        <w:trPr>
          <w:trHeight w:val="300"/>
        </w:trPr>
        <w:tc>
          <w:tcPr>
            <w:tcW w:w="3626" w:type="dxa"/>
            <w:noWrap/>
          </w:tcPr>
          <w:p w:rsidR="00563507" w:rsidRDefault="00563507" w:rsidP="005635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color w:val="000000"/>
                <w:sz w:val="20"/>
                <w:szCs w:val="20"/>
              </w:rPr>
              <w:t>7268,3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color w:val="000000"/>
                <w:sz w:val="20"/>
                <w:szCs w:val="20"/>
              </w:rPr>
              <w:t>7268,3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507" w:rsidRPr="00440A6B" w:rsidRDefault="00563507" w:rsidP="00563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528A8">
        <w:trPr>
          <w:trHeight w:val="300"/>
        </w:trPr>
        <w:tc>
          <w:tcPr>
            <w:tcW w:w="3626" w:type="dxa"/>
            <w:noWrap/>
          </w:tcPr>
          <w:p w:rsidR="002528A8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3D1C0E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5635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52C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D52C2B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</w:t>
            </w:r>
            <w:r w:rsidR="005635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D52C2B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+1,</w:t>
            </w:r>
            <w:r w:rsidR="005635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528A8">
        <w:trPr>
          <w:trHeight w:val="300"/>
        </w:trPr>
        <w:tc>
          <w:tcPr>
            <w:tcW w:w="3626" w:type="dxa"/>
            <w:noWrap/>
          </w:tcPr>
          <w:p w:rsidR="002528A8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2528A8" w:rsidRPr="00440A6B" w:rsidRDefault="003D1C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A6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2528A8" w:rsidRPr="00440A6B" w:rsidRDefault="005635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</w:t>
            </w:r>
            <w:r w:rsidR="003D1C0E" w:rsidRPr="00440A6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2528A8" w:rsidRPr="00440A6B" w:rsidRDefault="00563507" w:rsidP="005635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+100</w:t>
            </w:r>
            <w:r w:rsidR="003D1C0E" w:rsidRPr="00440A6B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06" w:type="dxa"/>
            <w:noWrap/>
          </w:tcPr>
          <w:p w:rsidR="002528A8" w:rsidRPr="00440A6B" w:rsidRDefault="002528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40A6B" w:rsidRPr="00440A6B" w:rsidRDefault="003D1C0E" w:rsidP="00440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3507">
        <w:rPr>
          <w:rFonts w:ascii="Times New Roman" w:hAnsi="Times New Roman"/>
          <w:sz w:val="28"/>
          <w:szCs w:val="28"/>
        </w:rPr>
        <w:t>П</w:t>
      </w:r>
      <w:r w:rsidR="00440A6B" w:rsidRPr="00440A6B">
        <w:rPr>
          <w:rFonts w:ascii="Times New Roman" w:hAnsi="Times New Roman"/>
          <w:sz w:val="28"/>
          <w:szCs w:val="28"/>
        </w:rPr>
        <w:t xml:space="preserve">лановый объем доходов бюджета в 2023 году </w:t>
      </w:r>
      <w:r w:rsidR="00563507">
        <w:rPr>
          <w:rFonts w:ascii="Times New Roman" w:hAnsi="Times New Roman"/>
          <w:sz w:val="28"/>
          <w:szCs w:val="28"/>
        </w:rPr>
        <w:t xml:space="preserve">не изменится и составит 7513,5 тыс. рублей, в том числе </w:t>
      </w:r>
      <w:r w:rsidR="00440A6B" w:rsidRPr="00440A6B">
        <w:rPr>
          <w:rFonts w:ascii="Times New Roman" w:hAnsi="Times New Roman"/>
          <w:sz w:val="28"/>
          <w:szCs w:val="28"/>
        </w:rPr>
        <w:t>налоговы</w:t>
      </w:r>
      <w:r w:rsidR="00563507">
        <w:rPr>
          <w:rFonts w:ascii="Times New Roman" w:hAnsi="Times New Roman"/>
          <w:sz w:val="28"/>
          <w:szCs w:val="28"/>
        </w:rPr>
        <w:t>е</w:t>
      </w:r>
      <w:r w:rsidR="00440A6B" w:rsidRPr="00440A6B">
        <w:rPr>
          <w:rFonts w:ascii="Times New Roman" w:hAnsi="Times New Roman"/>
          <w:sz w:val="28"/>
          <w:szCs w:val="28"/>
        </w:rPr>
        <w:t xml:space="preserve"> и неналоговы</w:t>
      </w:r>
      <w:r w:rsidR="00563507">
        <w:rPr>
          <w:rFonts w:ascii="Times New Roman" w:hAnsi="Times New Roman"/>
          <w:sz w:val="28"/>
          <w:szCs w:val="28"/>
        </w:rPr>
        <w:t>е</w:t>
      </w:r>
      <w:r w:rsidR="00440A6B" w:rsidRPr="00440A6B">
        <w:rPr>
          <w:rFonts w:ascii="Times New Roman" w:hAnsi="Times New Roman"/>
          <w:sz w:val="28"/>
          <w:szCs w:val="28"/>
        </w:rPr>
        <w:t xml:space="preserve"> доход</w:t>
      </w:r>
      <w:r w:rsidR="00563507">
        <w:rPr>
          <w:rFonts w:ascii="Times New Roman" w:hAnsi="Times New Roman"/>
          <w:sz w:val="28"/>
          <w:szCs w:val="28"/>
        </w:rPr>
        <w:t xml:space="preserve">ы 245,2 тыс. рублей, </w:t>
      </w:r>
      <w:r w:rsidR="00440A6B" w:rsidRPr="00440A6B">
        <w:rPr>
          <w:rFonts w:ascii="Times New Roman" w:hAnsi="Times New Roman"/>
          <w:sz w:val="28"/>
          <w:szCs w:val="28"/>
        </w:rPr>
        <w:t>безвозмездны</w:t>
      </w:r>
      <w:r w:rsidR="00563507">
        <w:rPr>
          <w:rFonts w:ascii="Times New Roman" w:hAnsi="Times New Roman"/>
          <w:sz w:val="28"/>
          <w:szCs w:val="28"/>
        </w:rPr>
        <w:t>е</w:t>
      </w:r>
      <w:r w:rsidR="00440A6B" w:rsidRPr="00440A6B">
        <w:rPr>
          <w:rFonts w:ascii="Times New Roman" w:hAnsi="Times New Roman"/>
          <w:sz w:val="28"/>
          <w:szCs w:val="28"/>
        </w:rPr>
        <w:t xml:space="preserve"> поступлени</w:t>
      </w:r>
      <w:r w:rsidR="00563507">
        <w:rPr>
          <w:rFonts w:ascii="Times New Roman" w:hAnsi="Times New Roman"/>
          <w:sz w:val="28"/>
          <w:szCs w:val="28"/>
        </w:rPr>
        <w:t xml:space="preserve">я – 7268,3 тыс. рублей. </w:t>
      </w:r>
      <w:r w:rsidR="00440A6B" w:rsidRPr="00440A6B">
        <w:rPr>
          <w:rFonts w:ascii="Times New Roman" w:hAnsi="Times New Roman"/>
          <w:sz w:val="28"/>
          <w:szCs w:val="28"/>
        </w:rPr>
        <w:t>Доля безвозмездных поступлений в общем объеме доходов поселения – 9</w:t>
      </w:r>
      <w:r w:rsidR="00440A6B">
        <w:rPr>
          <w:rFonts w:ascii="Times New Roman" w:hAnsi="Times New Roman"/>
          <w:sz w:val="28"/>
          <w:szCs w:val="28"/>
        </w:rPr>
        <w:t>6,7</w:t>
      </w:r>
      <w:r w:rsidR="00440A6B" w:rsidRPr="00440A6B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440A6B">
        <w:rPr>
          <w:rFonts w:ascii="Times New Roman" w:hAnsi="Times New Roman"/>
          <w:sz w:val="28"/>
          <w:szCs w:val="28"/>
        </w:rPr>
        <w:t>3,3</w:t>
      </w:r>
      <w:r w:rsidR="00440A6B" w:rsidRPr="00440A6B">
        <w:rPr>
          <w:rFonts w:ascii="Times New Roman" w:hAnsi="Times New Roman"/>
          <w:sz w:val="28"/>
          <w:szCs w:val="28"/>
        </w:rPr>
        <w:t xml:space="preserve"> %. </w:t>
      </w:r>
    </w:p>
    <w:p w:rsidR="00962B4A" w:rsidRDefault="003D1C0E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1DCB" w:rsidRPr="00991DCB">
        <w:rPr>
          <w:rFonts w:ascii="Times New Roman" w:hAnsi="Times New Roman"/>
          <w:iCs/>
          <w:sz w:val="28"/>
          <w:szCs w:val="28"/>
        </w:rPr>
        <w:t>Р</w:t>
      </w:r>
      <w:r w:rsidR="00991DCB" w:rsidRPr="00991DCB">
        <w:rPr>
          <w:rFonts w:ascii="Times New Roman" w:hAnsi="Times New Roman"/>
          <w:sz w:val="28"/>
          <w:szCs w:val="28"/>
        </w:rPr>
        <w:t xml:space="preserve">асходная часть бюджета увеличится на </w:t>
      </w:r>
      <w:r w:rsidR="00E610C3">
        <w:rPr>
          <w:rFonts w:ascii="Times New Roman" w:hAnsi="Times New Roman"/>
          <w:sz w:val="28"/>
          <w:szCs w:val="28"/>
        </w:rPr>
        <w:t>100</w:t>
      </w:r>
      <w:r w:rsidR="00991DCB">
        <w:rPr>
          <w:rFonts w:ascii="Times New Roman" w:hAnsi="Times New Roman"/>
          <w:sz w:val="28"/>
          <w:szCs w:val="28"/>
        </w:rPr>
        <w:t>,0</w:t>
      </w:r>
      <w:r w:rsidR="00991DCB" w:rsidRPr="00991DCB">
        <w:rPr>
          <w:rFonts w:ascii="Times New Roman" w:hAnsi="Times New Roman"/>
          <w:sz w:val="28"/>
          <w:szCs w:val="28"/>
        </w:rPr>
        <w:t xml:space="preserve"> тыс. рублей (+</w:t>
      </w:r>
      <w:r w:rsidR="00991DCB">
        <w:rPr>
          <w:rFonts w:ascii="Times New Roman" w:hAnsi="Times New Roman"/>
          <w:sz w:val="28"/>
          <w:szCs w:val="28"/>
        </w:rPr>
        <w:t>1,</w:t>
      </w:r>
      <w:r w:rsidR="00E610C3">
        <w:rPr>
          <w:rFonts w:ascii="Times New Roman" w:hAnsi="Times New Roman"/>
          <w:sz w:val="28"/>
          <w:szCs w:val="28"/>
        </w:rPr>
        <w:t>3</w:t>
      </w:r>
      <w:r w:rsidR="00991DCB" w:rsidRPr="00991DCB">
        <w:rPr>
          <w:rFonts w:ascii="Times New Roman" w:hAnsi="Times New Roman"/>
          <w:sz w:val="28"/>
          <w:szCs w:val="28"/>
        </w:rPr>
        <w:t xml:space="preserve"> %) и составит </w:t>
      </w:r>
      <w:r w:rsidR="00E610C3">
        <w:rPr>
          <w:rFonts w:ascii="Times New Roman" w:hAnsi="Times New Roman"/>
          <w:sz w:val="28"/>
          <w:szCs w:val="28"/>
        </w:rPr>
        <w:t>7613,5</w:t>
      </w:r>
      <w:r w:rsidR="00991DCB">
        <w:rPr>
          <w:rFonts w:ascii="Times New Roman" w:hAnsi="Times New Roman"/>
          <w:sz w:val="28"/>
          <w:szCs w:val="28"/>
        </w:rPr>
        <w:t xml:space="preserve"> </w:t>
      </w:r>
      <w:r w:rsidR="00991DCB" w:rsidRPr="00991DCB">
        <w:rPr>
          <w:rFonts w:ascii="Times New Roman" w:hAnsi="Times New Roman"/>
          <w:sz w:val="28"/>
          <w:szCs w:val="28"/>
        </w:rPr>
        <w:t xml:space="preserve">тыс. рублей. </w:t>
      </w:r>
      <w:r w:rsidR="00962B4A" w:rsidRPr="00962B4A">
        <w:rPr>
          <w:rFonts w:ascii="Times New Roman" w:hAnsi="Times New Roman"/>
          <w:sz w:val="28"/>
          <w:szCs w:val="28"/>
        </w:rPr>
        <w:t xml:space="preserve">Увеличение расходной части бюджета предлагается произвести за счет остатка средств на счете поселения по состоянию на 01.01.2023 года. </w:t>
      </w:r>
    </w:p>
    <w:p w:rsidR="005A4E7C" w:rsidRPr="00591148" w:rsidRDefault="005A4E7C" w:rsidP="005A4E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>Проектом решения предлагается утвердить д</w:t>
      </w:r>
      <w:r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  <w:r w:rsidRPr="00591148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</w:t>
      </w:r>
      <w:r w:rsidRPr="005A4E7C">
        <w:rPr>
          <w:rFonts w:ascii="Times New Roman" w:hAnsi="Times New Roman"/>
          <w:sz w:val="28"/>
          <w:szCs w:val="28"/>
        </w:rPr>
        <w:t>01.01.2023 года.</w:t>
      </w:r>
    </w:p>
    <w:p w:rsidR="00991DCB" w:rsidRPr="00991DCB" w:rsidRDefault="00991DCB" w:rsidP="0099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1DCB">
        <w:rPr>
          <w:rFonts w:ascii="Times New Roman" w:hAnsi="Times New Roman"/>
          <w:sz w:val="28"/>
          <w:szCs w:val="28"/>
        </w:rPr>
        <w:t xml:space="preserve">       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991DCB" w:rsidRDefault="00991DCB" w:rsidP="0099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DC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CB">
        <w:rPr>
          <w:rFonts w:ascii="Times New Roman" w:hAnsi="Times New Roman"/>
          <w:sz w:val="28"/>
          <w:szCs w:val="28"/>
        </w:rPr>
        <w:t xml:space="preserve">  Проектом решения объем расходов по разделу </w:t>
      </w:r>
      <w:r w:rsidRPr="00991DCB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991DCB">
        <w:rPr>
          <w:rFonts w:ascii="Times New Roman" w:hAnsi="Times New Roman"/>
          <w:sz w:val="28"/>
          <w:szCs w:val="28"/>
        </w:rPr>
        <w:t xml:space="preserve"> </w:t>
      </w:r>
      <w:r w:rsidR="005A4E7C">
        <w:rPr>
          <w:rFonts w:ascii="Times New Roman" w:hAnsi="Times New Roman"/>
          <w:sz w:val="28"/>
          <w:szCs w:val="28"/>
        </w:rPr>
        <w:t xml:space="preserve">увеличится </w:t>
      </w:r>
      <w:r w:rsidRPr="00991DCB">
        <w:rPr>
          <w:rFonts w:ascii="Times New Roman" w:hAnsi="Times New Roman"/>
          <w:sz w:val="28"/>
          <w:szCs w:val="28"/>
        </w:rPr>
        <w:t xml:space="preserve">на </w:t>
      </w:r>
      <w:r w:rsidR="005A4E7C">
        <w:rPr>
          <w:rFonts w:ascii="Times New Roman" w:hAnsi="Times New Roman"/>
          <w:sz w:val="28"/>
          <w:szCs w:val="28"/>
        </w:rPr>
        <w:t>168,5</w:t>
      </w:r>
      <w:r w:rsidRPr="00991DCB">
        <w:rPr>
          <w:rFonts w:ascii="Times New Roman" w:hAnsi="Times New Roman"/>
          <w:sz w:val="28"/>
          <w:szCs w:val="28"/>
        </w:rPr>
        <w:t xml:space="preserve"> тыс. рублей</w:t>
      </w:r>
      <w:r w:rsidR="006C6552">
        <w:rPr>
          <w:rFonts w:ascii="Times New Roman" w:hAnsi="Times New Roman"/>
          <w:sz w:val="28"/>
          <w:szCs w:val="28"/>
        </w:rPr>
        <w:t>.</w:t>
      </w:r>
      <w:r w:rsidRPr="00991DCB">
        <w:rPr>
          <w:rFonts w:ascii="Times New Roman" w:hAnsi="Times New Roman"/>
          <w:sz w:val="28"/>
          <w:szCs w:val="28"/>
        </w:rPr>
        <w:t xml:space="preserve">  </w:t>
      </w:r>
    </w:p>
    <w:p w:rsidR="00991DCB" w:rsidRPr="00991DCB" w:rsidRDefault="00991DCB" w:rsidP="0099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DC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C6552">
        <w:rPr>
          <w:rFonts w:ascii="Times New Roman" w:hAnsi="Times New Roman"/>
          <w:sz w:val="28"/>
          <w:szCs w:val="28"/>
        </w:rPr>
        <w:t>П</w:t>
      </w:r>
      <w:r w:rsidRPr="00991DCB">
        <w:rPr>
          <w:rFonts w:ascii="Times New Roman" w:hAnsi="Times New Roman"/>
          <w:sz w:val="28"/>
          <w:szCs w:val="28"/>
        </w:rPr>
        <w:t xml:space="preserve">о подразделу </w:t>
      </w:r>
      <w:r w:rsidRPr="00991DCB">
        <w:rPr>
          <w:rFonts w:ascii="Times New Roman" w:hAnsi="Times New Roman"/>
          <w:i/>
          <w:sz w:val="28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Pr="00991DCB">
        <w:rPr>
          <w:rFonts w:ascii="Times New Roman" w:hAnsi="Times New Roman"/>
          <w:sz w:val="28"/>
          <w:szCs w:val="28"/>
        </w:rPr>
        <w:t xml:space="preserve">расходы предлагается увеличить на </w:t>
      </w:r>
      <w:r w:rsidR="005A4E7C">
        <w:rPr>
          <w:rFonts w:ascii="Times New Roman" w:hAnsi="Times New Roman"/>
          <w:sz w:val="28"/>
          <w:szCs w:val="28"/>
        </w:rPr>
        <w:t xml:space="preserve">14,9 </w:t>
      </w:r>
      <w:r w:rsidRPr="00991DCB">
        <w:rPr>
          <w:rFonts w:ascii="Times New Roman" w:hAnsi="Times New Roman"/>
          <w:sz w:val="28"/>
          <w:szCs w:val="28"/>
        </w:rPr>
        <w:t>тыс. рублей (расх</w:t>
      </w:r>
      <w:r>
        <w:rPr>
          <w:rFonts w:ascii="Times New Roman" w:hAnsi="Times New Roman"/>
          <w:sz w:val="28"/>
          <w:szCs w:val="28"/>
        </w:rPr>
        <w:t>оды на выплаты Главе)</w:t>
      </w:r>
      <w:r w:rsidR="005A4E7C">
        <w:rPr>
          <w:rFonts w:ascii="Times New Roman" w:hAnsi="Times New Roman"/>
          <w:sz w:val="28"/>
          <w:szCs w:val="28"/>
        </w:rPr>
        <w:t>.</w:t>
      </w:r>
    </w:p>
    <w:p w:rsidR="00991DCB" w:rsidRPr="00991DCB" w:rsidRDefault="00991DCB" w:rsidP="0099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DCB">
        <w:rPr>
          <w:rFonts w:ascii="Times New Roman" w:hAnsi="Times New Roman"/>
          <w:sz w:val="28"/>
          <w:szCs w:val="28"/>
        </w:rPr>
        <w:t xml:space="preserve">    </w:t>
      </w:r>
      <w:r w:rsidR="006C6552">
        <w:rPr>
          <w:rFonts w:ascii="Times New Roman" w:hAnsi="Times New Roman"/>
          <w:sz w:val="28"/>
          <w:szCs w:val="28"/>
        </w:rPr>
        <w:t xml:space="preserve">    П</w:t>
      </w:r>
      <w:r w:rsidRPr="00991DCB">
        <w:rPr>
          <w:rFonts w:ascii="Times New Roman" w:hAnsi="Times New Roman"/>
          <w:sz w:val="28"/>
          <w:szCs w:val="28"/>
        </w:rPr>
        <w:t>о подразделу</w:t>
      </w:r>
      <w:r w:rsidRPr="00991DCB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991DCB">
        <w:rPr>
          <w:rFonts w:ascii="Times New Roman" w:hAnsi="Times New Roman"/>
          <w:sz w:val="28"/>
          <w:szCs w:val="28"/>
        </w:rPr>
        <w:t>расходы планируется у</w:t>
      </w:r>
      <w:r w:rsidR="005A4E7C">
        <w:rPr>
          <w:rFonts w:ascii="Times New Roman" w:hAnsi="Times New Roman"/>
          <w:sz w:val="28"/>
          <w:szCs w:val="28"/>
        </w:rPr>
        <w:t xml:space="preserve">величить </w:t>
      </w:r>
      <w:r w:rsidRPr="00991DCB">
        <w:rPr>
          <w:rFonts w:ascii="Times New Roman" w:hAnsi="Times New Roman"/>
          <w:sz w:val="28"/>
          <w:szCs w:val="28"/>
        </w:rPr>
        <w:t xml:space="preserve">на </w:t>
      </w:r>
      <w:r w:rsidR="005A4E7C">
        <w:rPr>
          <w:rFonts w:ascii="Times New Roman" w:hAnsi="Times New Roman"/>
          <w:sz w:val="28"/>
          <w:szCs w:val="28"/>
        </w:rPr>
        <w:t>163,6</w:t>
      </w:r>
      <w:r w:rsidR="006C6552">
        <w:rPr>
          <w:rFonts w:ascii="Times New Roman" w:hAnsi="Times New Roman"/>
          <w:sz w:val="28"/>
          <w:szCs w:val="28"/>
        </w:rPr>
        <w:t xml:space="preserve"> </w:t>
      </w:r>
      <w:r w:rsidRPr="00991DCB">
        <w:rPr>
          <w:rFonts w:ascii="Times New Roman" w:hAnsi="Times New Roman"/>
          <w:sz w:val="28"/>
          <w:szCs w:val="28"/>
        </w:rPr>
        <w:t>тыс. рублей</w:t>
      </w:r>
      <w:r w:rsidR="005A4E7C">
        <w:rPr>
          <w:rFonts w:ascii="Times New Roman" w:hAnsi="Times New Roman"/>
          <w:sz w:val="28"/>
          <w:szCs w:val="28"/>
        </w:rPr>
        <w:t>, в том числе увеличатся</w:t>
      </w:r>
      <w:r w:rsidRPr="00991DCB">
        <w:rPr>
          <w:rFonts w:ascii="Times New Roman" w:hAnsi="Times New Roman"/>
          <w:sz w:val="28"/>
          <w:szCs w:val="28"/>
        </w:rPr>
        <w:t xml:space="preserve">: расходы на выплаты муниципальным служащим на </w:t>
      </w:r>
      <w:r w:rsidR="005A4E7C">
        <w:rPr>
          <w:rFonts w:ascii="Times New Roman" w:hAnsi="Times New Roman"/>
          <w:sz w:val="28"/>
          <w:szCs w:val="28"/>
        </w:rPr>
        <w:t>24,0</w:t>
      </w:r>
      <w:r w:rsidRPr="00991DCB">
        <w:rPr>
          <w:rFonts w:ascii="Times New Roman" w:hAnsi="Times New Roman"/>
          <w:sz w:val="28"/>
          <w:szCs w:val="28"/>
        </w:rPr>
        <w:t xml:space="preserve"> тыс. рублей, расходы на закупки товаров, работ, услуг на </w:t>
      </w:r>
      <w:r w:rsidR="005A4E7C">
        <w:rPr>
          <w:rFonts w:ascii="Times New Roman" w:hAnsi="Times New Roman"/>
          <w:sz w:val="28"/>
          <w:szCs w:val="28"/>
        </w:rPr>
        <w:t>118,6</w:t>
      </w:r>
      <w:r w:rsidRPr="00991DCB">
        <w:rPr>
          <w:rFonts w:ascii="Times New Roman" w:hAnsi="Times New Roman"/>
          <w:sz w:val="28"/>
          <w:szCs w:val="28"/>
        </w:rPr>
        <w:t xml:space="preserve"> тыс. рублей, расходы на выплаты работникам, не являющимся муниципальными служащими, на </w:t>
      </w:r>
      <w:r w:rsidR="005A4E7C">
        <w:rPr>
          <w:rFonts w:ascii="Times New Roman" w:hAnsi="Times New Roman"/>
          <w:sz w:val="28"/>
          <w:szCs w:val="28"/>
        </w:rPr>
        <w:t>24,0 тыс. рублей, уменьшатся расходы на уплату налогов, сборов и иных платежей на 3,0 тыс. рублей.</w:t>
      </w:r>
      <w:r w:rsidRPr="00991DCB">
        <w:rPr>
          <w:rFonts w:ascii="Times New Roman" w:hAnsi="Times New Roman"/>
          <w:sz w:val="28"/>
          <w:szCs w:val="28"/>
        </w:rPr>
        <w:t xml:space="preserve">  </w:t>
      </w:r>
    </w:p>
    <w:p w:rsidR="006C6552" w:rsidRPr="006C6552" w:rsidRDefault="006C6552" w:rsidP="006C65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C6552">
        <w:rPr>
          <w:rFonts w:ascii="Times New Roman" w:hAnsi="Times New Roman"/>
          <w:sz w:val="28"/>
          <w:szCs w:val="28"/>
          <w:lang w:eastAsia="ru-RU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2023 год составит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5A4E7C">
        <w:rPr>
          <w:rFonts w:ascii="Times New Roman" w:hAnsi="Times New Roman"/>
          <w:sz w:val="28"/>
          <w:szCs w:val="28"/>
          <w:lang w:eastAsia="ru-RU"/>
        </w:rPr>
        <w:t>89,4</w:t>
      </w:r>
      <w:r w:rsidRPr="006C6552">
        <w:rPr>
          <w:rFonts w:ascii="Times New Roman" w:hAnsi="Times New Roman"/>
          <w:sz w:val="28"/>
          <w:szCs w:val="28"/>
          <w:lang w:eastAsia="ru-RU"/>
        </w:rPr>
        <w:t xml:space="preserve"> тыс. рублей, что соответствует нормативу </w:t>
      </w:r>
      <w:r w:rsidR="000032E9">
        <w:rPr>
          <w:rFonts w:ascii="Times New Roman" w:hAnsi="Times New Roman"/>
          <w:sz w:val="28"/>
          <w:szCs w:val="28"/>
          <w:lang w:eastAsia="ru-RU"/>
        </w:rPr>
        <w:t>2275,2</w:t>
      </w:r>
      <w:r w:rsidRPr="006C6552">
        <w:rPr>
          <w:rFonts w:ascii="Times New Roman" w:hAnsi="Times New Roman"/>
          <w:sz w:val="28"/>
          <w:szCs w:val="28"/>
          <w:lang w:eastAsia="ru-RU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</w:t>
      </w:r>
      <w:r>
        <w:rPr>
          <w:rFonts w:ascii="Times New Roman" w:hAnsi="Times New Roman"/>
          <w:sz w:val="28"/>
          <w:szCs w:val="28"/>
          <w:lang w:eastAsia="ru-RU"/>
        </w:rPr>
        <w:t>сти» (с изменениями).</w:t>
      </w:r>
    </w:p>
    <w:p w:rsidR="006C6552" w:rsidRPr="006C6552" w:rsidRDefault="006C6552" w:rsidP="00F766A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1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C6552">
        <w:rPr>
          <w:rFonts w:ascii="Times New Roman" w:hAnsi="Times New Roman"/>
          <w:sz w:val="28"/>
          <w:szCs w:val="28"/>
        </w:rPr>
        <w:t>По подразделу</w:t>
      </w:r>
      <w:r w:rsidR="00F766AF">
        <w:rPr>
          <w:rFonts w:ascii="Times New Roman" w:hAnsi="Times New Roman"/>
          <w:sz w:val="28"/>
          <w:szCs w:val="28"/>
        </w:rPr>
        <w:t xml:space="preserve"> </w:t>
      </w:r>
      <w:r w:rsidR="00F766AF" w:rsidRPr="00D148E0">
        <w:rPr>
          <w:rFonts w:ascii="Times New Roman" w:hAnsi="Times New Roman"/>
          <w:i/>
          <w:sz w:val="28"/>
          <w:szCs w:val="28"/>
        </w:rPr>
        <w:t>0111 «Резервные фонды»</w:t>
      </w:r>
      <w:r w:rsidR="00F766AF" w:rsidRPr="00D148E0">
        <w:rPr>
          <w:rFonts w:ascii="Times New Roman" w:hAnsi="Times New Roman"/>
          <w:sz w:val="28"/>
          <w:szCs w:val="28"/>
        </w:rPr>
        <w:t xml:space="preserve"> предлагается исключить расходы (отсутствие потребности в расходах) на создание Резервного фонда </w:t>
      </w:r>
      <w:r w:rsidR="00F766AF">
        <w:rPr>
          <w:rFonts w:ascii="Times New Roman" w:hAnsi="Times New Roman"/>
          <w:sz w:val="28"/>
          <w:szCs w:val="28"/>
        </w:rPr>
        <w:t>а</w:t>
      </w:r>
      <w:r w:rsidR="00F766AF" w:rsidRPr="00D148E0">
        <w:rPr>
          <w:rFonts w:ascii="Times New Roman" w:hAnsi="Times New Roman"/>
          <w:sz w:val="28"/>
          <w:szCs w:val="28"/>
        </w:rPr>
        <w:t>дминистрации пос</w:t>
      </w:r>
      <w:r w:rsidR="00F766AF">
        <w:rPr>
          <w:rFonts w:ascii="Times New Roman" w:hAnsi="Times New Roman"/>
          <w:sz w:val="28"/>
          <w:szCs w:val="28"/>
        </w:rPr>
        <w:t>еления в сумме 10,0 тыс. рублей.</w:t>
      </w:r>
      <w:r w:rsidR="00631307">
        <w:rPr>
          <w:rFonts w:ascii="Times New Roman" w:hAnsi="Times New Roman"/>
          <w:sz w:val="28"/>
          <w:szCs w:val="28"/>
        </w:rPr>
        <w:t xml:space="preserve">        </w:t>
      </w:r>
    </w:p>
    <w:p w:rsidR="00D52C2B" w:rsidRPr="00D52C2B" w:rsidRDefault="00500476" w:rsidP="001C6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00476">
        <w:rPr>
          <w:rFonts w:ascii="Times New Roman" w:hAnsi="Times New Roman"/>
          <w:sz w:val="28"/>
          <w:szCs w:val="28"/>
        </w:rPr>
        <w:t xml:space="preserve">По разделу </w:t>
      </w:r>
      <w:r w:rsidRPr="00500476">
        <w:rPr>
          <w:rFonts w:ascii="Times New Roman" w:hAnsi="Times New Roman"/>
          <w:b/>
          <w:sz w:val="28"/>
          <w:szCs w:val="28"/>
        </w:rPr>
        <w:t>05</w:t>
      </w:r>
      <w:r w:rsidRPr="00500476">
        <w:rPr>
          <w:rFonts w:ascii="Times New Roman" w:hAnsi="Times New Roman"/>
          <w:sz w:val="28"/>
          <w:szCs w:val="28"/>
        </w:rPr>
        <w:t xml:space="preserve"> </w:t>
      </w:r>
      <w:r w:rsidRPr="00500476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Pr="00500476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500476">
        <w:rPr>
          <w:rFonts w:ascii="Times New Roman" w:hAnsi="Times New Roman"/>
          <w:b/>
          <w:sz w:val="28"/>
          <w:szCs w:val="28"/>
        </w:rPr>
        <w:t xml:space="preserve"> </w:t>
      </w:r>
      <w:r w:rsidR="001C6D1F" w:rsidRPr="001C6D1F">
        <w:rPr>
          <w:rFonts w:ascii="Times New Roman" w:hAnsi="Times New Roman"/>
          <w:sz w:val="28"/>
          <w:szCs w:val="28"/>
        </w:rPr>
        <w:t>сократится</w:t>
      </w:r>
      <w:r w:rsidRPr="00500476">
        <w:rPr>
          <w:rFonts w:ascii="Times New Roman" w:hAnsi="Times New Roman"/>
          <w:sz w:val="28"/>
          <w:szCs w:val="28"/>
        </w:rPr>
        <w:t xml:space="preserve"> на </w:t>
      </w:r>
      <w:r w:rsidR="00F766AF">
        <w:rPr>
          <w:rFonts w:ascii="Times New Roman" w:hAnsi="Times New Roman"/>
          <w:sz w:val="28"/>
          <w:szCs w:val="28"/>
        </w:rPr>
        <w:t>68,5</w:t>
      </w:r>
      <w:r w:rsidRPr="0050047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1C6D1F">
        <w:rPr>
          <w:rFonts w:ascii="Times New Roman" w:hAnsi="Times New Roman"/>
          <w:sz w:val="28"/>
          <w:szCs w:val="28"/>
        </w:rPr>
        <w:t>П</w:t>
      </w:r>
      <w:r w:rsidRPr="00500476">
        <w:rPr>
          <w:rFonts w:ascii="Times New Roman" w:hAnsi="Times New Roman"/>
          <w:sz w:val="28"/>
          <w:szCs w:val="28"/>
        </w:rPr>
        <w:t>редлагается у</w:t>
      </w:r>
      <w:r w:rsidR="00F766AF">
        <w:rPr>
          <w:rFonts w:ascii="Times New Roman" w:hAnsi="Times New Roman"/>
          <w:sz w:val="28"/>
          <w:szCs w:val="28"/>
        </w:rPr>
        <w:t>меньшить</w:t>
      </w:r>
      <w:r w:rsidRPr="00500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</w:t>
      </w:r>
      <w:r w:rsidRPr="00500476">
        <w:rPr>
          <w:rFonts w:ascii="Times New Roman" w:hAnsi="Times New Roman"/>
          <w:sz w:val="28"/>
          <w:szCs w:val="28"/>
        </w:rPr>
        <w:t>на прочие мероприятия по благоустройству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47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</w:t>
      </w:r>
      <w:r w:rsidR="001C6D1F">
        <w:rPr>
          <w:rFonts w:ascii="Times New Roman" w:hAnsi="Times New Roman"/>
          <w:sz w:val="28"/>
          <w:szCs w:val="28"/>
        </w:rPr>
        <w:t>8,5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1C6D1F" w:rsidRPr="00500476">
        <w:rPr>
          <w:rFonts w:ascii="Times New Roman" w:hAnsi="Times New Roman"/>
          <w:sz w:val="28"/>
          <w:szCs w:val="28"/>
        </w:rPr>
        <w:t xml:space="preserve">по подразделу </w:t>
      </w:r>
      <w:r w:rsidR="001C6D1F" w:rsidRPr="00500476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1C6D1F">
        <w:rPr>
          <w:rFonts w:ascii="Times New Roman" w:hAnsi="Times New Roman"/>
          <w:i/>
          <w:sz w:val="28"/>
          <w:szCs w:val="28"/>
        </w:rPr>
        <w:t>.</w:t>
      </w:r>
      <w:r w:rsidR="003D1C0E">
        <w:rPr>
          <w:rFonts w:ascii="Times New Roman" w:hAnsi="Times New Roman"/>
          <w:sz w:val="28"/>
          <w:szCs w:val="28"/>
        </w:rPr>
        <w:t xml:space="preserve">   </w:t>
      </w:r>
    </w:p>
    <w:p w:rsidR="0044558A" w:rsidRDefault="00D52C2B" w:rsidP="004455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C6D1F">
        <w:rPr>
          <w:rFonts w:ascii="Times New Roman" w:hAnsi="Times New Roman"/>
          <w:sz w:val="28"/>
          <w:szCs w:val="28"/>
        </w:rPr>
        <w:t xml:space="preserve"> </w:t>
      </w:r>
      <w:r w:rsidR="00AC219B">
        <w:rPr>
          <w:rFonts w:ascii="Times New Roman" w:hAnsi="Times New Roman"/>
          <w:sz w:val="28"/>
          <w:szCs w:val="28"/>
        </w:rPr>
        <w:t xml:space="preserve">   </w:t>
      </w:r>
      <w:r w:rsidR="00AC219B" w:rsidRPr="00AC219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</w:t>
      </w:r>
      <w:r w:rsidR="00A2183A">
        <w:rPr>
          <w:rFonts w:ascii="Times New Roman" w:hAnsi="Times New Roman"/>
          <w:sz w:val="28"/>
          <w:szCs w:val="28"/>
        </w:rPr>
        <w:t xml:space="preserve">меньшится </w:t>
      </w:r>
      <w:r w:rsidR="00AC219B" w:rsidRPr="00AC219B">
        <w:rPr>
          <w:rFonts w:ascii="Times New Roman" w:hAnsi="Times New Roman"/>
          <w:sz w:val="28"/>
          <w:szCs w:val="28"/>
        </w:rPr>
        <w:t xml:space="preserve">на </w:t>
      </w:r>
      <w:r w:rsidR="00A2183A">
        <w:rPr>
          <w:rFonts w:ascii="Times New Roman" w:hAnsi="Times New Roman"/>
          <w:sz w:val="28"/>
          <w:szCs w:val="28"/>
        </w:rPr>
        <w:t>68,5</w:t>
      </w:r>
      <w:r w:rsidR="00AC219B" w:rsidRPr="00AC219B">
        <w:rPr>
          <w:rFonts w:ascii="Times New Roman" w:hAnsi="Times New Roman"/>
          <w:sz w:val="28"/>
          <w:szCs w:val="28"/>
        </w:rPr>
        <w:t xml:space="preserve"> тыс. рублей (</w:t>
      </w:r>
      <w:r w:rsidR="00A2183A">
        <w:rPr>
          <w:rFonts w:ascii="Times New Roman" w:hAnsi="Times New Roman"/>
          <w:sz w:val="28"/>
          <w:szCs w:val="28"/>
        </w:rPr>
        <w:t>-3,8</w:t>
      </w:r>
      <w:r w:rsidR="00AC219B" w:rsidRPr="00AC219B">
        <w:rPr>
          <w:rFonts w:ascii="Times New Roman" w:hAnsi="Times New Roman"/>
          <w:sz w:val="28"/>
          <w:szCs w:val="28"/>
        </w:rPr>
        <w:t xml:space="preserve"> %) и составит в 2023 году </w:t>
      </w:r>
      <w:r w:rsidR="00A2183A">
        <w:rPr>
          <w:rFonts w:ascii="Times New Roman" w:hAnsi="Times New Roman"/>
          <w:sz w:val="28"/>
          <w:szCs w:val="28"/>
        </w:rPr>
        <w:t>1735,7</w:t>
      </w:r>
      <w:r w:rsidR="003E2DBB">
        <w:rPr>
          <w:rFonts w:ascii="Times New Roman" w:hAnsi="Times New Roman"/>
          <w:sz w:val="28"/>
          <w:szCs w:val="28"/>
        </w:rPr>
        <w:t xml:space="preserve"> тыс. рублей, или </w:t>
      </w:r>
      <w:r w:rsidR="00A2183A">
        <w:rPr>
          <w:rFonts w:ascii="Times New Roman" w:hAnsi="Times New Roman"/>
          <w:sz w:val="28"/>
          <w:szCs w:val="28"/>
        </w:rPr>
        <w:t>22,8</w:t>
      </w:r>
      <w:r w:rsidR="003E2DBB"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поселения.</w:t>
      </w:r>
    </w:p>
    <w:p w:rsidR="002528A8" w:rsidRDefault="003D1C0E" w:rsidP="0044558A">
      <w:pPr>
        <w:spacing w:after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Проектом решения внесены соответствующие изменения в приложения к решению от 20 декабря 2022 года № 14 «О бюджете сельского поселения Алмозерское на 2023 год и плановый период 2024 и 2025 годов». </w:t>
      </w:r>
      <w:r>
        <w:t xml:space="preserve">     </w:t>
      </w:r>
    </w:p>
    <w:p w:rsidR="002528A8" w:rsidRDefault="003D1C0E">
      <w:pPr>
        <w:tabs>
          <w:tab w:val="left" w:pos="567"/>
        </w:tabs>
        <w:spacing w:after="0" w:line="240" w:lineRule="auto"/>
        <w:jc w:val="both"/>
      </w:pPr>
      <w:r>
        <w:lastRenderedPageBreak/>
        <w:t xml:space="preserve">   </w:t>
      </w:r>
    </w:p>
    <w:p w:rsidR="002528A8" w:rsidRDefault="003D1C0E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Выводы и предложения</w:t>
      </w:r>
      <w:r>
        <w:rPr>
          <w:b/>
          <w:sz w:val="28"/>
          <w:szCs w:val="28"/>
        </w:rPr>
        <w:t>.</w:t>
      </w:r>
    </w:p>
    <w:p w:rsidR="00A2183A" w:rsidRDefault="00445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4558A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Алмозерское «О внесении изменений в решение Совета сельского поселения Алмозерское от 20 декабря 2022 года № 14» </w:t>
      </w:r>
      <w:r w:rsidRPr="0044558A">
        <w:rPr>
          <w:rFonts w:ascii="Times New Roman" w:hAnsi="Times New Roman"/>
          <w:sz w:val="28"/>
          <w:szCs w:val="28"/>
        </w:rPr>
        <w:t>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</w:t>
      </w:r>
      <w:r>
        <w:rPr>
          <w:rFonts w:ascii="Times New Roman" w:hAnsi="Times New Roman"/>
          <w:sz w:val="28"/>
          <w:szCs w:val="28"/>
        </w:rPr>
        <w:t>лмозерское</w:t>
      </w:r>
      <w:r w:rsidR="00A2183A">
        <w:rPr>
          <w:rFonts w:ascii="Times New Roman" w:hAnsi="Times New Roman"/>
          <w:sz w:val="28"/>
          <w:szCs w:val="28"/>
        </w:rPr>
        <w:t>.</w:t>
      </w:r>
    </w:p>
    <w:p w:rsidR="00A2183A" w:rsidRDefault="00A2183A" w:rsidP="00A21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A2183A" w:rsidRDefault="00A21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58A" w:rsidRDefault="004455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8A8" w:rsidRDefault="003D1C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 О.Е. Нестерова </w:t>
      </w:r>
    </w:p>
    <w:sectPr w:rsidR="002528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8D" w:rsidRDefault="000A1C8D">
      <w:pPr>
        <w:spacing w:after="0" w:line="240" w:lineRule="auto"/>
      </w:pPr>
      <w:r>
        <w:separator/>
      </w:r>
    </w:p>
  </w:endnote>
  <w:endnote w:type="continuationSeparator" w:id="0">
    <w:p w:rsidR="000A1C8D" w:rsidRDefault="000A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8D" w:rsidRDefault="000A1C8D">
      <w:pPr>
        <w:spacing w:after="0" w:line="240" w:lineRule="auto"/>
      </w:pPr>
      <w:r>
        <w:separator/>
      </w:r>
    </w:p>
  </w:footnote>
  <w:footnote w:type="continuationSeparator" w:id="0">
    <w:p w:rsidR="000A1C8D" w:rsidRDefault="000A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30179"/>
    <w:multiLevelType w:val="hybridMultilevel"/>
    <w:tmpl w:val="3FBC9C8C"/>
    <w:lvl w:ilvl="0" w:tplc="3F7E319C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25E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69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E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49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C6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04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A8"/>
    <w:rsid w:val="000032E9"/>
    <w:rsid w:val="000A1C8D"/>
    <w:rsid w:val="001803BF"/>
    <w:rsid w:val="001C6D1F"/>
    <w:rsid w:val="002528A8"/>
    <w:rsid w:val="00396D3C"/>
    <w:rsid w:val="003D1C0E"/>
    <w:rsid w:val="003E2DBB"/>
    <w:rsid w:val="00440A6B"/>
    <w:rsid w:val="0044558A"/>
    <w:rsid w:val="00500476"/>
    <w:rsid w:val="00563507"/>
    <w:rsid w:val="005A4E7C"/>
    <w:rsid w:val="00631307"/>
    <w:rsid w:val="006A3D89"/>
    <w:rsid w:val="006C6552"/>
    <w:rsid w:val="0084276B"/>
    <w:rsid w:val="00962B4A"/>
    <w:rsid w:val="00991DCB"/>
    <w:rsid w:val="00A2183A"/>
    <w:rsid w:val="00AC219B"/>
    <w:rsid w:val="00C23129"/>
    <w:rsid w:val="00D52C2B"/>
    <w:rsid w:val="00E610C3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5D82-9AB9-4774-A772-D76A871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AC3F-4BDB-4CAA-BA74-BEE6D2AA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97</cp:revision>
  <cp:lastPrinted>2023-12-14T07:33:00Z</cp:lastPrinted>
  <dcterms:created xsi:type="dcterms:W3CDTF">2018-05-17T09:59:00Z</dcterms:created>
  <dcterms:modified xsi:type="dcterms:W3CDTF">2023-12-14T07:34:00Z</dcterms:modified>
</cp:coreProperties>
</file>