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6" w:rsidRDefault="00094496" w:rsidP="001E1F8B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96" w:rsidRDefault="00094496" w:rsidP="001E1F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094496" w:rsidRDefault="00094496" w:rsidP="001E1F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</w:t>
      </w:r>
      <w:proofErr w:type="gramStart"/>
      <w:r>
        <w:rPr>
          <w:b/>
          <w:sz w:val="22"/>
          <w:szCs w:val="22"/>
        </w:rPr>
        <w:t>г</w:t>
      </w:r>
      <w:proofErr w:type="gramEnd"/>
      <w:r>
        <w:rPr>
          <w:b/>
          <w:sz w:val="22"/>
          <w:szCs w:val="22"/>
        </w:rPr>
        <w:t>. Вытегра, пр. Ленина, д.68</w:t>
      </w:r>
    </w:p>
    <w:p w:rsidR="00094496" w:rsidRDefault="00094496" w:rsidP="001E1F8B">
      <w:pPr>
        <w:jc w:val="center"/>
        <w:rPr>
          <w:b/>
          <w:sz w:val="22"/>
          <w:szCs w:val="22"/>
        </w:rPr>
      </w:pPr>
    </w:p>
    <w:p w:rsidR="00107BF7" w:rsidRPr="00107BF7" w:rsidRDefault="00D90CF7" w:rsidP="001E1F8B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proofErr w:type="spellStart"/>
      <w:r w:rsidR="00107BF7" w:rsidRPr="00107BF7">
        <w:rPr>
          <w:lang w:val="en-US"/>
        </w:rPr>
        <w:t>revkom</w:t>
      </w:r>
      <w:proofErr w:type="spellEnd"/>
      <w:r w:rsidR="00107BF7" w:rsidRPr="00107BF7">
        <w:t>@</w:t>
      </w:r>
      <w:proofErr w:type="spellStart"/>
      <w:r w:rsidR="00107BF7" w:rsidRPr="00107BF7">
        <w:rPr>
          <w:lang w:val="en-US"/>
        </w:rPr>
        <w:t>vytegra</w:t>
      </w:r>
      <w:proofErr w:type="spellEnd"/>
      <w:r w:rsidR="00107BF7" w:rsidRPr="00107BF7">
        <w:t>-</w:t>
      </w:r>
      <w:proofErr w:type="spellStart"/>
      <w:r w:rsidR="00107BF7" w:rsidRPr="00107BF7">
        <w:rPr>
          <w:lang w:val="en-US"/>
        </w:rPr>
        <w:t>adm</w:t>
      </w:r>
      <w:proofErr w:type="spellEnd"/>
      <w:r w:rsidR="00107BF7" w:rsidRPr="00107BF7">
        <w:t>.</w:t>
      </w:r>
      <w:proofErr w:type="spellStart"/>
      <w:r w:rsidR="00107BF7" w:rsidRPr="00107BF7">
        <w:rPr>
          <w:lang w:val="en-US"/>
        </w:rPr>
        <w:t>ru</w:t>
      </w:r>
      <w:proofErr w:type="spellEnd"/>
    </w:p>
    <w:p w:rsidR="00094496" w:rsidRDefault="00E0065A" w:rsidP="001E1F8B">
      <w:pPr>
        <w:jc w:val="center"/>
        <w:rPr>
          <w:b/>
          <w:spacing w:val="50"/>
        </w:rPr>
      </w:pPr>
      <w:r w:rsidRPr="00E0065A">
        <w:pict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:rsidR="00094496" w:rsidRPr="00CD1671" w:rsidRDefault="00094496" w:rsidP="001E1F8B">
      <w:pPr>
        <w:rPr>
          <w:b/>
        </w:rPr>
      </w:pPr>
    </w:p>
    <w:p w:rsidR="00B26BAE" w:rsidRPr="00675700" w:rsidRDefault="00675700" w:rsidP="001E1F8B">
      <w:pPr>
        <w:jc w:val="center"/>
        <w:rPr>
          <w:b/>
        </w:rPr>
      </w:pPr>
      <w:r>
        <w:rPr>
          <w:b/>
        </w:rPr>
        <w:t>КРАТКАЯ  ИНФОРМАЦИЯ</w:t>
      </w:r>
    </w:p>
    <w:p w:rsidR="00215D72" w:rsidRPr="00675700" w:rsidRDefault="008C4934" w:rsidP="00675700">
      <w:pPr>
        <w:contextualSpacing/>
        <w:jc w:val="center"/>
        <w:rPr>
          <w:b/>
        </w:rPr>
      </w:pPr>
      <w:r w:rsidRPr="00CD1671">
        <w:rPr>
          <w:b/>
        </w:rPr>
        <w:t>о результатах</w:t>
      </w:r>
      <w:r w:rsidR="00F57BBA" w:rsidRPr="00CD1671">
        <w:rPr>
          <w:b/>
        </w:rPr>
        <w:t xml:space="preserve"> </w:t>
      </w:r>
      <w:r w:rsidR="00926A31" w:rsidRPr="00CD1671">
        <w:rPr>
          <w:b/>
        </w:rPr>
        <w:t xml:space="preserve">контрольного мероприятия </w:t>
      </w:r>
      <w:r w:rsidR="00CD1671" w:rsidRPr="00CD1671">
        <w:rPr>
          <w:b/>
        </w:rPr>
        <w:t xml:space="preserve">в </w:t>
      </w:r>
      <w:r w:rsidR="008A5218" w:rsidRPr="008A5218">
        <w:rPr>
          <w:b/>
        </w:rPr>
        <w:t>Администраци</w:t>
      </w:r>
      <w:r w:rsidR="008A5218">
        <w:rPr>
          <w:b/>
        </w:rPr>
        <w:t>и</w:t>
      </w:r>
      <w:r w:rsidR="00F050F2">
        <w:rPr>
          <w:b/>
        </w:rPr>
        <w:t xml:space="preserve"> </w:t>
      </w:r>
      <w:r w:rsidR="009247F5">
        <w:rPr>
          <w:b/>
        </w:rPr>
        <w:t>муниципального образования «Город Вытегра»</w:t>
      </w:r>
      <w:r w:rsidR="00094496" w:rsidRPr="00525407">
        <w:t xml:space="preserve">  </w:t>
      </w:r>
    </w:p>
    <w:p w:rsidR="00094496" w:rsidRPr="00525407" w:rsidRDefault="00094496" w:rsidP="001E1F8B">
      <w:pPr>
        <w:ind w:firstLine="709"/>
        <w:jc w:val="both"/>
      </w:pPr>
      <w:r w:rsidRPr="00525407">
        <w:t xml:space="preserve">                                                </w:t>
      </w:r>
    </w:p>
    <w:p w:rsidR="008A5218" w:rsidRPr="00675700" w:rsidRDefault="008C4934" w:rsidP="001E1F8B">
      <w:pPr>
        <w:jc w:val="both"/>
        <w:rPr>
          <w:rFonts w:eastAsia="Calibri"/>
        </w:rPr>
      </w:pPr>
      <w:r w:rsidRPr="008A5218">
        <w:rPr>
          <w:b/>
        </w:rPr>
        <w:t xml:space="preserve">Наименование (тема) контрольного мероприятия: </w:t>
      </w:r>
      <w:r w:rsidR="00B37710" w:rsidRPr="00675700">
        <w:t>«Проверка целевого, результативного (эффективного и экономного) использования бюджетных средств, направленных в 2022 году на капитальный ремонт улично-дорожной сети «Города Вытегра»</w:t>
      </w:r>
    </w:p>
    <w:p w:rsidR="008A5218" w:rsidRDefault="008A5218" w:rsidP="001E1F8B">
      <w:pPr>
        <w:rPr>
          <w:b/>
        </w:rPr>
      </w:pPr>
    </w:p>
    <w:p w:rsidR="008A5218" w:rsidRPr="00675700" w:rsidRDefault="008C4934" w:rsidP="001E1F8B">
      <w:pPr>
        <w:jc w:val="both"/>
        <w:rPr>
          <w:color w:val="FF0000"/>
        </w:rPr>
      </w:pPr>
      <w:r w:rsidRPr="00675700">
        <w:rPr>
          <w:b/>
        </w:rPr>
        <w:t xml:space="preserve">Основание проведения контрольного мероприятия: </w:t>
      </w:r>
      <w:r w:rsidR="00B37710" w:rsidRPr="00675700">
        <w:t>подпункт 2.1 пункта 1</w:t>
      </w:r>
      <w:r w:rsidR="00F050F2" w:rsidRPr="00675700">
        <w:t xml:space="preserve"> раздела II плана работы Ревизионной комиссии Вытегорского муниципального район</w:t>
      </w:r>
      <w:r w:rsidR="00B37710" w:rsidRPr="00675700">
        <w:t>а на 2023 год, распоряжение № 1 от 09.01.2023</w:t>
      </w:r>
      <w:r w:rsidR="00F050F2" w:rsidRPr="00675700">
        <w:t xml:space="preserve"> года</w:t>
      </w:r>
    </w:p>
    <w:p w:rsidR="00E73E97" w:rsidRPr="00675700" w:rsidRDefault="00E73E97" w:rsidP="001E1F8B"/>
    <w:p w:rsidR="00F92C1E" w:rsidRPr="00675700" w:rsidRDefault="008C4934" w:rsidP="001E1F8B">
      <w:pPr>
        <w:jc w:val="both"/>
      </w:pPr>
      <w:r w:rsidRPr="00675700">
        <w:rPr>
          <w:b/>
        </w:rPr>
        <w:t xml:space="preserve">Цель контрольного мероприятия: </w:t>
      </w:r>
      <w:r w:rsidR="00B37710" w:rsidRPr="00675700">
        <w:t xml:space="preserve">осуществления </w:t>
      </w:r>
      <w:proofErr w:type="gramStart"/>
      <w:r w:rsidR="00B37710" w:rsidRPr="00675700">
        <w:t>контроля за</w:t>
      </w:r>
      <w:proofErr w:type="gramEnd"/>
      <w:r w:rsidR="00B37710" w:rsidRPr="00675700">
        <w:t xml:space="preserve"> законностью, результативностью (эффективностью и экономностью) использования бюджетных средств.</w:t>
      </w:r>
      <w:r w:rsidR="009247F5" w:rsidRPr="00675700">
        <w:t xml:space="preserve"> </w:t>
      </w:r>
    </w:p>
    <w:p w:rsidR="008A5218" w:rsidRPr="00675700" w:rsidRDefault="008A5218" w:rsidP="001E1F8B">
      <w:pPr>
        <w:jc w:val="both"/>
      </w:pPr>
    </w:p>
    <w:p w:rsidR="008A5218" w:rsidRPr="00675700" w:rsidRDefault="00623149" w:rsidP="001E1F8B">
      <w:pPr>
        <w:jc w:val="both"/>
      </w:pPr>
      <w:r w:rsidRPr="00675700">
        <w:rPr>
          <w:b/>
        </w:rPr>
        <w:t>Объект</w:t>
      </w:r>
      <w:r w:rsidR="00CD1671" w:rsidRPr="00675700">
        <w:rPr>
          <w:b/>
        </w:rPr>
        <w:t>ы</w:t>
      </w:r>
      <w:r w:rsidR="008C4934" w:rsidRPr="00675700">
        <w:rPr>
          <w:b/>
        </w:rPr>
        <w:t xml:space="preserve"> контрольного мероприятия:</w:t>
      </w:r>
      <w:r w:rsidR="0073054D" w:rsidRPr="00675700">
        <w:t xml:space="preserve"> </w:t>
      </w:r>
      <w:r w:rsidR="008A5218" w:rsidRPr="00675700">
        <w:t>Администраци</w:t>
      </w:r>
      <w:r w:rsidR="00F050F2" w:rsidRPr="00675700">
        <w:t xml:space="preserve">я </w:t>
      </w:r>
      <w:r w:rsidR="009247F5" w:rsidRPr="00675700">
        <w:t>муниципального образования «Город Вытегра»</w:t>
      </w:r>
    </w:p>
    <w:p w:rsidR="00CD1671" w:rsidRPr="00675700" w:rsidRDefault="00CD1671" w:rsidP="001E1F8B">
      <w:pPr>
        <w:jc w:val="both"/>
        <w:rPr>
          <w:b/>
        </w:rPr>
      </w:pPr>
    </w:p>
    <w:p w:rsidR="00CD1671" w:rsidRPr="00675700" w:rsidRDefault="00FB5263" w:rsidP="001E1F8B">
      <w:pPr>
        <w:jc w:val="both"/>
        <w:rPr>
          <w:lang w:eastAsia="ar-SA"/>
        </w:rPr>
      </w:pPr>
      <w:r w:rsidRPr="00675700">
        <w:rPr>
          <w:b/>
        </w:rPr>
        <w:t>Проверяемый период времени:</w:t>
      </w:r>
      <w:r w:rsidRPr="00675700">
        <w:t xml:space="preserve"> </w:t>
      </w:r>
      <w:r w:rsidR="00B37710" w:rsidRPr="00675700">
        <w:t>2022 год</w:t>
      </w:r>
    </w:p>
    <w:p w:rsidR="00FB5263" w:rsidRPr="00675700" w:rsidRDefault="00FB5263" w:rsidP="001E1F8B">
      <w:pPr>
        <w:jc w:val="both"/>
      </w:pPr>
    </w:p>
    <w:p w:rsidR="00E73E97" w:rsidRPr="00675700" w:rsidRDefault="00FB5263" w:rsidP="001E1F8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675700">
        <w:rPr>
          <w:rFonts w:ascii="Times New Roman" w:hAnsi="Times New Roman"/>
          <w:b/>
          <w:sz w:val="24"/>
          <w:szCs w:val="24"/>
        </w:rPr>
        <w:t>Сроки проведения</w:t>
      </w:r>
      <w:r w:rsidRPr="00675700">
        <w:rPr>
          <w:rFonts w:ascii="Times New Roman" w:hAnsi="Times New Roman"/>
          <w:sz w:val="24"/>
          <w:szCs w:val="24"/>
        </w:rPr>
        <w:t xml:space="preserve"> </w:t>
      </w:r>
      <w:r w:rsidRPr="00675700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B37710" w:rsidRPr="00675700">
        <w:rPr>
          <w:rFonts w:ascii="Times New Roman" w:hAnsi="Times New Roman"/>
          <w:sz w:val="24"/>
          <w:szCs w:val="24"/>
        </w:rPr>
        <w:t>с 12.01.2023</w:t>
      </w:r>
      <w:r w:rsidR="009247F5" w:rsidRPr="00675700">
        <w:rPr>
          <w:rFonts w:ascii="Times New Roman" w:hAnsi="Times New Roman"/>
          <w:sz w:val="24"/>
          <w:szCs w:val="24"/>
        </w:rPr>
        <w:t xml:space="preserve"> г. </w:t>
      </w:r>
      <w:r w:rsidR="00B37710" w:rsidRPr="00675700">
        <w:rPr>
          <w:rFonts w:ascii="Times New Roman" w:hAnsi="Times New Roman"/>
          <w:sz w:val="24"/>
          <w:szCs w:val="24"/>
        </w:rPr>
        <w:t>по 13.02.2023</w:t>
      </w:r>
      <w:r w:rsidR="00F050F2" w:rsidRPr="00675700">
        <w:rPr>
          <w:rFonts w:ascii="Times New Roman" w:hAnsi="Times New Roman"/>
          <w:sz w:val="24"/>
          <w:szCs w:val="24"/>
        </w:rPr>
        <w:t xml:space="preserve"> г.</w:t>
      </w:r>
    </w:p>
    <w:p w:rsidR="008A5218" w:rsidRPr="00675700" w:rsidRDefault="008A5218" w:rsidP="001E1F8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9023DB" w:rsidRPr="00675700" w:rsidRDefault="00FB5263" w:rsidP="001E1F8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675700">
        <w:rPr>
          <w:rFonts w:ascii="Times New Roman" w:hAnsi="Times New Roman"/>
          <w:b/>
          <w:sz w:val="24"/>
          <w:szCs w:val="24"/>
        </w:rPr>
        <w:t>Исполнители</w:t>
      </w:r>
      <w:r w:rsidRPr="00675700">
        <w:rPr>
          <w:rFonts w:ascii="Times New Roman" w:hAnsi="Times New Roman"/>
          <w:sz w:val="24"/>
          <w:szCs w:val="24"/>
        </w:rPr>
        <w:t xml:space="preserve"> </w:t>
      </w:r>
      <w:r w:rsidRPr="00675700">
        <w:rPr>
          <w:rFonts w:ascii="Times New Roman" w:hAnsi="Times New Roman"/>
          <w:b/>
          <w:sz w:val="24"/>
          <w:szCs w:val="24"/>
        </w:rPr>
        <w:t>контрольного мероприятия:</w:t>
      </w:r>
      <w:r w:rsidRPr="00675700">
        <w:rPr>
          <w:rFonts w:ascii="Times New Roman" w:hAnsi="Times New Roman"/>
          <w:sz w:val="24"/>
          <w:szCs w:val="24"/>
        </w:rPr>
        <w:t xml:space="preserve"> </w:t>
      </w:r>
      <w:r w:rsidR="00CD1671" w:rsidRPr="00675700">
        <w:rPr>
          <w:rFonts w:ascii="Times New Roman" w:hAnsi="Times New Roman"/>
          <w:sz w:val="24"/>
          <w:szCs w:val="24"/>
        </w:rPr>
        <w:t>О.Е. Нестерова - аудитор Ревизионной комиссии ВМР</w:t>
      </w:r>
      <w:r w:rsidR="00E73E97" w:rsidRPr="00675700">
        <w:rPr>
          <w:rFonts w:ascii="Times New Roman" w:hAnsi="Times New Roman"/>
          <w:sz w:val="24"/>
          <w:szCs w:val="24"/>
        </w:rPr>
        <w:t>.</w:t>
      </w:r>
    </w:p>
    <w:p w:rsidR="00F050F2" w:rsidRPr="00525407" w:rsidRDefault="00F050F2" w:rsidP="001E1F8B">
      <w:pPr>
        <w:tabs>
          <w:tab w:val="left" w:pos="567"/>
        </w:tabs>
        <w:jc w:val="both"/>
      </w:pPr>
    </w:p>
    <w:p w:rsidR="00E63E5C" w:rsidRDefault="00E4638F" w:rsidP="001E1F8B">
      <w:pPr>
        <w:jc w:val="both"/>
      </w:pPr>
      <w:r w:rsidRPr="00525407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525407">
        <w:t xml:space="preserve">: </w:t>
      </w:r>
      <w:r w:rsidR="00F92C1E" w:rsidRPr="00B74402">
        <w:t>Акт</w:t>
      </w:r>
      <w:r w:rsidR="009359DA">
        <w:t xml:space="preserve"> проверки </w:t>
      </w:r>
      <w:r w:rsidR="004373CF" w:rsidRPr="00B74402">
        <w:t xml:space="preserve">от </w:t>
      </w:r>
      <w:r w:rsidR="00B37710">
        <w:t>13</w:t>
      </w:r>
      <w:r w:rsidR="004373CF" w:rsidRPr="00B74402">
        <w:t>.</w:t>
      </w:r>
      <w:r w:rsidR="00B37710">
        <w:t>02</w:t>
      </w:r>
      <w:r w:rsidR="004373CF" w:rsidRPr="00B74402">
        <w:t>.20</w:t>
      </w:r>
      <w:r w:rsidR="00B37710">
        <w:t>23</w:t>
      </w:r>
      <w:r w:rsidR="00CF5E5A">
        <w:t xml:space="preserve"> </w:t>
      </w:r>
      <w:r w:rsidR="004373CF" w:rsidRPr="00B74402">
        <w:t>г.</w:t>
      </w:r>
      <w:r w:rsidR="00B37710">
        <w:t xml:space="preserve"> № 1</w:t>
      </w:r>
      <w:r w:rsidR="00BB38E8" w:rsidRPr="00B74402">
        <w:t xml:space="preserve">, </w:t>
      </w:r>
      <w:r w:rsidR="003A7BFF" w:rsidRPr="00B74402">
        <w:t>подписан</w:t>
      </w:r>
      <w:r w:rsidR="008C2CFD">
        <w:t>ный</w:t>
      </w:r>
      <w:r w:rsidR="003A7BFF" w:rsidRPr="00B74402">
        <w:t xml:space="preserve"> </w:t>
      </w:r>
      <w:r w:rsidR="0066388F">
        <w:t>Глав</w:t>
      </w:r>
      <w:r w:rsidR="00B37710">
        <w:t>ой</w:t>
      </w:r>
      <w:r w:rsidR="009247F5">
        <w:t xml:space="preserve"> администрац</w:t>
      </w:r>
      <w:r w:rsidR="00B37710">
        <w:t>ии муниципального образования «Г</w:t>
      </w:r>
      <w:r w:rsidR="00675700">
        <w:t>ород Вытегра»</w:t>
      </w:r>
      <w:r w:rsidR="00B37710">
        <w:t>,</w:t>
      </w:r>
      <w:r w:rsidR="009247F5">
        <w:t xml:space="preserve"> </w:t>
      </w:r>
      <w:r w:rsidR="009359DA">
        <w:t>Г</w:t>
      </w:r>
      <w:r w:rsidR="00B37710">
        <w:t>лавным бухгалтером</w:t>
      </w:r>
      <w:r w:rsidR="008C2CFD">
        <w:t xml:space="preserve"> централизованной бухгалтерии </w:t>
      </w:r>
      <w:r w:rsidR="008C2CFD" w:rsidRPr="008C2CFD">
        <w:t xml:space="preserve">МКУ </w:t>
      </w:r>
      <w:r w:rsidR="008C2CFD">
        <w:t>«</w:t>
      </w:r>
      <w:r w:rsidR="008C2CFD" w:rsidRPr="008C2CFD">
        <w:t xml:space="preserve">Многофункциональный центр предоставления государственных и муниципальных услуг в </w:t>
      </w:r>
      <w:proofErr w:type="spellStart"/>
      <w:r w:rsidR="008C2CFD" w:rsidRPr="008C2CFD">
        <w:t>Вытегорском</w:t>
      </w:r>
      <w:proofErr w:type="spellEnd"/>
      <w:r w:rsidR="008C2CFD" w:rsidRPr="008C2CFD">
        <w:t xml:space="preserve"> районе»</w:t>
      </w:r>
      <w:r w:rsidR="00675700">
        <w:t>.</w:t>
      </w:r>
    </w:p>
    <w:p w:rsidR="00B37710" w:rsidRPr="00B37710" w:rsidRDefault="00B37710" w:rsidP="00741C54">
      <w:pPr>
        <w:jc w:val="both"/>
        <w:rPr>
          <w:rFonts w:eastAsia="Calibri"/>
          <w:b/>
          <w:lang w:eastAsia="en-US"/>
        </w:rPr>
      </w:pPr>
    </w:p>
    <w:p w:rsidR="00B37710" w:rsidRDefault="00B37710" w:rsidP="00741C54">
      <w:pPr>
        <w:jc w:val="both"/>
        <w:rPr>
          <w:rFonts w:eastAsia="Calibri"/>
          <w:b/>
          <w:lang w:eastAsia="en-US"/>
        </w:rPr>
      </w:pPr>
      <w:r w:rsidRPr="00B37710">
        <w:rPr>
          <w:rFonts w:eastAsia="Calibri"/>
          <w:b/>
          <w:lang w:eastAsia="en-US"/>
        </w:rPr>
        <w:t xml:space="preserve">        </w:t>
      </w:r>
      <w:r w:rsidR="00675700">
        <w:rPr>
          <w:rFonts w:eastAsia="Calibri"/>
          <w:b/>
          <w:lang w:eastAsia="en-US"/>
        </w:rPr>
        <w:t>Результаты контрольного мероприятия.</w:t>
      </w:r>
    </w:p>
    <w:p w:rsidR="00675700" w:rsidRPr="00B37710" w:rsidRDefault="00675700" w:rsidP="00741C54">
      <w:pPr>
        <w:jc w:val="both"/>
        <w:rPr>
          <w:rFonts w:eastAsia="Calibri"/>
          <w:lang w:eastAsia="en-US"/>
        </w:rPr>
      </w:pPr>
    </w:p>
    <w:p w:rsidR="00B37710" w:rsidRPr="00B37710" w:rsidRDefault="00B37710" w:rsidP="00741C54">
      <w:pPr>
        <w:tabs>
          <w:tab w:val="left" w:pos="567"/>
        </w:tabs>
        <w:jc w:val="both"/>
      </w:pPr>
      <w:r w:rsidRPr="00B37710">
        <w:rPr>
          <w:rFonts w:eastAsia="Calibri"/>
          <w:lang w:eastAsia="en-US"/>
        </w:rPr>
        <w:t xml:space="preserve">        Бюджетные средства, выделенные на</w:t>
      </w:r>
      <w:r w:rsidRPr="00B37710">
        <w:t xml:space="preserve"> осуществление капитального </w:t>
      </w:r>
      <w:r w:rsidRPr="00B37710">
        <w:rPr>
          <w:rFonts w:eastAsia="Arial Unicode MS"/>
          <w:bCs/>
        </w:rPr>
        <w:t xml:space="preserve">ремонта </w:t>
      </w:r>
      <w:proofErr w:type="spellStart"/>
      <w:r w:rsidRPr="00B37710">
        <w:rPr>
          <w:rFonts w:eastAsia="Arial Unicode MS"/>
          <w:bCs/>
        </w:rPr>
        <w:t>улично</w:t>
      </w:r>
      <w:proofErr w:type="spellEnd"/>
      <w:r w:rsidRPr="00B37710">
        <w:rPr>
          <w:rFonts w:eastAsia="Arial Unicode MS"/>
          <w:bCs/>
        </w:rPr>
        <w:t xml:space="preserve"> – дорожной сети </w:t>
      </w:r>
      <w:proofErr w:type="gramStart"/>
      <w:r w:rsidRPr="00B37710">
        <w:rPr>
          <w:rFonts w:eastAsia="Arial Unicode MS"/>
          <w:bCs/>
        </w:rPr>
        <w:t>г</w:t>
      </w:r>
      <w:proofErr w:type="gramEnd"/>
      <w:r w:rsidRPr="00B37710">
        <w:rPr>
          <w:rFonts w:eastAsia="Arial Unicode MS"/>
          <w:bCs/>
        </w:rPr>
        <w:t>. Вытегра</w:t>
      </w:r>
      <w:r w:rsidRPr="00B37710">
        <w:rPr>
          <w:rFonts w:eastAsia="Calibri"/>
          <w:lang w:eastAsia="en-US"/>
        </w:rPr>
        <w:t xml:space="preserve">, использованы в соответствии с целями, определенными </w:t>
      </w:r>
      <w:r w:rsidRPr="00B37710">
        <w:t xml:space="preserve">документами, являющихся правовым основанием предоставления средств на капитальный ремонт </w:t>
      </w:r>
      <w:proofErr w:type="spellStart"/>
      <w:r w:rsidRPr="00B37710">
        <w:t>улично</w:t>
      </w:r>
      <w:proofErr w:type="spellEnd"/>
      <w:r w:rsidRPr="00B37710">
        <w:t xml:space="preserve"> – дорожной сети города.  </w:t>
      </w:r>
    </w:p>
    <w:p w:rsidR="00B37710" w:rsidRPr="00B37710" w:rsidRDefault="00B37710" w:rsidP="00741C54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 w:rsidRPr="00B37710">
        <w:rPr>
          <w:rFonts w:eastAsia="Calibri"/>
          <w:lang w:eastAsia="en-US"/>
        </w:rPr>
        <w:t xml:space="preserve">        Выявлены факты нарушения бюджетного законодательства в части:</w:t>
      </w:r>
    </w:p>
    <w:p w:rsidR="00B37710" w:rsidRPr="00B37710" w:rsidRDefault="00B37710" w:rsidP="00741C54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 w:rsidRPr="00B37710">
        <w:rPr>
          <w:rFonts w:eastAsia="Calibri"/>
          <w:lang w:eastAsia="en-US"/>
        </w:rPr>
        <w:t>- нарушения порядка реализации муниципальных программ;</w:t>
      </w:r>
    </w:p>
    <w:p w:rsidR="00B37710" w:rsidRPr="00B37710" w:rsidRDefault="00B37710" w:rsidP="00741C54">
      <w:pPr>
        <w:widowControl w:val="0"/>
        <w:tabs>
          <w:tab w:val="left" w:pos="0"/>
        </w:tabs>
        <w:suppressAutoHyphens/>
        <w:autoSpaceDE w:val="0"/>
        <w:jc w:val="both"/>
      </w:pPr>
      <w:r w:rsidRPr="00B37710">
        <w:rPr>
          <w:rFonts w:eastAsia="Calibri"/>
          <w:lang w:eastAsia="en-US"/>
        </w:rPr>
        <w:lastRenderedPageBreak/>
        <w:t xml:space="preserve">- нарушения </w:t>
      </w:r>
      <w:r w:rsidRPr="00B37710">
        <w:t xml:space="preserve">порядка применения бюджетной классификации Российской Федерации при формировании индивидуального кода закупки.  </w:t>
      </w:r>
    </w:p>
    <w:p w:rsidR="00B37710" w:rsidRPr="00B37710" w:rsidRDefault="00B37710" w:rsidP="00741C54">
      <w:pPr>
        <w:jc w:val="both"/>
        <w:rPr>
          <w:rFonts w:eastAsia="Calibri"/>
          <w:lang w:eastAsia="en-US"/>
        </w:rPr>
      </w:pPr>
      <w:r w:rsidRPr="00B37710">
        <w:rPr>
          <w:rFonts w:eastAsia="Calibri"/>
          <w:lang w:eastAsia="en-US"/>
        </w:rPr>
        <w:t xml:space="preserve">        Выявлен факт нарушения </w:t>
      </w:r>
      <w:r w:rsidRPr="00B37710">
        <w:rPr>
          <w:rFonts w:eastAsia="Arial Unicode MS"/>
        </w:rPr>
        <w:t xml:space="preserve">Федерального закона – 44-ФЗ: Администрацией МО «Город Вытегра» нарушены сроки расчетов по контракту. Сумма платежа 67483,8 тыс. рублей, срок нарушения 9 дней.    </w:t>
      </w:r>
      <w:r w:rsidRPr="00B37710">
        <w:rPr>
          <w:rFonts w:eastAsia="Calibri"/>
          <w:lang w:eastAsia="en-US"/>
        </w:rPr>
        <w:t xml:space="preserve">      </w:t>
      </w:r>
    </w:p>
    <w:p w:rsidR="00B37710" w:rsidRPr="00B37710" w:rsidRDefault="00B37710" w:rsidP="00741C54">
      <w:pPr>
        <w:jc w:val="both"/>
        <w:rPr>
          <w:rFonts w:eastAsia="Calibri"/>
          <w:lang w:eastAsia="ar-SA"/>
        </w:rPr>
      </w:pPr>
      <w:r w:rsidRPr="00B37710">
        <w:rPr>
          <w:rFonts w:eastAsia="Calibri"/>
          <w:lang w:eastAsia="en-US"/>
        </w:rPr>
        <w:t xml:space="preserve">        Выявлены факты нарушения Федерального закона </w:t>
      </w:r>
      <w:r w:rsidRPr="00B37710">
        <w:rPr>
          <w:rFonts w:eastAsia="Calibri"/>
          <w:lang w:eastAsia="ar-SA"/>
        </w:rPr>
        <w:t xml:space="preserve">№ 257-ФЗ «Об автомобильных дорогах </w:t>
      </w:r>
      <w:proofErr w:type="gramStart"/>
      <w:r w:rsidRPr="00B37710">
        <w:rPr>
          <w:rFonts w:eastAsia="Calibri"/>
          <w:lang w:eastAsia="ar-SA"/>
        </w:rPr>
        <w:t>и</w:t>
      </w:r>
      <w:proofErr w:type="gramEnd"/>
      <w:r w:rsidRPr="00B37710">
        <w:rPr>
          <w:rFonts w:eastAsia="Calibri"/>
          <w:lang w:eastAsia="ar-SA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B37710" w:rsidRPr="00B37710" w:rsidRDefault="00B37710" w:rsidP="00741C54">
      <w:pPr>
        <w:tabs>
          <w:tab w:val="left" w:pos="567"/>
        </w:tabs>
        <w:jc w:val="both"/>
        <w:rPr>
          <w:rFonts w:eastAsia="Calibri"/>
          <w:lang w:eastAsia="ar-SA"/>
        </w:rPr>
      </w:pPr>
      <w:r w:rsidRPr="00B37710">
        <w:rPr>
          <w:rFonts w:eastAsia="Calibri"/>
          <w:lang w:eastAsia="ar-SA"/>
        </w:rPr>
        <w:t>-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Администрацией МО «Город Вытегра» не производилась;</w:t>
      </w:r>
    </w:p>
    <w:p w:rsidR="00B37710" w:rsidRPr="00B37710" w:rsidRDefault="00B37710" w:rsidP="00741C54">
      <w:pPr>
        <w:tabs>
          <w:tab w:val="left" w:pos="567"/>
        </w:tabs>
        <w:jc w:val="both"/>
        <w:rPr>
          <w:rFonts w:eastAsia="Calibri"/>
          <w:lang w:eastAsia="ar-SA"/>
        </w:rPr>
      </w:pPr>
      <w:r w:rsidRPr="00B37710">
        <w:rPr>
          <w:rFonts w:eastAsia="Calibri"/>
          <w:lang w:eastAsia="ar-SA"/>
        </w:rPr>
        <w:t xml:space="preserve">-  формирование расходов бюджета МО на 2022 год на капитальный ремонт </w:t>
      </w:r>
      <w:proofErr w:type="spellStart"/>
      <w:r w:rsidRPr="00B37710">
        <w:rPr>
          <w:rFonts w:eastAsia="Calibri"/>
          <w:lang w:eastAsia="ar-SA"/>
        </w:rPr>
        <w:t>улично</w:t>
      </w:r>
      <w:proofErr w:type="spellEnd"/>
      <w:r w:rsidRPr="00B37710">
        <w:rPr>
          <w:rFonts w:eastAsia="Calibri"/>
          <w:lang w:eastAsia="ar-SA"/>
        </w:rPr>
        <w:t xml:space="preserve"> – дорожной сети города,</w:t>
      </w:r>
      <w:r w:rsidRPr="00B37710">
        <w:rPr>
          <w:rFonts w:eastAsia="Calibri"/>
          <w:lang w:eastAsia="en-US"/>
        </w:rPr>
        <w:t xml:space="preserve"> ремонт и содержание автомобильных дорог местного значения</w:t>
      </w:r>
      <w:r w:rsidRPr="00B37710">
        <w:rPr>
          <w:rFonts w:eastAsia="Calibri"/>
          <w:lang w:eastAsia="ar-SA"/>
        </w:rPr>
        <w:t xml:space="preserve"> осуществлялось без применения правил расчета размера ассигнований местного бюджета на указанные цели;</w:t>
      </w:r>
    </w:p>
    <w:p w:rsidR="00B37710" w:rsidRPr="00B37710" w:rsidRDefault="00B37710" w:rsidP="00741C54">
      <w:pPr>
        <w:tabs>
          <w:tab w:val="left" w:pos="567"/>
        </w:tabs>
        <w:jc w:val="both"/>
        <w:rPr>
          <w:rFonts w:eastAsia="Calibri"/>
          <w:lang w:eastAsia="ar-SA"/>
        </w:rPr>
      </w:pPr>
      <w:r w:rsidRPr="00B37710">
        <w:rPr>
          <w:rFonts w:eastAsia="Calibri"/>
          <w:lang w:eastAsia="ar-SA"/>
        </w:rPr>
        <w:t>-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Администрацией МО «Город Вытегра» не утверждены.</w:t>
      </w:r>
    </w:p>
    <w:p w:rsidR="00B37710" w:rsidRPr="00741C54" w:rsidRDefault="00B37710" w:rsidP="00741C54">
      <w:pPr>
        <w:tabs>
          <w:tab w:val="left" w:pos="567"/>
        </w:tabs>
        <w:jc w:val="both"/>
        <w:rPr>
          <w:rFonts w:eastAsia="Calibri"/>
          <w:lang w:eastAsia="ar-SA"/>
        </w:rPr>
      </w:pPr>
      <w:r w:rsidRPr="00B37710">
        <w:rPr>
          <w:rFonts w:eastAsia="Calibri"/>
          <w:lang w:eastAsia="ar-SA"/>
        </w:rPr>
        <w:t xml:space="preserve">       Выявлены отдельные недостатки при исполнении Соглашения о предоставлении в 2022 году МО «Город Вытегра» иного межбюджетного трансферта на осуществление дорожной деятельности в сфере ремонта автомобильных дорог местного значения от 11.04.2022 г. в части представления Администрацией МО «Город Вытегра» </w:t>
      </w:r>
      <w:r w:rsidRPr="00B37710">
        <w:t xml:space="preserve">отчета об использовании иного межбюджетного трансферта, осуществления внутреннего контроля Управлением ЖКХ.  </w:t>
      </w:r>
      <w:r w:rsidRPr="00B37710">
        <w:rPr>
          <w:rFonts w:eastAsia="Calibri"/>
          <w:lang w:eastAsia="ar-SA"/>
        </w:rPr>
        <w:t xml:space="preserve">    </w:t>
      </w:r>
    </w:p>
    <w:p w:rsidR="003A282A" w:rsidRDefault="003A282A" w:rsidP="009B31EF">
      <w:pPr>
        <w:shd w:val="clear" w:color="auto" w:fill="FFFFFF"/>
        <w:jc w:val="both"/>
      </w:pPr>
    </w:p>
    <w:p w:rsidR="004043C2" w:rsidRDefault="00BB38E8" w:rsidP="009B31EF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5A6A1D">
        <w:t xml:space="preserve"> 67483,8</w:t>
      </w:r>
      <w:r w:rsidR="00B561A4">
        <w:t xml:space="preserve"> </w:t>
      </w:r>
      <w:r w:rsidR="004043C2">
        <w:t xml:space="preserve">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Pr="00F53518">
        <w:t>.</w:t>
      </w:r>
      <w:r w:rsidR="00B96991" w:rsidRPr="00F53518">
        <w:t xml:space="preserve"> </w:t>
      </w:r>
      <w:r w:rsidR="00B96991" w:rsidRPr="00F53518">
        <w:rPr>
          <w:b/>
        </w:rPr>
        <w:t>Сумма выявленных нарушений</w:t>
      </w:r>
      <w:r w:rsidR="00B96991" w:rsidRPr="00F53518">
        <w:t>:</w:t>
      </w:r>
      <w:r w:rsidR="001E24F4" w:rsidRPr="00F53518">
        <w:t xml:space="preserve"> </w:t>
      </w:r>
      <w:r w:rsidR="00675700">
        <w:t xml:space="preserve">7 нарушений и недостатков - </w:t>
      </w:r>
      <w:r w:rsidR="00D70FA0">
        <w:t>67483,8</w:t>
      </w:r>
      <w:r w:rsidR="00366537">
        <w:t xml:space="preserve"> </w:t>
      </w:r>
      <w:r w:rsidR="004043C2" w:rsidRPr="00A81F14">
        <w:t>тыс. р</w:t>
      </w:r>
      <w:r w:rsidR="00B96991" w:rsidRPr="00A81F14">
        <w:t>ублей</w:t>
      </w:r>
      <w:r w:rsidR="004043C2" w:rsidRPr="00A81F14">
        <w:t>.</w:t>
      </w:r>
    </w:p>
    <w:p w:rsidR="00C56255" w:rsidRPr="00F53518" w:rsidRDefault="00C56255" w:rsidP="009B31EF">
      <w:pPr>
        <w:shd w:val="clear" w:color="auto" w:fill="FFFFFF"/>
        <w:jc w:val="both"/>
      </w:pPr>
    </w:p>
    <w:p w:rsidR="00C56255" w:rsidRPr="005737D6" w:rsidRDefault="003652AC" w:rsidP="009B31EF">
      <w:pPr>
        <w:shd w:val="clear" w:color="auto" w:fill="FFFFFF"/>
        <w:jc w:val="both"/>
      </w:pPr>
      <w:r w:rsidRPr="00525407">
        <w:rPr>
          <w:b/>
        </w:rPr>
        <w:t>Предложения по восстановлению и взысканию средств, наложению финансовых или иных санкций, привлечению к отве</w:t>
      </w:r>
      <w:r w:rsidR="007103CF" w:rsidRPr="00525407">
        <w:rPr>
          <w:b/>
        </w:rPr>
        <w:t>т</w:t>
      </w:r>
      <w:r w:rsidRPr="00525407">
        <w:rPr>
          <w:b/>
        </w:rPr>
        <w:t>ственности лиц,</w:t>
      </w:r>
      <w:r w:rsidR="007103CF" w:rsidRPr="00525407">
        <w:rPr>
          <w:b/>
        </w:rPr>
        <w:t xml:space="preserve"> допустивших нарушения: </w:t>
      </w:r>
      <w:r w:rsidR="005737D6" w:rsidRPr="005737D6">
        <w:rPr>
          <w:u w:val="single"/>
        </w:rPr>
        <w:t>нет</w:t>
      </w:r>
    </w:p>
    <w:p w:rsidR="00C56255" w:rsidRDefault="00976364" w:rsidP="009B31EF">
      <w:pPr>
        <w:jc w:val="both"/>
        <w:rPr>
          <w:b/>
        </w:rPr>
      </w:pPr>
      <w:r w:rsidRPr="00976364">
        <w:t xml:space="preserve">          </w:t>
      </w:r>
    </w:p>
    <w:p w:rsidR="00A06531" w:rsidRDefault="00976364" w:rsidP="009B31EF">
      <w:pPr>
        <w:shd w:val="clear" w:color="auto" w:fill="FFFFFF"/>
        <w:jc w:val="both"/>
        <w:rPr>
          <w:b/>
        </w:rPr>
      </w:pPr>
      <w:r>
        <w:rPr>
          <w:b/>
        </w:rPr>
        <w:t>П</w:t>
      </w:r>
      <w:r w:rsidR="00175AB6" w:rsidRPr="00525407">
        <w:rPr>
          <w:b/>
        </w:rPr>
        <w:t xml:space="preserve">редложения по устранению выявленных нарушений и недостатков в управлении и ведомственном контроле, правовом </w:t>
      </w:r>
      <w:r w:rsidR="00B96991">
        <w:rPr>
          <w:b/>
        </w:rPr>
        <w:t>регулировании проверяемой сферы.</w:t>
      </w:r>
    </w:p>
    <w:p w:rsidR="00976364" w:rsidRDefault="00976364" w:rsidP="009B31EF">
      <w:pPr>
        <w:shd w:val="clear" w:color="auto" w:fill="FFFFFF"/>
        <w:jc w:val="both"/>
        <w:rPr>
          <w:b/>
        </w:rPr>
      </w:pPr>
    </w:p>
    <w:p w:rsidR="00976364" w:rsidRDefault="00976364" w:rsidP="004A2944">
      <w:pPr>
        <w:ind w:firstLine="567"/>
        <w:jc w:val="both"/>
        <w:rPr>
          <w:bCs/>
          <w:u w:val="single"/>
        </w:rPr>
      </w:pPr>
      <w:r w:rsidRPr="00976364">
        <w:t xml:space="preserve">          </w:t>
      </w:r>
      <w:r w:rsidR="00B561A4" w:rsidRPr="00B561A4">
        <w:rPr>
          <w:bCs/>
          <w:u w:val="single"/>
        </w:rPr>
        <w:t>Администраци</w:t>
      </w:r>
      <w:r w:rsidR="005737D6">
        <w:rPr>
          <w:bCs/>
          <w:u w:val="single"/>
        </w:rPr>
        <w:t>и муниципального образования «Город Вытегра»</w:t>
      </w:r>
    </w:p>
    <w:p w:rsidR="00D70FA0" w:rsidRPr="00982231" w:rsidRDefault="00982231" w:rsidP="00982231">
      <w:pPr>
        <w:pStyle w:val="a6"/>
        <w:numPr>
          <w:ilvl w:val="0"/>
          <w:numId w:val="4"/>
        </w:numPr>
        <w:ind w:left="0" w:firstLine="567"/>
        <w:jc w:val="both"/>
      </w:pPr>
      <w:r w:rsidRPr="00982231">
        <w:t>Исключить нарушения статьи 179.2 Бюджетного кодекса РФ.</w:t>
      </w:r>
      <w:proofErr w:type="gramStart"/>
      <w:r w:rsidRPr="00982231">
        <w:t xml:space="preserve"> .</w:t>
      </w:r>
      <w:proofErr w:type="gramEnd"/>
      <w:r w:rsidR="00D70FA0" w:rsidRPr="00982231">
        <w:t xml:space="preserve">Муниципальную программу </w:t>
      </w:r>
      <w:r w:rsidRPr="00982231">
        <w:t xml:space="preserve">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2022-2026 г. г.» привести в соответствие с решением Городского Совета муниципального образования «Город Вытегра» от 19.12.2022 № 25 «О бюджете муниципального образования «Город Вытегра» на 2023 год и плановый период  2024 и  2025 годов» (с изменениями). </w:t>
      </w:r>
    </w:p>
    <w:p w:rsidR="00982231" w:rsidRPr="00A339CF" w:rsidRDefault="00A339CF" w:rsidP="00A339CF">
      <w:pPr>
        <w:pStyle w:val="a6"/>
        <w:numPr>
          <w:ilvl w:val="0"/>
          <w:numId w:val="4"/>
        </w:numPr>
        <w:ind w:left="0" w:firstLine="567"/>
        <w:jc w:val="both"/>
      </w:pPr>
      <w:r w:rsidRPr="00A339CF">
        <w:t>Исключить нарушения требований приказа Министерства финансов РФ от 24.05.2022 № 82н «О Порядке формирования и применения кодов бюджетной классификации Российской Федерации, их структуре и принципах назначения». П</w:t>
      </w:r>
      <w:r w:rsidR="00982231" w:rsidRPr="00A339CF">
        <w:t>ри формировании плана-графика руководствоваться доведенными</w:t>
      </w:r>
      <w:r w:rsidRPr="00A339CF">
        <w:t xml:space="preserve"> уведомлениями о лимитах бюджетных обязательств, бюджетной сметой расходов, бюджетной росписью.</w:t>
      </w:r>
    </w:p>
    <w:p w:rsidR="00A339CF" w:rsidRPr="00A339CF" w:rsidRDefault="00A339CF" w:rsidP="00A339CF">
      <w:pPr>
        <w:pStyle w:val="a6"/>
        <w:numPr>
          <w:ilvl w:val="0"/>
          <w:numId w:val="4"/>
        </w:numPr>
        <w:ind w:left="0" w:firstLine="567"/>
        <w:jc w:val="both"/>
      </w:pPr>
      <w:proofErr w:type="gramStart"/>
      <w:r w:rsidRPr="00A339CF">
        <w:t xml:space="preserve">В целях исключения рисков применения штрафных санкций за неисполнение условий муниципальных контрактов и договоров исключить нарушения положения Федерального Закона Российской Федерации № 44-ФЗ «О контрактной системе в сфере закупок товаров, работ, услуг для обеспечения государственных и </w:t>
      </w:r>
      <w:r w:rsidRPr="00A339CF">
        <w:lastRenderedPageBreak/>
        <w:t>муниципальных нужд», а именно статей 34 и 94 (в части соблюдения сроков оплаты по муниципальным контрактам и договорам).</w:t>
      </w:r>
      <w:proofErr w:type="gramEnd"/>
    </w:p>
    <w:p w:rsidR="00741C54" w:rsidRPr="00741C54" w:rsidRDefault="00741C54" w:rsidP="00741C54">
      <w:pPr>
        <w:pStyle w:val="a6"/>
        <w:numPr>
          <w:ilvl w:val="0"/>
          <w:numId w:val="4"/>
        </w:numPr>
        <w:ind w:left="0" w:firstLine="567"/>
        <w:jc w:val="both"/>
      </w:pPr>
      <w:r w:rsidRPr="00741C54">
        <w:t xml:space="preserve">В целях исполнения полномочий </w:t>
      </w:r>
      <w:proofErr w:type="gramStart"/>
      <w:r w:rsidRPr="00741C54">
        <w:t>согласно требований</w:t>
      </w:r>
      <w:proofErr w:type="gramEnd"/>
      <w:r w:rsidRPr="00741C54">
        <w:t xml:space="preserve">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предусмотреть бюджетные </w:t>
      </w:r>
      <w:r>
        <w:t xml:space="preserve">ассигнования в </w:t>
      </w:r>
      <w:r w:rsidRPr="00741C54">
        <w:t>бюджете на</w:t>
      </w:r>
      <w:r>
        <w:t xml:space="preserve"> плановый период</w:t>
      </w:r>
      <w:r w:rsidRPr="00741C54">
        <w:t xml:space="preserve"> и:</w:t>
      </w:r>
    </w:p>
    <w:p w:rsidR="00741C54" w:rsidRPr="00741C54" w:rsidRDefault="00741C54" w:rsidP="00741C54">
      <w:pPr>
        <w:ind w:firstLine="567"/>
        <w:jc w:val="both"/>
      </w:pPr>
      <w:r w:rsidRPr="00741C54">
        <w:t>- провести инвентаризацию всех автомобильных дорог местного значения;</w:t>
      </w:r>
    </w:p>
    <w:p w:rsidR="00741C54" w:rsidRPr="00741C54" w:rsidRDefault="00741C54" w:rsidP="00741C54">
      <w:pPr>
        <w:ind w:firstLine="567"/>
        <w:jc w:val="both"/>
      </w:pPr>
      <w:r w:rsidRPr="00741C54">
        <w:t>-провести оценку технического состояния автомобильных дорог с подготовкой технических паспортов;</w:t>
      </w:r>
    </w:p>
    <w:p w:rsidR="00A339CF" w:rsidRDefault="00741C54" w:rsidP="00741C54">
      <w:pPr>
        <w:ind w:firstLine="567"/>
        <w:jc w:val="both"/>
      </w:pPr>
      <w:r w:rsidRPr="00741C54">
        <w:t>-утвердить Нормативы финансовых затрат на капитальный ремонт, содержание автомобильных дорог местного значения и Правила расчёта размера ассигнований местного бюджета на указанные цели.</w:t>
      </w:r>
    </w:p>
    <w:p w:rsidR="00741C54" w:rsidRDefault="00741C54" w:rsidP="00741C54">
      <w:pPr>
        <w:ind w:firstLine="567"/>
        <w:jc w:val="both"/>
      </w:pPr>
      <w:r>
        <w:t>5) Исполнить обязательства, взятые по Соглашению</w:t>
      </w:r>
      <w:r w:rsidRPr="00741C54">
        <w:t xml:space="preserve"> № 1 </w:t>
      </w:r>
      <w:r>
        <w:t>«О</w:t>
      </w:r>
      <w:r w:rsidRPr="00741C54">
        <w:t xml:space="preserve"> предоставлении в 2022 году муниципальному образованию «Город Вытегра» иного межбюджетного трансферта на осуществление дорожной деятельности в сфере ремонта автомобильных дорог местного значения</w:t>
      </w:r>
      <w:r>
        <w:t>» в части предоставления в Управление ЖКХ</w:t>
      </w:r>
      <w:r w:rsidRPr="00741C54">
        <w:t xml:space="preserve"> </w:t>
      </w:r>
      <w:r>
        <w:t xml:space="preserve">отчета </w:t>
      </w:r>
      <w:r w:rsidRPr="00741C54">
        <w:t>об использовании иного межбюджетного трансферта</w:t>
      </w:r>
      <w:r>
        <w:t>.</w:t>
      </w:r>
    </w:p>
    <w:p w:rsidR="00741C54" w:rsidRDefault="00741C54" w:rsidP="004A2944">
      <w:pPr>
        <w:shd w:val="clear" w:color="auto" w:fill="FFFFFF"/>
        <w:jc w:val="both"/>
      </w:pPr>
    </w:p>
    <w:p w:rsidR="00741C54" w:rsidRPr="00FA7CA3" w:rsidRDefault="00741C54" w:rsidP="004A2944">
      <w:pPr>
        <w:shd w:val="clear" w:color="auto" w:fill="FFFFFF"/>
        <w:jc w:val="both"/>
      </w:pPr>
    </w:p>
    <w:p w:rsidR="00722FBF" w:rsidRDefault="009B31EF" w:rsidP="009B31EF">
      <w:pPr>
        <w:jc w:val="both"/>
        <w:rPr>
          <w:b/>
        </w:rPr>
      </w:pPr>
      <w:r w:rsidRPr="009B31EF">
        <w:rPr>
          <w:b/>
        </w:rPr>
        <w:t xml:space="preserve">Другие предложения: </w:t>
      </w:r>
    </w:p>
    <w:p w:rsidR="009B31EF" w:rsidRPr="00722FBF" w:rsidRDefault="00722FBF" w:rsidP="005737D6">
      <w:pPr>
        <w:pStyle w:val="a6"/>
        <w:ind w:left="0" w:firstLine="567"/>
        <w:jc w:val="both"/>
        <w:rPr>
          <w:u w:val="single"/>
        </w:rPr>
      </w:pPr>
      <w:r>
        <w:rPr>
          <w:u w:val="single"/>
        </w:rPr>
        <w:t>М</w:t>
      </w:r>
      <w:r w:rsidR="009B31EF" w:rsidRPr="00722FBF">
        <w:rPr>
          <w:u w:val="single"/>
        </w:rPr>
        <w:t>атериалы проверки направить в прокуратуру Вытегорского района для правовой оценки действий должностных лиц.</w:t>
      </w:r>
    </w:p>
    <w:p w:rsidR="009B31EF" w:rsidRPr="009B31EF" w:rsidRDefault="009B31EF" w:rsidP="009B31EF">
      <w:pPr>
        <w:jc w:val="both"/>
        <w:rPr>
          <w:b/>
        </w:rPr>
      </w:pPr>
    </w:p>
    <w:p w:rsidR="009B31EF" w:rsidRPr="009B31EF" w:rsidRDefault="009B31EF" w:rsidP="009B31EF">
      <w:pPr>
        <w:jc w:val="both"/>
        <w:rPr>
          <w:u w:val="single"/>
        </w:rPr>
      </w:pPr>
      <w:r w:rsidRPr="009B31EF">
        <w:rPr>
          <w:b/>
        </w:rPr>
        <w:t>Предлагаемые представления и/или предписания:</w:t>
      </w:r>
      <w:r w:rsidRPr="009B31EF">
        <w:rPr>
          <w:u w:val="single"/>
        </w:rPr>
        <w:t xml:space="preserve"> </w:t>
      </w:r>
      <w:r w:rsidR="00741C54">
        <w:rPr>
          <w:u w:val="single"/>
        </w:rPr>
        <w:t xml:space="preserve">представление на имя </w:t>
      </w:r>
      <w:r w:rsidR="005737D6">
        <w:rPr>
          <w:u w:val="single"/>
        </w:rPr>
        <w:t>Главы ад</w:t>
      </w:r>
      <w:r w:rsidR="00741C54">
        <w:rPr>
          <w:u w:val="single"/>
        </w:rPr>
        <w:t>министрации МО «Город Вытегра», информационное письмо Главе муниципального образования «Город Вытегра».</w:t>
      </w:r>
    </w:p>
    <w:p w:rsidR="009B31EF" w:rsidRPr="009B31EF" w:rsidRDefault="009B31EF" w:rsidP="009B31EF">
      <w:pPr>
        <w:jc w:val="both"/>
        <w:rPr>
          <w:b/>
        </w:rPr>
      </w:pPr>
      <w:r w:rsidRPr="009B31EF">
        <w:rPr>
          <w:b/>
        </w:rPr>
        <w:t xml:space="preserve"> </w:t>
      </w:r>
    </w:p>
    <w:p w:rsidR="00BE667F" w:rsidRDefault="00BE667F" w:rsidP="009B31EF">
      <w:pPr>
        <w:jc w:val="both"/>
        <w:rPr>
          <w:u w:val="single"/>
        </w:rPr>
      </w:pPr>
    </w:p>
    <w:p w:rsidR="00BE667F" w:rsidRPr="00BE667F" w:rsidRDefault="00A97C60" w:rsidP="009B31EF">
      <w:pPr>
        <w:jc w:val="both"/>
      </w:pPr>
      <w:r>
        <w:t xml:space="preserve">Председатель </w:t>
      </w:r>
      <w:r w:rsidR="00BE667F" w:rsidRPr="00BE667F">
        <w:t xml:space="preserve">Ревизионной комиссии </w:t>
      </w:r>
    </w:p>
    <w:p w:rsidR="00BE667F" w:rsidRPr="00525407" w:rsidRDefault="00BE667F" w:rsidP="009B31EF">
      <w:pPr>
        <w:jc w:val="both"/>
      </w:pPr>
      <w:r w:rsidRPr="00BE667F">
        <w:t xml:space="preserve">Вытегорского </w:t>
      </w:r>
      <w:proofErr w:type="gramStart"/>
      <w:r w:rsidRPr="00BE667F">
        <w:t>муниципального</w:t>
      </w:r>
      <w:proofErr w:type="gramEnd"/>
      <w:r w:rsidRPr="00BE667F">
        <w:t xml:space="preserve"> района                           </w:t>
      </w:r>
      <w:r>
        <w:t xml:space="preserve">                      </w:t>
      </w:r>
      <w:r w:rsidRPr="00BE667F">
        <w:t xml:space="preserve">         </w:t>
      </w:r>
      <w:r w:rsidR="00A97C60">
        <w:t>Н.В. Зелинская</w:t>
      </w:r>
    </w:p>
    <w:sectPr w:rsidR="00BE667F" w:rsidRPr="00525407" w:rsidSect="0033044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F9" w:rsidRDefault="003276F9" w:rsidP="00B753B5">
      <w:r>
        <w:separator/>
      </w:r>
    </w:p>
  </w:endnote>
  <w:endnote w:type="continuationSeparator" w:id="0">
    <w:p w:rsidR="003276F9" w:rsidRDefault="003276F9" w:rsidP="00B7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667"/>
    </w:sdtPr>
    <w:sdtContent>
      <w:p w:rsidR="009247F5" w:rsidRDefault="00E0065A">
        <w:pPr>
          <w:pStyle w:val="ab"/>
          <w:jc w:val="right"/>
        </w:pPr>
        <w:r>
          <w:fldChar w:fldCharType="begin"/>
        </w:r>
        <w:r w:rsidR="009247F5">
          <w:instrText xml:space="preserve"> PAGE   \* MERGEFORMAT </w:instrText>
        </w:r>
        <w:r>
          <w:fldChar w:fldCharType="separate"/>
        </w:r>
        <w:r w:rsidR="00675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7F5" w:rsidRDefault="009247F5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F9" w:rsidRDefault="003276F9" w:rsidP="00B753B5">
      <w:r>
        <w:separator/>
      </w:r>
    </w:p>
  </w:footnote>
  <w:footnote w:type="continuationSeparator" w:id="0">
    <w:p w:rsidR="003276F9" w:rsidRDefault="003276F9" w:rsidP="00B75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2E15"/>
    <w:multiLevelType w:val="hybridMultilevel"/>
    <w:tmpl w:val="938AADA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D71628"/>
    <w:multiLevelType w:val="hybridMultilevel"/>
    <w:tmpl w:val="876CB08C"/>
    <w:lvl w:ilvl="0" w:tplc="9946B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714D"/>
    <w:multiLevelType w:val="hybridMultilevel"/>
    <w:tmpl w:val="3A4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3B4D"/>
    <w:multiLevelType w:val="hybridMultilevel"/>
    <w:tmpl w:val="4B48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5B90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792A"/>
    <w:rsid w:val="00067BF5"/>
    <w:rsid w:val="0007012B"/>
    <w:rsid w:val="00080C3F"/>
    <w:rsid w:val="00082B90"/>
    <w:rsid w:val="00082C17"/>
    <w:rsid w:val="00083A2D"/>
    <w:rsid w:val="00085AC4"/>
    <w:rsid w:val="0009167F"/>
    <w:rsid w:val="0009345A"/>
    <w:rsid w:val="00094496"/>
    <w:rsid w:val="00096951"/>
    <w:rsid w:val="00097243"/>
    <w:rsid w:val="000A4C6B"/>
    <w:rsid w:val="000B6116"/>
    <w:rsid w:val="000C00E3"/>
    <w:rsid w:val="000C2702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11E4"/>
    <w:rsid w:val="001027A0"/>
    <w:rsid w:val="001029AC"/>
    <w:rsid w:val="00102FD8"/>
    <w:rsid w:val="00103C56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51F2"/>
    <w:rsid w:val="00130556"/>
    <w:rsid w:val="0013453C"/>
    <w:rsid w:val="00137993"/>
    <w:rsid w:val="00140CB6"/>
    <w:rsid w:val="00144E85"/>
    <w:rsid w:val="00150D9A"/>
    <w:rsid w:val="0015485D"/>
    <w:rsid w:val="00155DD3"/>
    <w:rsid w:val="00162717"/>
    <w:rsid w:val="00162D11"/>
    <w:rsid w:val="001641D2"/>
    <w:rsid w:val="00165C13"/>
    <w:rsid w:val="0016656D"/>
    <w:rsid w:val="00172884"/>
    <w:rsid w:val="00175AB6"/>
    <w:rsid w:val="00176E59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C5924"/>
    <w:rsid w:val="001D0B48"/>
    <w:rsid w:val="001D12D2"/>
    <w:rsid w:val="001D273B"/>
    <w:rsid w:val="001D2FD1"/>
    <w:rsid w:val="001D390B"/>
    <w:rsid w:val="001D497C"/>
    <w:rsid w:val="001D7E0F"/>
    <w:rsid w:val="001E0F23"/>
    <w:rsid w:val="001E1F8B"/>
    <w:rsid w:val="001E24F4"/>
    <w:rsid w:val="001E3D1F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6DE6"/>
    <w:rsid w:val="0024335E"/>
    <w:rsid w:val="00243589"/>
    <w:rsid w:val="00243B17"/>
    <w:rsid w:val="002511CA"/>
    <w:rsid w:val="00252620"/>
    <w:rsid w:val="00253CD0"/>
    <w:rsid w:val="00261E0D"/>
    <w:rsid w:val="002628A6"/>
    <w:rsid w:val="00263E4F"/>
    <w:rsid w:val="00264DEE"/>
    <w:rsid w:val="00266623"/>
    <w:rsid w:val="00267703"/>
    <w:rsid w:val="00271948"/>
    <w:rsid w:val="00272916"/>
    <w:rsid w:val="00282186"/>
    <w:rsid w:val="002831FE"/>
    <w:rsid w:val="002837B8"/>
    <w:rsid w:val="00292A07"/>
    <w:rsid w:val="00297CC1"/>
    <w:rsid w:val="002A0AA0"/>
    <w:rsid w:val="002A4DDE"/>
    <w:rsid w:val="002B0DF2"/>
    <w:rsid w:val="002B3F6F"/>
    <w:rsid w:val="002B7592"/>
    <w:rsid w:val="002C06C5"/>
    <w:rsid w:val="002D0B27"/>
    <w:rsid w:val="002D4BF1"/>
    <w:rsid w:val="002D5C24"/>
    <w:rsid w:val="002D669D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276F9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214B"/>
    <w:rsid w:val="00352B79"/>
    <w:rsid w:val="003561E5"/>
    <w:rsid w:val="00357CDE"/>
    <w:rsid w:val="00362544"/>
    <w:rsid w:val="003652AC"/>
    <w:rsid w:val="00366537"/>
    <w:rsid w:val="00366855"/>
    <w:rsid w:val="00372092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2EA2"/>
    <w:rsid w:val="003A706A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50E2"/>
    <w:rsid w:val="003F3994"/>
    <w:rsid w:val="004006FD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2944"/>
    <w:rsid w:val="004A499A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33A0"/>
    <w:rsid w:val="004E4201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7874"/>
    <w:rsid w:val="00510BDB"/>
    <w:rsid w:val="00510E95"/>
    <w:rsid w:val="005144EC"/>
    <w:rsid w:val="00514B61"/>
    <w:rsid w:val="00522B5C"/>
    <w:rsid w:val="00525407"/>
    <w:rsid w:val="005256DF"/>
    <w:rsid w:val="005268B0"/>
    <w:rsid w:val="0053006A"/>
    <w:rsid w:val="00531FB8"/>
    <w:rsid w:val="00543BC5"/>
    <w:rsid w:val="00545E17"/>
    <w:rsid w:val="00546E85"/>
    <w:rsid w:val="00547559"/>
    <w:rsid w:val="00552484"/>
    <w:rsid w:val="00552D4E"/>
    <w:rsid w:val="00555F46"/>
    <w:rsid w:val="00561661"/>
    <w:rsid w:val="00561755"/>
    <w:rsid w:val="00561C1A"/>
    <w:rsid w:val="00564B43"/>
    <w:rsid w:val="0056691E"/>
    <w:rsid w:val="00571CAF"/>
    <w:rsid w:val="005737D6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3669"/>
    <w:rsid w:val="00594292"/>
    <w:rsid w:val="005943EE"/>
    <w:rsid w:val="005A1EE5"/>
    <w:rsid w:val="005A6A1D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4917"/>
    <w:rsid w:val="005D4972"/>
    <w:rsid w:val="005D4AB2"/>
    <w:rsid w:val="005D4DC9"/>
    <w:rsid w:val="005D5C20"/>
    <w:rsid w:val="005D7250"/>
    <w:rsid w:val="005E009B"/>
    <w:rsid w:val="005E1CD2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5BD5"/>
    <w:rsid w:val="00607022"/>
    <w:rsid w:val="006142E4"/>
    <w:rsid w:val="0061454B"/>
    <w:rsid w:val="006175E3"/>
    <w:rsid w:val="00620B0E"/>
    <w:rsid w:val="00623149"/>
    <w:rsid w:val="006235AF"/>
    <w:rsid w:val="00623D7A"/>
    <w:rsid w:val="0062433C"/>
    <w:rsid w:val="00627D3D"/>
    <w:rsid w:val="00627F62"/>
    <w:rsid w:val="006315B8"/>
    <w:rsid w:val="00635013"/>
    <w:rsid w:val="00637B32"/>
    <w:rsid w:val="00641341"/>
    <w:rsid w:val="00643865"/>
    <w:rsid w:val="006512B7"/>
    <w:rsid w:val="00654539"/>
    <w:rsid w:val="00657DEB"/>
    <w:rsid w:val="00660B17"/>
    <w:rsid w:val="006616E4"/>
    <w:rsid w:val="00661AC8"/>
    <w:rsid w:val="006629D5"/>
    <w:rsid w:val="0066388F"/>
    <w:rsid w:val="00667588"/>
    <w:rsid w:val="00670535"/>
    <w:rsid w:val="0067375F"/>
    <w:rsid w:val="00675700"/>
    <w:rsid w:val="00677321"/>
    <w:rsid w:val="006841F6"/>
    <w:rsid w:val="0069410A"/>
    <w:rsid w:val="00694D1A"/>
    <w:rsid w:val="00695B92"/>
    <w:rsid w:val="00695D87"/>
    <w:rsid w:val="00696FE7"/>
    <w:rsid w:val="006A634C"/>
    <w:rsid w:val="006A7849"/>
    <w:rsid w:val="006A78AB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CAE"/>
    <w:rsid w:val="006E6A3A"/>
    <w:rsid w:val="006F0357"/>
    <w:rsid w:val="006F096F"/>
    <w:rsid w:val="006F4475"/>
    <w:rsid w:val="006F49F7"/>
    <w:rsid w:val="006F4A0F"/>
    <w:rsid w:val="006F5C19"/>
    <w:rsid w:val="006F6BC0"/>
    <w:rsid w:val="0070029A"/>
    <w:rsid w:val="0070128A"/>
    <w:rsid w:val="007103CF"/>
    <w:rsid w:val="00712924"/>
    <w:rsid w:val="00716D47"/>
    <w:rsid w:val="0072005A"/>
    <w:rsid w:val="00722FBF"/>
    <w:rsid w:val="00723538"/>
    <w:rsid w:val="007242AE"/>
    <w:rsid w:val="00725356"/>
    <w:rsid w:val="0073054D"/>
    <w:rsid w:val="00731B95"/>
    <w:rsid w:val="0073756D"/>
    <w:rsid w:val="00737E31"/>
    <w:rsid w:val="00740E72"/>
    <w:rsid w:val="00741C54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A82"/>
    <w:rsid w:val="007644BA"/>
    <w:rsid w:val="007647C8"/>
    <w:rsid w:val="007673BA"/>
    <w:rsid w:val="00773091"/>
    <w:rsid w:val="00773275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1E3B"/>
    <w:rsid w:val="007B4C0B"/>
    <w:rsid w:val="007B6360"/>
    <w:rsid w:val="007C023D"/>
    <w:rsid w:val="007C5669"/>
    <w:rsid w:val="007C738B"/>
    <w:rsid w:val="007D2518"/>
    <w:rsid w:val="007D26ED"/>
    <w:rsid w:val="007D2704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62AC"/>
    <w:rsid w:val="007F6542"/>
    <w:rsid w:val="00805AFC"/>
    <w:rsid w:val="0080638D"/>
    <w:rsid w:val="00812055"/>
    <w:rsid w:val="00812B65"/>
    <w:rsid w:val="008204CF"/>
    <w:rsid w:val="008222F2"/>
    <w:rsid w:val="00822A91"/>
    <w:rsid w:val="0082536E"/>
    <w:rsid w:val="00826077"/>
    <w:rsid w:val="0082780C"/>
    <w:rsid w:val="00832C5D"/>
    <w:rsid w:val="00835A79"/>
    <w:rsid w:val="00836D82"/>
    <w:rsid w:val="00840F0A"/>
    <w:rsid w:val="008454A3"/>
    <w:rsid w:val="00845F77"/>
    <w:rsid w:val="008474E2"/>
    <w:rsid w:val="00852440"/>
    <w:rsid w:val="00854D74"/>
    <w:rsid w:val="00855B19"/>
    <w:rsid w:val="00856262"/>
    <w:rsid w:val="0086784E"/>
    <w:rsid w:val="00871572"/>
    <w:rsid w:val="00872F14"/>
    <w:rsid w:val="00875CEB"/>
    <w:rsid w:val="00881070"/>
    <w:rsid w:val="008822E4"/>
    <w:rsid w:val="00884C6C"/>
    <w:rsid w:val="00885428"/>
    <w:rsid w:val="008867AE"/>
    <w:rsid w:val="00891BC1"/>
    <w:rsid w:val="00891D95"/>
    <w:rsid w:val="008A048C"/>
    <w:rsid w:val="008A5218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2CFD"/>
    <w:rsid w:val="008C4934"/>
    <w:rsid w:val="008C55A1"/>
    <w:rsid w:val="008C585B"/>
    <w:rsid w:val="008D1B43"/>
    <w:rsid w:val="008D2518"/>
    <w:rsid w:val="008D2CE1"/>
    <w:rsid w:val="008D363B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23F8"/>
    <w:rsid w:val="0091748C"/>
    <w:rsid w:val="00921903"/>
    <w:rsid w:val="009219E2"/>
    <w:rsid w:val="00923580"/>
    <w:rsid w:val="00923F18"/>
    <w:rsid w:val="009247F5"/>
    <w:rsid w:val="00926633"/>
    <w:rsid w:val="00926A31"/>
    <w:rsid w:val="009277EF"/>
    <w:rsid w:val="00930551"/>
    <w:rsid w:val="00930DBE"/>
    <w:rsid w:val="00930E0D"/>
    <w:rsid w:val="0093318A"/>
    <w:rsid w:val="00933658"/>
    <w:rsid w:val="00934190"/>
    <w:rsid w:val="009359DA"/>
    <w:rsid w:val="00935D15"/>
    <w:rsid w:val="00936809"/>
    <w:rsid w:val="009375C2"/>
    <w:rsid w:val="00941E4E"/>
    <w:rsid w:val="0094284C"/>
    <w:rsid w:val="00942D74"/>
    <w:rsid w:val="00944614"/>
    <w:rsid w:val="0094635F"/>
    <w:rsid w:val="009470EB"/>
    <w:rsid w:val="00947357"/>
    <w:rsid w:val="009518A1"/>
    <w:rsid w:val="009557BD"/>
    <w:rsid w:val="009656A3"/>
    <w:rsid w:val="009657D7"/>
    <w:rsid w:val="009705D2"/>
    <w:rsid w:val="00970FDA"/>
    <w:rsid w:val="0097200D"/>
    <w:rsid w:val="009759A7"/>
    <w:rsid w:val="00976364"/>
    <w:rsid w:val="00982231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164A"/>
    <w:rsid w:val="009B31EF"/>
    <w:rsid w:val="009B791B"/>
    <w:rsid w:val="009B7E52"/>
    <w:rsid w:val="009C1534"/>
    <w:rsid w:val="009C167F"/>
    <w:rsid w:val="009C49AC"/>
    <w:rsid w:val="009C5ADD"/>
    <w:rsid w:val="009D2D54"/>
    <w:rsid w:val="009D2F12"/>
    <w:rsid w:val="009D4726"/>
    <w:rsid w:val="009D56EB"/>
    <w:rsid w:val="009D6219"/>
    <w:rsid w:val="009D74C3"/>
    <w:rsid w:val="009E0D28"/>
    <w:rsid w:val="009E101E"/>
    <w:rsid w:val="009E5B9A"/>
    <w:rsid w:val="009E6E96"/>
    <w:rsid w:val="009E7628"/>
    <w:rsid w:val="009F0A8E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6AB7"/>
    <w:rsid w:val="00A27825"/>
    <w:rsid w:val="00A27CB4"/>
    <w:rsid w:val="00A31F4B"/>
    <w:rsid w:val="00A33456"/>
    <w:rsid w:val="00A338E0"/>
    <w:rsid w:val="00A339CF"/>
    <w:rsid w:val="00A3426F"/>
    <w:rsid w:val="00A36AE1"/>
    <w:rsid w:val="00A37096"/>
    <w:rsid w:val="00A37B6C"/>
    <w:rsid w:val="00A4109A"/>
    <w:rsid w:val="00A42914"/>
    <w:rsid w:val="00A5004E"/>
    <w:rsid w:val="00A53217"/>
    <w:rsid w:val="00A549C5"/>
    <w:rsid w:val="00A54B86"/>
    <w:rsid w:val="00A60168"/>
    <w:rsid w:val="00A663D1"/>
    <w:rsid w:val="00A711CC"/>
    <w:rsid w:val="00A7211C"/>
    <w:rsid w:val="00A81F14"/>
    <w:rsid w:val="00A82B70"/>
    <w:rsid w:val="00A84D0E"/>
    <w:rsid w:val="00A862DA"/>
    <w:rsid w:val="00A91A5B"/>
    <w:rsid w:val="00A97C28"/>
    <w:rsid w:val="00A97C60"/>
    <w:rsid w:val="00AA3506"/>
    <w:rsid w:val="00AA538B"/>
    <w:rsid w:val="00AA5644"/>
    <w:rsid w:val="00AB064B"/>
    <w:rsid w:val="00AB1FAF"/>
    <w:rsid w:val="00AB44BE"/>
    <w:rsid w:val="00AB61C3"/>
    <w:rsid w:val="00AB6450"/>
    <w:rsid w:val="00AC163C"/>
    <w:rsid w:val="00AC3A95"/>
    <w:rsid w:val="00AC4259"/>
    <w:rsid w:val="00AC4974"/>
    <w:rsid w:val="00AC6463"/>
    <w:rsid w:val="00AD036F"/>
    <w:rsid w:val="00AD71CC"/>
    <w:rsid w:val="00AE09C7"/>
    <w:rsid w:val="00AE2C87"/>
    <w:rsid w:val="00AE78B2"/>
    <w:rsid w:val="00AF71FB"/>
    <w:rsid w:val="00B0051C"/>
    <w:rsid w:val="00B005D9"/>
    <w:rsid w:val="00B00D4E"/>
    <w:rsid w:val="00B04E51"/>
    <w:rsid w:val="00B06020"/>
    <w:rsid w:val="00B06D63"/>
    <w:rsid w:val="00B100E2"/>
    <w:rsid w:val="00B10779"/>
    <w:rsid w:val="00B11ED1"/>
    <w:rsid w:val="00B17ED7"/>
    <w:rsid w:val="00B22C09"/>
    <w:rsid w:val="00B23980"/>
    <w:rsid w:val="00B26BAE"/>
    <w:rsid w:val="00B355A6"/>
    <w:rsid w:val="00B364C1"/>
    <w:rsid w:val="00B36552"/>
    <w:rsid w:val="00B37710"/>
    <w:rsid w:val="00B51C51"/>
    <w:rsid w:val="00B52A35"/>
    <w:rsid w:val="00B534CB"/>
    <w:rsid w:val="00B544D9"/>
    <w:rsid w:val="00B561A4"/>
    <w:rsid w:val="00B57B28"/>
    <w:rsid w:val="00B64840"/>
    <w:rsid w:val="00B667D1"/>
    <w:rsid w:val="00B70B69"/>
    <w:rsid w:val="00B71FFB"/>
    <w:rsid w:val="00B73820"/>
    <w:rsid w:val="00B74402"/>
    <w:rsid w:val="00B753B5"/>
    <w:rsid w:val="00B76209"/>
    <w:rsid w:val="00B76BE1"/>
    <w:rsid w:val="00B877C3"/>
    <w:rsid w:val="00B901D6"/>
    <w:rsid w:val="00B93F0F"/>
    <w:rsid w:val="00B945C5"/>
    <w:rsid w:val="00B96991"/>
    <w:rsid w:val="00B97067"/>
    <w:rsid w:val="00BA0EE5"/>
    <w:rsid w:val="00BA12F6"/>
    <w:rsid w:val="00BA30BF"/>
    <w:rsid w:val="00BA7305"/>
    <w:rsid w:val="00BA7A4A"/>
    <w:rsid w:val="00BB3000"/>
    <w:rsid w:val="00BB38E8"/>
    <w:rsid w:val="00BB4799"/>
    <w:rsid w:val="00BB6149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255"/>
    <w:rsid w:val="00C60379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A0681"/>
    <w:rsid w:val="00CA2862"/>
    <w:rsid w:val="00CA3176"/>
    <w:rsid w:val="00CA5A3D"/>
    <w:rsid w:val="00CB4FC0"/>
    <w:rsid w:val="00CB5F3A"/>
    <w:rsid w:val="00CB60CC"/>
    <w:rsid w:val="00CC19BF"/>
    <w:rsid w:val="00CC7A6C"/>
    <w:rsid w:val="00CD1671"/>
    <w:rsid w:val="00CD7DDC"/>
    <w:rsid w:val="00CE02A3"/>
    <w:rsid w:val="00CE6A03"/>
    <w:rsid w:val="00CE6C6A"/>
    <w:rsid w:val="00CF30C1"/>
    <w:rsid w:val="00CF5E5A"/>
    <w:rsid w:val="00CF6AEA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570D"/>
    <w:rsid w:val="00D3141F"/>
    <w:rsid w:val="00D31A95"/>
    <w:rsid w:val="00D31C6B"/>
    <w:rsid w:val="00D35367"/>
    <w:rsid w:val="00D419BE"/>
    <w:rsid w:val="00D41B5F"/>
    <w:rsid w:val="00D4353D"/>
    <w:rsid w:val="00D44618"/>
    <w:rsid w:val="00D50048"/>
    <w:rsid w:val="00D50B90"/>
    <w:rsid w:val="00D5357B"/>
    <w:rsid w:val="00D53B30"/>
    <w:rsid w:val="00D548B8"/>
    <w:rsid w:val="00D607E9"/>
    <w:rsid w:val="00D6331F"/>
    <w:rsid w:val="00D63ADC"/>
    <w:rsid w:val="00D70FA0"/>
    <w:rsid w:val="00D73C16"/>
    <w:rsid w:val="00D75082"/>
    <w:rsid w:val="00D75EEC"/>
    <w:rsid w:val="00D83534"/>
    <w:rsid w:val="00D83F5A"/>
    <w:rsid w:val="00D90CF7"/>
    <w:rsid w:val="00D92E3D"/>
    <w:rsid w:val="00D945EC"/>
    <w:rsid w:val="00D978C4"/>
    <w:rsid w:val="00DA559D"/>
    <w:rsid w:val="00DA5E51"/>
    <w:rsid w:val="00DB373D"/>
    <w:rsid w:val="00DB4B15"/>
    <w:rsid w:val="00DC10D1"/>
    <w:rsid w:val="00DC3E5F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4E6D"/>
    <w:rsid w:val="00DF183B"/>
    <w:rsid w:val="00DF1BCF"/>
    <w:rsid w:val="00DF7DCD"/>
    <w:rsid w:val="00E0065A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B22"/>
    <w:rsid w:val="00E35CC9"/>
    <w:rsid w:val="00E37689"/>
    <w:rsid w:val="00E43420"/>
    <w:rsid w:val="00E44BC2"/>
    <w:rsid w:val="00E457EC"/>
    <w:rsid w:val="00E461B7"/>
    <w:rsid w:val="00E4626E"/>
    <w:rsid w:val="00E4638F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3E97"/>
    <w:rsid w:val="00E76296"/>
    <w:rsid w:val="00E76C4B"/>
    <w:rsid w:val="00E77147"/>
    <w:rsid w:val="00E82231"/>
    <w:rsid w:val="00E83940"/>
    <w:rsid w:val="00E839F9"/>
    <w:rsid w:val="00E85D90"/>
    <w:rsid w:val="00E86373"/>
    <w:rsid w:val="00E8741D"/>
    <w:rsid w:val="00E87697"/>
    <w:rsid w:val="00E93C23"/>
    <w:rsid w:val="00EB06B8"/>
    <w:rsid w:val="00EB1E7D"/>
    <w:rsid w:val="00EC1000"/>
    <w:rsid w:val="00EC56C3"/>
    <w:rsid w:val="00ED0406"/>
    <w:rsid w:val="00ED24F4"/>
    <w:rsid w:val="00ED2B4D"/>
    <w:rsid w:val="00ED3002"/>
    <w:rsid w:val="00ED6EA0"/>
    <w:rsid w:val="00ED7808"/>
    <w:rsid w:val="00EE0398"/>
    <w:rsid w:val="00EE1444"/>
    <w:rsid w:val="00EE2201"/>
    <w:rsid w:val="00EE383D"/>
    <w:rsid w:val="00EE4504"/>
    <w:rsid w:val="00EF0044"/>
    <w:rsid w:val="00EF7FF9"/>
    <w:rsid w:val="00F002F3"/>
    <w:rsid w:val="00F011A6"/>
    <w:rsid w:val="00F0225A"/>
    <w:rsid w:val="00F0490D"/>
    <w:rsid w:val="00F04D8C"/>
    <w:rsid w:val="00F050F2"/>
    <w:rsid w:val="00F10FB7"/>
    <w:rsid w:val="00F14331"/>
    <w:rsid w:val="00F14B6A"/>
    <w:rsid w:val="00F178DA"/>
    <w:rsid w:val="00F22F9F"/>
    <w:rsid w:val="00F238F2"/>
    <w:rsid w:val="00F23935"/>
    <w:rsid w:val="00F24CB2"/>
    <w:rsid w:val="00F26FCE"/>
    <w:rsid w:val="00F3026C"/>
    <w:rsid w:val="00F3152A"/>
    <w:rsid w:val="00F33C65"/>
    <w:rsid w:val="00F348C2"/>
    <w:rsid w:val="00F4235C"/>
    <w:rsid w:val="00F53518"/>
    <w:rsid w:val="00F53B61"/>
    <w:rsid w:val="00F55784"/>
    <w:rsid w:val="00F57BBA"/>
    <w:rsid w:val="00F638A2"/>
    <w:rsid w:val="00F663D1"/>
    <w:rsid w:val="00F70F28"/>
    <w:rsid w:val="00F7368E"/>
    <w:rsid w:val="00F73E0A"/>
    <w:rsid w:val="00F7770B"/>
    <w:rsid w:val="00F87544"/>
    <w:rsid w:val="00F92671"/>
    <w:rsid w:val="00F92C1E"/>
    <w:rsid w:val="00F97E70"/>
    <w:rsid w:val="00FA3618"/>
    <w:rsid w:val="00FA3BC2"/>
    <w:rsid w:val="00FA4DA3"/>
    <w:rsid w:val="00FA602C"/>
    <w:rsid w:val="00FA7CA3"/>
    <w:rsid w:val="00FB0E76"/>
    <w:rsid w:val="00FB1909"/>
    <w:rsid w:val="00FB3C05"/>
    <w:rsid w:val="00FB5263"/>
    <w:rsid w:val="00FB539C"/>
    <w:rsid w:val="00FB7B6E"/>
    <w:rsid w:val="00FC24BD"/>
    <w:rsid w:val="00FC4F3B"/>
    <w:rsid w:val="00FC55A2"/>
    <w:rsid w:val="00FC6943"/>
    <w:rsid w:val="00FC7051"/>
    <w:rsid w:val="00FD11C4"/>
    <w:rsid w:val="00FE28E0"/>
    <w:rsid w:val="00FE3271"/>
    <w:rsid w:val="00FE6322"/>
    <w:rsid w:val="00FE6710"/>
    <w:rsid w:val="00FF2315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050F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annotation reference"/>
    <w:semiHidden/>
    <w:rsid w:val="001E3D1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1E3D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1E3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50F2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F050F2"/>
  </w:style>
  <w:style w:type="paragraph" w:customStyle="1" w:styleId="22">
    <w:name w:val="Без интервала2"/>
    <w:link w:val="NoSpacingChar"/>
    <w:rsid w:val="00F050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F050F2"/>
    <w:pPr>
      <w:ind w:left="720"/>
      <w:contextualSpacing/>
    </w:pPr>
    <w:rPr>
      <w:rFonts w:eastAsia="Calibri"/>
    </w:rPr>
  </w:style>
  <w:style w:type="table" w:customStyle="1" w:styleId="14">
    <w:name w:val="Сетка таблицы1"/>
    <w:basedOn w:val="a1"/>
    <w:next w:val="a7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f"/>
    <w:next w:val="af"/>
    <w:link w:val="af2"/>
    <w:semiHidden/>
    <w:rsid w:val="00F050F2"/>
    <w:rPr>
      <w:b/>
    </w:rPr>
  </w:style>
  <w:style w:type="character" w:customStyle="1" w:styleId="af2">
    <w:name w:val="Тема примечания Знак"/>
    <w:basedOn w:val="af0"/>
    <w:link w:val="af1"/>
    <w:semiHidden/>
    <w:rsid w:val="00F050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10">
    <w:name w:val="Сетка таблицы11"/>
    <w:rsid w:val="00F050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F050F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F050F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semiHidden/>
    <w:rsid w:val="00F050F2"/>
    <w:rPr>
      <w:rFonts w:cs="Times New Roman"/>
      <w:color w:val="800080"/>
      <w:u w:val="single"/>
    </w:rPr>
  </w:style>
  <w:style w:type="paragraph" w:customStyle="1" w:styleId="24">
    <w:name w:val="Без интервала2"/>
    <w:rsid w:val="00F0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5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F050F2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0"/>
    <w:link w:val="af4"/>
    <w:rsid w:val="00F050F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F050F2"/>
    <w:rPr>
      <w:rFonts w:ascii="Times New Roman" w:hAnsi="Times New Roman"/>
      <w:b/>
      <w:sz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050F2"/>
    <w:pPr>
      <w:shd w:val="clear" w:color="auto" w:fill="FFFFFF"/>
      <w:spacing w:after="240" w:line="288" w:lineRule="exact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15">
    <w:name w:val="Сильное выделение1"/>
    <w:rsid w:val="00F050F2"/>
    <w:rPr>
      <w:rFonts w:cs="Times New Roman"/>
      <w:i/>
      <w:color w:val="4F81BD"/>
    </w:rPr>
  </w:style>
  <w:style w:type="character" w:customStyle="1" w:styleId="NoSpacingChar">
    <w:name w:val="No Spacing Char"/>
    <w:link w:val="22"/>
    <w:locked/>
    <w:rsid w:val="00F050F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389,bqiaagaaeyqcaaagiaiaaapubaaabeieaaaaaaaaaaaaaaaaaaaaaaaaaaaaaaaaaaaaaaaaaaaaaaaaaaaaaaaaaaaaaaaaaaaaaaaaaaaaaaaaaaaaaaaaaaaaaaaaaaaaaaaaaaaaaaaaaaaaaaaaaaaaaaaaaaaaaaaaaaaaaaaaaaaaaaaaaaaaaaaaaaaaaaaaaaaaaaaaaaaaaaaaaaaaaaaaaaaaaaaa"/>
    <w:rsid w:val="00F050F2"/>
  </w:style>
  <w:style w:type="paragraph" w:customStyle="1" w:styleId="af6">
    <w:name w:val="Знак Знак Знак Знак Знак"/>
    <w:basedOn w:val="a"/>
    <w:rsid w:val="00F050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">
    <w:name w:val="Сетка таблицы9"/>
    <w:basedOn w:val="a1"/>
    <w:next w:val="a7"/>
    <w:uiPriority w:val="59"/>
    <w:qFormat/>
    <w:rsid w:val="009247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92B2-1E0A-4D17-A39F-60292045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ЗаикаСЕ</cp:lastModifiedBy>
  <cp:revision>2</cp:revision>
  <cp:lastPrinted>2022-08-16T10:54:00Z</cp:lastPrinted>
  <dcterms:created xsi:type="dcterms:W3CDTF">2023-07-06T10:14:00Z</dcterms:created>
  <dcterms:modified xsi:type="dcterms:W3CDTF">2023-07-06T10:14:00Z</dcterms:modified>
</cp:coreProperties>
</file>