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38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3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ВЫТЕГОРСКОГО МУНИЦИПАЛЬНОГО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238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23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2385" w:leader="none"/>
        </w:tabs>
      </w:pPr>
      <w:r/>
      <w:r/>
    </w:p>
    <w:p>
      <w:pPr>
        <w:jc w:val="both"/>
        <w:tabs>
          <w:tab w:val="left" w:pos="23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 ________ 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2385" w:leader="none"/>
        </w:tabs>
        <w:rPr>
          <w:sz w:val="28"/>
          <w:szCs w:val="28"/>
        </w:rPr>
      </w:pPr>
      <w:r>
        <w:t xml:space="preserve">г. Вытегра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разрешения на условно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разрешенный вид использования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емельн</w:t>
      </w:r>
      <w:r>
        <w:rPr>
          <w:sz w:val="28"/>
          <w:szCs w:val="28"/>
        </w:rPr>
        <w:t xml:space="preserve">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1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документы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6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37, </w:t>
      </w:r>
      <w:r>
        <w:rPr>
          <w:sz w:val="28"/>
          <w:szCs w:val="28"/>
        </w:rPr>
        <w:t xml:space="preserve">част</w:t>
      </w:r>
      <w:r>
        <w:rPr>
          <w:sz w:val="28"/>
          <w:szCs w:val="28"/>
        </w:rPr>
        <w:t xml:space="preserve">ью</w:t>
      </w:r>
      <w:r>
        <w:rPr>
          <w:sz w:val="28"/>
          <w:szCs w:val="28"/>
        </w:rPr>
        <w:t xml:space="preserve"> 9 статьи </w:t>
      </w:r>
      <w:r>
        <w:rPr>
          <w:sz w:val="28"/>
          <w:szCs w:val="28"/>
        </w:rPr>
        <w:t xml:space="preserve">39 Градостроительного кодекса Российской Федерации, </w:t>
      </w:r>
      <w:r>
        <w:rPr>
          <w:sz w:val="28"/>
          <w:szCs w:val="28"/>
        </w:rPr>
        <w:t xml:space="preserve">постановлением Прави</w:t>
      </w:r>
      <w:r>
        <w:rPr>
          <w:sz w:val="28"/>
          <w:szCs w:val="28"/>
        </w:rPr>
        <w:t xml:space="preserve">тельства Вологодской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декабря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19 года №1295 «Об утверждении правил землепользования и застройки сельского поселения </w:t>
      </w:r>
      <w:r>
        <w:rPr>
          <w:sz w:val="28"/>
          <w:szCs w:val="28"/>
        </w:rPr>
        <w:t xml:space="preserve">Девятинское Вытегорского муниципального района Вологодской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(с последующими изменениями) и </w:t>
      </w:r>
      <w:r>
        <w:rPr>
          <w:sz w:val="28"/>
          <w:szCs w:val="28"/>
        </w:rPr>
        <w:t xml:space="preserve"> учитывая</w:t>
      </w:r>
      <w:r>
        <w:rPr>
          <w:sz w:val="28"/>
          <w:szCs w:val="28"/>
        </w:rPr>
        <w:t xml:space="preserve"> рекомендации, изложенные в заключении о результатах публичных слушаний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</w:t>
      </w:r>
      <w:r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разрешени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условно </w:t>
      </w:r>
      <w:r>
        <w:rPr>
          <w:sz w:val="28"/>
          <w:szCs w:val="28"/>
        </w:rPr>
        <w:t xml:space="preserve">разрешенн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z w:val="28"/>
          <w:szCs w:val="28"/>
        </w:rPr>
        <w:t xml:space="preserve"> «Складские площадки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земельному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из земель</w:t>
      </w:r>
      <w:r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зоне </w:t>
      </w:r>
      <w:r>
        <w:rPr>
          <w:sz w:val="28"/>
          <w:szCs w:val="28"/>
        </w:rPr>
        <w:t xml:space="preserve">«ЗН»(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она населенного пункта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35:01:</w:t>
      </w:r>
      <w:r>
        <w:rPr>
          <w:sz w:val="28"/>
          <w:szCs w:val="28"/>
        </w:rPr>
        <w:t xml:space="preserve">0103034:114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5487</w:t>
      </w:r>
      <w:r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, местоположение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Вологодская </w:t>
      </w:r>
      <w:r>
        <w:rPr>
          <w:sz w:val="28"/>
          <w:szCs w:val="28"/>
        </w:rPr>
        <w:t xml:space="preserve">обл</w:t>
      </w:r>
      <w:r>
        <w:rPr>
          <w:sz w:val="28"/>
          <w:szCs w:val="28"/>
        </w:rPr>
        <w:t xml:space="preserve">асть, Вытегорский район, </w:t>
      </w:r>
      <w:r>
        <w:rPr>
          <w:sz w:val="28"/>
          <w:szCs w:val="28"/>
        </w:rPr>
        <w:t xml:space="preserve">сельское поселение Девятинское</w:t>
      </w:r>
      <w:r>
        <w:rPr>
          <w:sz w:val="28"/>
          <w:szCs w:val="28"/>
        </w:rPr>
        <w:t xml:space="preserve">, посёлок Северный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 опубликования</w:t>
      </w:r>
      <w:r>
        <w:rPr>
          <w:sz w:val="28"/>
          <w:szCs w:val="28"/>
        </w:rPr>
        <w:t xml:space="preserve"> и подлежит размещению на официальном сайте Вытегорского муниципального района в информационно-телекоммуникационной сети «Интернет»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Временно исполняющий полномочия</w:t>
      </w:r>
      <w:r>
        <w:rPr>
          <w:color w:val="ff0000"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Руководителя </w:t>
      </w:r>
      <w:r>
        <w:rPr>
          <w:color w:val="ff0000"/>
          <w:sz w:val="28"/>
          <w:szCs w:val="28"/>
        </w:rPr>
        <w:t xml:space="preserve">Администрации района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  <w:tab/>
        <w:t xml:space="preserve">И.В. Перцев</w:t>
      </w:r>
      <w:r>
        <w:rPr>
          <w:color w:val="ff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8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2"/>
    <w:next w:val="842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3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2"/>
    <w:next w:val="842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3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3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3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3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3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3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3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48"/>
    <w:uiPriority w:val="99"/>
  </w:style>
  <w:style w:type="character" w:styleId="695">
    <w:name w:val="Footer Char"/>
    <w:basedOn w:val="843"/>
    <w:link w:val="850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0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alloon Text"/>
    <w:basedOn w:val="842"/>
    <w:link w:val="847"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43"/>
    <w:link w:val="846"/>
    <w:rPr>
      <w:rFonts w:ascii="Tahoma" w:hAnsi="Tahoma" w:cs="Tahoma"/>
      <w:sz w:val="16"/>
      <w:szCs w:val="16"/>
    </w:rPr>
  </w:style>
  <w:style w:type="paragraph" w:styleId="848">
    <w:name w:val="Header"/>
    <w:basedOn w:val="842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3"/>
    <w:link w:val="848"/>
    <w:rPr>
      <w:sz w:val="24"/>
      <w:szCs w:val="24"/>
    </w:rPr>
  </w:style>
  <w:style w:type="paragraph" w:styleId="850">
    <w:name w:val="Footer"/>
    <w:basedOn w:val="842"/>
    <w:link w:val="851"/>
    <w:pPr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3"/>
    <w:link w:val="850"/>
    <w:rPr>
      <w:sz w:val="24"/>
      <w:szCs w:val="24"/>
    </w:rPr>
  </w:style>
  <w:style w:type="paragraph" w:styleId="852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69604-8133-46B2-AA11-D4885F77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19</cp:revision>
  <dcterms:created xsi:type="dcterms:W3CDTF">2021-01-18T12:09:00Z</dcterms:created>
  <dcterms:modified xsi:type="dcterms:W3CDTF">2025-02-13T13:36:38Z</dcterms:modified>
</cp:coreProperties>
</file>