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АНКЕТА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организации или индивидуального предпринимателя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(наименование организации, Ф.И.О. индивидуального предпринимателя)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участие в отборе на получение субсидий на приобретение специализированного автотранспорта (автолавки) для развития мобильной торговли в малонаселенных и (или) труднодоступных населенных пунктах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Вытегорского муниципального района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530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5074"/>
        <w:gridCol w:w="3839"/>
      </w:tblGrid>
      <w:tr>
        <w:tblPrEx/>
        <w:trPr/>
        <w:tc>
          <w:tcPr>
            <w:tcW w:w="617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1_6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074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показателя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839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Значение показателя для оценки 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blPrEx/>
        <w:trPr>
          <w:trHeight w:val="1052"/>
        </w:trPr>
        <w:tc>
          <w:tcPr>
            <w:tcW w:w="617" w:type="dxa"/>
            <w:textDirection w:val="lrTb"/>
            <w:noWrap w:val="false"/>
          </w:tcPr>
          <w:p>
            <w:pPr>
              <w:pStyle w:val="1_63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5074" w:type="dxa"/>
            <w:textDirection w:val="lrTb"/>
            <w:noWrap w:val="false"/>
          </w:tcPr>
          <w:p>
            <w:pPr>
              <w:pStyle w:val="1_6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маршрутов, планируемых к обслуживанию приобретаемой (приобретенной) автолавкой, ед.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839" w:type="dxa"/>
            <w:textDirection w:val="lrTb"/>
            <w:noWrap w:val="false"/>
          </w:tcPr>
          <w:p>
            <w:pPr>
              <w:pStyle w:val="1_6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1408"/>
        </w:trPr>
        <w:tc>
          <w:tcPr>
            <w:tcW w:w="617" w:type="dxa"/>
            <w:textDirection w:val="lrTb"/>
            <w:noWrap w:val="false"/>
          </w:tcPr>
          <w:p>
            <w:pPr>
              <w:pStyle w:val="1_6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074" w:type="dxa"/>
            <w:textDirection w:val="lrTb"/>
            <w:noWrap w:val="false"/>
          </w:tcPr>
          <w:p>
            <w:pPr>
              <w:pStyle w:val="1_6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Суммарная протяженность маршрутов, планируемых к обслуживанию приобретаемой (приобретенной) автолавкой,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*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839" w:type="dxa"/>
            <w:textDirection w:val="lrTb"/>
            <w:noWrap w:val="false"/>
          </w:tcPr>
          <w:p>
            <w:pPr>
              <w:pStyle w:val="1_63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</w:p>
        </w:tc>
      </w:tr>
      <w:tr>
        <w:tblPrEx/>
        <w:trPr>
          <w:trHeight w:val="704"/>
        </w:trPr>
        <w:tc>
          <w:tcPr>
            <w:tcW w:w="617" w:type="dxa"/>
            <w:textDirection w:val="lrTb"/>
            <w:noWrap w:val="false"/>
          </w:tcPr>
          <w:p>
            <w:pPr>
              <w:pStyle w:val="1_6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074" w:type="dxa"/>
            <w:textDirection w:val="lrTb"/>
            <w:noWrap w:val="false"/>
          </w:tcPr>
          <w:p>
            <w:pPr>
              <w:pStyle w:val="1_6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планируемых выездов автолавки по маршруту в месяц, ед.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839" w:type="dxa"/>
            <w:textDirection w:val="lrTb"/>
            <w:noWrap w:val="false"/>
          </w:tcPr>
          <w:p>
            <w:pPr>
              <w:pStyle w:val="1_6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1112"/>
        </w:trPr>
        <w:tc>
          <w:tcPr>
            <w:tcW w:w="617" w:type="dxa"/>
            <w:textDirection w:val="lrTb"/>
            <w:noWrap w:val="false"/>
          </w:tcPr>
          <w:p>
            <w:pPr>
              <w:pStyle w:val="1_63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5074" w:type="dxa"/>
            <w:textDirection w:val="lrTb"/>
            <w:noWrap w:val="false"/>
          </w:tcPr>
          <w:p>
            <w:pPr>
              <w:pStyle w:val="1_6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населенных пунктов, входящих в планируемые маршруты автолавки, ед.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839" w:type="dxa"/>
            <w:textDirection w:val="lrTb"/>
            <w:noWrap w:val="false"/>
          </w:tcPr>
          <w:p>
            <w:pPr>
              <w:pStyle w:val="1_6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1650"/>
        </w:trPr>
        <w:tc>
          <w:tcPr>
            <w:tcW w:w="617" w:type="dxa"/>
            <w:textDirection w:val="lrTb"/>
            <w:noWrap w:val="false"/>
          </w:tcPr>
          <w:p>
            <w:pPr>
              <w:pStyle w:val="1_63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5074" w:type="dxa"/>
            <w:textDirection w:val="lrTb"/>
            <w:noWrap w:val="false"/>
          </w:tcPr>
          <w:p>
            <w:pPr>
              <w:pStyle w:val="1_6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населения, постоянно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проживающего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малонаселенных и труднодоступных населенных пунктах, входящих в планируемые маршруты автолавки, чел.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839" w:type="dxa"/>
            <w:textDirection w:val="lrTb"/>
            <w:noWrap w:val="false"/>
          </w:tcPr>
          <w:p>
            <w:pPr>
              <w:pStyle w:val="1_6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2576"/>
        </w:trPr>
        <w:tc>
          <w:tcPr>
            <w:tcW w:w="617" w:type="dxa"/>
            <w:textDirection w:val="lrTb"/>
            <w:noWrap w:val="false"/>
          </w:tcPr>
          <w:p>
            <w:pPr>
              <w:pStyle w:val="1_63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50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лет, в течение которых организация или индивидуальный предприниматель осуществляет развозную торговлю продовольственными товарами в малонаселенные и (или) труднодоступные населенные пункты Вытегорского района, ед.</w:t>
            </w:r>
            <w:r>
              <w:rPr>
                <w:rFonts w:ascii="Times New Roman" w:hAnsi="Times New Roman"/>
                <w:sz w:val="28"/>
                <w:szCs w:val="28"/>
                <w:highlight w:val="cyan"/>
              </w:rPr>
            </w:r>
            <w:r>
              <w:rPr>
                <w:rFonts w:ascii="Times New Roman" w:hAnsi="Times New Roman"/>
                <w:sz w:val="28"/>
                <w:szCs w:val="28"/>
                <w:highlight w:val="cyan"/>
              </w:rPr>
            </w:r>
          </w:p>
        </w:tc>
        <w:tc>
          <w:tcPr>
            <w:tcW w:w="3839" w:type="dxa"/>
            <w:textDirection w:val="lrTb"/>
            <w:noWrap w:val="false"/>
          </w:tcPr>
          <w:p>
            <w:pPr>
              <w:pStyle w:val="1_6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753"/>
        </w:trPr>
        <w:tc>
          <w:tcPr>
            <w:tcW w:w="617" w:type="dxa"/>
            <w:textDirection w:val="lrTb"/>
            <w:noWrap w:val="false"/>
          </w:tcPr>
          <w:p>
            <w:pPr>
              <w:pStyle w:val="1_63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50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у  организации или ИП производственных мощностей продовольственных товаров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839" w:type="dxa"/>
            <w:textDirection w:val="lrTb"/>
            <w:noWrap w:val="false"/>
          </w:tcPr>
          <w:p>
            <w:pPr>
              <w:pStyle w:val="1_6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658"/>
        </w:trPr>
        <w:tc>
          <w:tcPr>
            <w:tcW w:w="617" w:type="dxa"/>
            <w:textDirection w:val="lrTb"/>
            <w:noWrap w:val="false"/>
          </w:tcPr>
          <w:p>
            <w:pPr>
              <w:pStyle w:val="1_6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074" w:type="dxa"/>
            <w:vAlign w:val="center"/>
            <w:textDirection w:val="lrTb"/>
            <w:noWrap w:val="false"/>
          </w:tcPr>
          <w:p>
            <w:pPr>
              <w:pStyle w:val="1_6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у  организации или ИП стационарных торговых объектов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839" w:type="dxa"/>
            <w:textDirection w:val="lrTb"/>
            <w:noWrap w:val="false"/>
          </w:tcPr>
          <w:p>
            <w:pPr>
              <w:pStyle w:val="1_633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color w:val="0000ff"/>
                <w:sz w:val="28"/>
                <w:szCs w:val="28"/>
              </w:rPr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</w:r>
          </w:p>
        </w:tc>
      </w:tr>
      <w:tr>
        <w:tblPrEx/>
        <w:trPr/>
        <w:tc>
          <w:tcPr>
            <w:tcW w:w="617" w:type="dxa"/>
            <w:textDirection w:val="lrTb"/>
            <w:noWrap w:val="false"/>
          </w:tcPr>
          <w:p>
            <w:pPr>
              <w:pStyle w:val="1_6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074" w:type="dxa"/>
            <w:textDirection w:val="lrTb"/>
            <w:noWrap w:val="false"/>
          </w:tcPr>
          <w:p>
            <w:pPr>
              <w:pStyle w:val="1_6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Предоставление сопутствующих услуг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839" w:type="dxa"/>
            <w:textDirection w:val="lrTb"/>
            <w:noWrap w:val="false"/>
          </w:tcPr>
          <w:p>
            <w:pPr>
              <w:pStyle w:val="1_6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1_6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1_6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1_6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…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*Рассчитывается от места загрузки до последнего обслуживаемого населенного пункта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3" w:customStyle="1">
    <w:name w:val="ConsPlusNormal"/>
    <w:link w:val="635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2024-08-30T11:15:13Z</dcterms:modified>
</cp:coreProperties>
</file>