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3C" w:rsidRPr="003E54C8" w:rsidRDefault="008A723C" w:rsidP="008A723C">
      <w:pPr>
        <w:rPr>
          <w:lang w:eastAsia="en-US"/>
        </w:rPr>
      </w:pPr>
    </w:p>
    <w:p w:rsidR="008A723C" w:rsidRPr="006A34B6" w:rsidRDefault="000568C0" w:rsidP="008A723C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276850" cy="3228975"/>
            <wp:effectExtent l="0" t="0" r="0" b="9525"/>
            <wp:docPr id="20" name="Рисунок 20" descr="http://mariupol-life.com.ua/images/stories/foto/gorod/chudo/2013/jan/18.01.2013-6sta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upol-life.com.ua/images/stories/foto/gorod/chudo/2013/jan/18.01.2013-6stat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8A723C" w:rsidRPr="006A34B6" w:rsidRDefault="008A723C" w:rsidP="008A723C">
      <w:pPr>
        <w:jc w:val="center"/>
        <w:rPr>
          <w:sz w:val="26"/>
          <w:szCs w:val="26"/>
        </w:rPr>
      </w:pPr>
    </w:p>
    <w:p w:rsidR="008A723C" w:rsidRPr="00A86E25" w:rsidRDefault="008A723C" w:rsidP="008A723C">
      <w:pPr>
        <w:jc w:val="center"/>
        <w:rPr>
          <w:sz w:val="36"/>
          <w:szCs w:val="36"/>
        </w:rPr>
      </w:pPr>
    </w:p>
    <w:p w:rsidR="008A723C" w:rsidRPr="00A86E25" w:rsidRDefault="008A723C" w:rsidP="008A723C">
      <w:pPr>
        <w:jc w:val="center"/>
        <w:rPr>
          <w:b/>
          <w:sz w:val="36"/>
          <w:szCs w:val="36"/>
        </w:rPr>
      </w:pPr>
      <w:r w:rsidRPr="00A86E25">
        <w:rPr>
          <w:b/>
          <w:sz w:val="36"/>
          <w:szCs w:val="36"/>
        </w:rPr>
        <w:t>ПАМЯ</w:t>
      </w:r>
      <w:r>
        <w:rPr>
          <w:b/>
          <w:sz w:val="36"/>
          <w:szCs w:val="36"/>
        </w:rPr>
        <w:t>ТКА ДЛЯ МУНИЦИПАЛЬНЫХ СЛУЖАЩИХ</w:t>
      </w:r>
    </w:p>
    <w:p w:rsidR="008A723C" w:rsidRDefault="008A723C" w:rsidP="008A723C">
      <w:pPr>
        <w:jc w:val="center"/>
        <w:rPr>
          <w:b/>
          <w:sz w:val="36"/>
          <w:szCs w:val="36"/>
        </w:rPr>
      </w:pPr>
      <w:r w:rsidRPr="00A86E25">
        <w:rPr>
          <w:b/>
          <w:sz w:val="36"/>
          <w:szCs w:val="36"/>
        </w:rPr>
        <w:t>О ПОВЕДЕНИИ, КОТОРОЕ МОЖЕТ БЫТЬ ВОСПРИНЯТО, КАК СОГЛАСИЕ ПРИНЯТЬ ВЗЯТК</w:t>
      </w:r>
      <w:r>
        <w:rPr>
          <w:b/>
          <w:sz w:val="36"/>
          <w:szCs w:val="36"/>
        </w:rPr>
        <w:t>У ИЛИ КАК ПРОСЬБА О ДАЧЕ ВЗЯТКИ</w:t>
      </w:r>
      <w:r w:rsidRPr="00A86E25">
        <w:rPr>
          <w:b/>
          <w:sz w:val="36"/>
          <w:szCs w:val="36"/>
        </w:rPr>
        <w:t xml:space="preserve"> </w:t>
      </w:r>
    </w:p>
    <w:p w:rsidR="008A723C" w:rsidRPr="006A34B6" w:rsidRDefault="008A723C" w:rsidP="008A723C">
      <w:pPr>
        <w:rPr>
          <w:b/>
          <w:sz w:val="26"/>
          <w:szCs w:val="26"/>
        </w:rPr>
      </w:pPr>
    </w:p>
    <w:p w:rsidR="008A723C" w:rsidRPr="006A34B6" w:rsidRDefault="008A723C" w:rsidP="008A723C">
      <w:pPr>
        <w:rPr>
          <w:sz w:val="26"/>
          <w:szCs w:val="26"/>
        </w:rPr>
      </w:pPr>
    </w:p>
    <w:p w:rsidR="008A723C" w:rsidRPr="006A34B6" w:rsidRDefault="008A723C" w:rsidP="008A723C">
      <w:pPr>
        <w:rPr>
          <w:sz w:val="26"/>
          <w:szCs w:val="26"/>
        </w:rPr>
      </w:pPr>
    </w:p>
    <w:p w:rsidR="008A723C" w:rsidRDefault="008A723C" w:rsidP="008A723C">
      <w:pPr>
        <w:rPr>
          <w:sz w:val="26"/>
          <w:szCs w:val="26"/>
        </w:rPr>
      </w:pPr>
    </w:p>
    <w:p w:rsidR="008A723C" w:rsidRDefault="008A723C" w:rsidP="008A723C">
      <w:pPr>
        <w:rPr>
          <w:sz w:val="26"/>
          <w:szCs w:val="26"/>
        </w:rPr>
      </w:pPr>
    </w:p>
    <w:p w:rsidR="008A723C" w:rsidRPr="006A34B6" w:rsidRDefault="008A723C" w:rsidP="008A723C">
      <w:pPr>
        <w:rPr>
          <w:sz w:val="26"/>
          <w:szCs w:val="26"/>
        </w:rPr>
      </w:pPr>
    </w:p>
    <w:p w:rsidR="008A723C" w:rsidRPr="006A34B6" w:rsidRDefault="008A723C" w:rsidP="008A723C">
      <w:pPr>
        <w:rPr>
          <w:sz w:val="26"/>
          <w:szCs w:val="26"/>
        </w:rPr>
      </w:pPr>
    </w:p>
    <w:p w:rsidR="00D03A7E" w:rsidRDefault="00D03A7E" w:rsidP="008A723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03A7E" w:rsidRDefault="00D03A7E" w:rsidP="008A723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A723C" w:rsidRPr="00C9214F" w:rsidRDefault="008A723C" w:rsidP="008A723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61361">
        <w:rPr>
          <w:b/>
          <w:bCs/>
          <w:sz w:val="28"/>
          <w:szCs w:val="28"/>
        </w:rPr>
        <w:lastRenderedPageBreak/>
        <w:t>ВЗЯТКА</w:t>
      </w:r>
      <w:r w:rsidRPr="00461361">
        <w:rPr>
          <w:sz w:val="28"/>
          <w:szCs w:val="28"/>
        </w:rPr>
        <w:t> — принимаемые должностным лицом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8A723C" w:rsidRDefault="008A723C" w:rsidP="008A723C">
      <w:pPr>
        <w:pStyle w:val="menutop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723C" w:rsidRPr="00544A7F" w:rsidRDefault="008A723C" w:rsidP="008A723C">
      <w:pPr>
        <w:pStyle w:val="menutop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A7F">
        <w:rPr>
          <w:rFonts w:ascii="Times New Roman" w:hAnsi="Times New Roman"/>
          <w:b/>
          <w:sz w:val="28"/>
          <w:szCs w:val="28"/>
        </w:rPr>
        <w:t>ВЗЯТКОЙ МОГУТ БЫТЬ:</w:t>
      </w:r>
    </w:p>
    <w:p w:rsidR="008A723C" w:rsidRPr="00544A7F" w:rsidRDefault="008A723C" w:rsidP="008A723C">
      <w:pPr>
        <w:pStyle w:val="menutop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2"/>
        <w:gridCol w:w="11104"/>
      </w:tblGrid>
      <w:tr w:rsidR="008A723C" w:rsidRPr="009956B0" w:rsidTr="004E0228">
        <w:tc>
          <w:tcPr>
            <w:tcW w:w="3369" w:type="dxa"/>
          </w:tcPr>
          <w:p w:rsidR="008A723C" w:rsidRPr="00544A7F" w:rsidRDefault="008A723C" w:rsidP="004E0228">
            <w:pPr>
              <w:pStyle w:val="menutop"/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544A7F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00670" cy="1765005"/>
                  <wp:effectExtent l="0" t="0" r="0" b="6985"/>
                  <wp:docPr id="14" name="Рисунок 6" descr="C:\Users\IvanovaEV\Desktop\602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vanovaEV\Desktop\602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62" cy="176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7" w:type="dxa"/>
          </w:tcPr>
          <w:p w:rsidR="008A723C" w:rsidRPr="002F02B0" w:rsidRDefault="008A723C" w:rsidP="004E0228">
            <w:pPr>
              <w:pStyle w:val="a4"/>
              <w:spacing w:before="0" w:beforeAutospacing="0" w:after="24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F02B0">
              <w:rPr>
                <w:b/>
                <w:sz w:val="28"/>
                <w:szCs w:val="28"/>
                <w:u w:val="single"/>
                <w:lang w:val="ru-RU"/>
              </w:rPr>
              <w:t>ПРЕДМЕТЫ</w:t>
            </w:r>
            <w:r w:rsidRPr="002F02B0">
              <w:rPr>
                <w:sz w:val="28"/>
                <w:szCs w:val="28"/>
                <w:lang w:val="ru-RU"/>
              </w:rPr>
      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      </w:r>
            <w:proofErr w:type="gramEnd"/>
          </w:p>
          <w:p w:rsidR="008A723C" w:rsidRDefault="008A723C" w:rsidP="004E0228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8A723C" w:rsidRPr="002F02B0" w:rsidRDefault="008A723C" w:rsidP="004E0228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F02B0">
              <w:rPr>
                <w:b/>
                <w:sz w:val="28"/>
                <w:szCs w:val="28"/>
                <w:u w:val="single"/>
                <w:lang w:val="ru-RU"/>
              </w:rPr>
              <w:t>УСЛУГИ И ВЫГОДЫ</w:t>
            </w:r>
            <w:r w:rsidRPr="002F02B0">
              <w:rPr>
                <w:sz w:val="28"/>
                <w:szCs w:val="28"/>
                <w:lang w:val="ru-RU"/>
              </w:rPr>
      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      </w:r>
          </w:p>
          <w:p w:rsidR="008A723C" w:rsidRPr="002F02B0" w:rsidRDefault="008A723C" w:rsidP="004E0228">
            <w:pPr>
              <w:pStyle w:val="menutop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8A723C" w:rsidRDefault="008A723C" w:rsidP="008A723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77135" cy="2625725"/>
            <wp:effectExtent l="0" t="0" r="0" b="3175"/>
            <wp:wrapSquare wrapText="bothSides"/>
            <wp:docPr id="4" name="Рисунок 4" descr="http://sud.ua/img/publications/8/37578/300x900_134161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d.ua/img/publications/8/37578/300x900_1341612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625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A723C" w:rsidRDefault="008A723C" w:rsidP="008A723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F02B0">
        <w:rPr>
          <w:b/>
          <w:sz w:val="28"/>
          <w:szCs w:val="28"/>
          <w:u w:val="single"/>
        </w:rPr>
        <w:t>ЗАВУАЛИРОВАННАЯ ФОРМА ВЗЯТКИ</w:t>
      </w:r>
      <w:r w:rsidRPr="002F02B0">
        <w:rPr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2F02B0">
        <w:rPr>
          <w:sz w:val="28"/>
          <w:szCs w:val="28"/>
        </w:rPr>
        <w:t xml:space="preserve"> т.д. </w:t>
      </w:r>
    </w:p>
    <w:p w:rsidR="008A723C" w:rsidRDefault="008A723C" w:rsidP="008A723C">
      <w:pPr>
        <w:shd w:val="clear" w:color="auto" w:fill="FFFFFF"/>
        <w:ind w:right="-1" w:firstLine="709"/>
        <w:jc w:val="both"/>
        <w:rPr>
          <w:b/>
          <w:sz w:val="26"/>
          <w:szCs w:val="26"/>
        </w:rPr>
      </w:pPr>
    </w:p>
    <w:p w:rsidR="008A723C" w:rsidRDefault="008A723C" w:rsidP="008A723C">
      <w:pPr>
        <w:shd w:val="clear" w:color="auto" w:fill="FFFFFF"/>
        <w:ind w:right="-1" w:firstLine="709"/>
        <w:jc w:val="both"/>
        <w:rPr>
          <w:b/>
          <w:sz w:val="26"/>
          <w:szCs w:val="26"/>
        </w:rPr>
      </w:pPr>
    </w:p>
    <w:p w:rsidR="008A723C" w:rsidRDefault="008A723C" w:rsidP="008A723C">
      <w:pPr>
        <w:shd w:val="clear" w:color="auto" w:fill="FFFFFF"/>
        <w:ind w:right="-1" w:firstLine="709"/>
        <w:jc w:val="both"/>
        <w:rPr>
          <w:b/>
          <w:sz w:val="26"/>
          <w:szCs w:val="26"/>
        </w:rPr>
      </w:pPr>
    </w:p>
    <w:p w:rsidR="008A723C" w:rsidRDefault="008A723C" w:rsidP="008A723C">
      <w:pPr>
        <w:shd w:val="clear" w:color="auto" w:fill="FFFFFF"/>
        <w:ind w:right="-1" w:firstLine="709"/>
        <w:jc w:val="both"/>
        <w:rPr>
          <w:b/>
          <w:sz w:val="26"/>
          <w:szCs w:val="26"/>
        </w:rPr>
      </w:pPr>
    </w:p>
    <w:p w:rsidR="008A723C" w:rsidRDefault="008A723C" w:rsidP="008A723C">
      <w:pPr>
        <w:shd w:val="clear" w:color="auto" w:fill="FFFFFF"/>
        <w:ind w:right="-1" w:firstLine="709"/>
        <w:jc w:val="both"/>
        <w:rPr>
          <w:b/>
          <w:sz w:val="26"/>
          <w:szCs w:val="26"/>
        </w:rPr>
      </w:pPr>
    </w:p>
    <w:p w:rsidR="008A723C" w:rsidRDefault="008A723C" w:rsidP="008A723C">
      <w:pPr>
        <w:shd w:val="clear" w:color="auto" w:fill="FFFFFF"/>
        <w:ind w:right="-1" w:firstLine="709"/>
        <w:jc w:val="both"/>
        <w:rPr>
          <w:b/>
          <w:sz w:val="26"/>
          <w:szCs w:val="26"/>
        </w:rPr>
      </w:pPr>
    </w:p>
    <w:p w:rsidR="00307D82" w:rsidRDefault="00307D82" w:rsidP="008A723C">
      <w:pPr>
        <w:rPr>
          <w:sz w:val="26"/>
          <w:szCs w:val="26"/>
        </w:rPr>
      </w:pPr>
    </w:p>
    <w:p w:rsidR="008A723C" w:rsidRPr="00544A7F" w:rsidRDefault="008A723C" w:rsidP="008A723C">
      <w:pPr>
        <w:rPr>
          <w:sz w:val="28"/>
          <w:szCs w:val="28"/>
        </w:rPr>
      </w:pPr>
      <w:r w:rsidRPr="00544A7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177800</wp:posOffset>
            </wp:positionV>
            <wp:extent cx="1169035" cy="763905"/>
            <wp:effectExtent l="0" t="0" r="0" b="0"/>
            <wp:wrapSquare wrapText="bothSides"/>
            <wp:docPr id="21" name="Рисунок 8" descr="P:\Методичка_Взятка\stop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Методичка_Взятка\stop_мин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23C" w:rsidRPr="002F02B0" w:rsidRDefault="008A723C" w:rsidP="008A723C">
      <w:pPr>
        <w:jc w:val="center"/>
        <w:rPr>
          <w:sz w:val="28"/>
          <w:szCs w:val="28"/>
        </w:rPr>
      </w:pPr>
      <w:r w:rsidRPr="002F02B0">
        <w:rPr>
          <w:sz w:val="28"/>
          <w:szCs w:val="28"/>
        </w:rPr>
        <w:t xml:space="preserve">ТЕМЫ, </w:t>
      </w:r>
    </w:p>
    <w:p w:rsidR="008A723C" w:rsidRPr="002F02B0" w:rsidRDefault="008A723C" w:rsidP="008A723C">
      <w:pPr>
        <w:jc w:val="center"/>
        <w:rPr>
          <w:sz w:val="28"/>
          <w:szCs w:val="28"/>
        </w:rPr>
      </w:pPr>
      <w:proofErr w:type="gramStart"/>
      <w:r w:rsidRPr="002F02B0">
        <w:rPr>
          <w:sz w:val="28"/>
          <w:szCs w:val="28"/>
        </w:rPr>
        <w:t>ОБСУЖДЕНИЕ</w:t>
      </w:r>
      <w:proofErr w:type="gramEnd"/>
      <w:r w:rsidRPr="002F02B0">
        <w:rPr>
          <w:sz w:val="28"/>
          <w:szCs w:val="28"/>
        </w:rPr>
        <w:t xml:space="preserve"> КОТОРЫХ С ПРЕДСТАВИТЕЛЯМИ ОРГАНИЗАЦИЙ И ГРАЖДАНАМИ, ЧЬЯ ВЫГОДА ЗАВИСИТ ОТ РЕШЕНИЙ И ДЕЙСТВИЙ СЛУЖАЩИХ И РАБОТНИКОВ, МОЖЕТ ВОСПРИНИМАТЬСЯ КАК ПРОСЬБА О ДАЧЕ ВЗЯТКИ</w:t>
      </w:r>
    </w:p>
    <w:p w:rsidR="008A723C" w:rsidRPr="002F02B0" w:rsidRDefault="008A723C" w:rsidP="008A723C">
      <w:pPr>
        <w:rPr>
          <w:sz w:val="28"/>
          <w:szCs w:val="28"/>
        </w:rPr>
      </w:pPr>
    </w:p>
    <w:p w:rsidR="008A723C" w:rsidRPr="00413546" w:rsidRDefault="008A723C" w:rsidP="008A72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3546">
        <w:rPr>
          <w:sz w:val="28"/>
          <w:szCs w:val="28"/>
        </w:rPr>
        <w:t>низкий уровень заработной платы служащего и нехватка денежных средств на реализацию тех или иных нужд;</w:t>
      </w:r>
    </w:p>
    <w:p w:rsidR="008A723C" w:rsidRPr="00413546" w:rsidRDefault="008A723C" w:rsidP="008A72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3546">
        <w:rPr>
          <w:sz w:val="28"/>
          <w:szCs w:val="28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8A723C" w:rsidRPr="00413546" w:rsidRDefault="008A723C" w:rsidP="008A72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3546">
        <w:rPr>
          <w:sz w:val="28"/>
          <w:szCs w:val="28"/>
        </w:rPr>
        <w:t>отсутствие работы у родственников служащего, работника;</w:t>
      </w:r>
    </w:p>
    <w:p w:rsidR="008A723C" w:rsidRPr="00413546" w:rsidRDefault="008A723C" w:rsidP="008A72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3546">
        <w:rPr>
          <w:sz w:val="28"/>
          <w:szCs w:val="28"/>
        </w:rPr>
        <w:t>необходимость поступления детей служащего (работника) в образовательное учреждение и т.д.</w:t>
      </w:r>
    </w:p>
    <w:p w:rsidR="008A723C" w:rsidRPr="00820EC4" w:rsidRDefault="008A723C" w:rsidP="008A723C">
      <w:pPr>
        <w:pStyle w:val="a3"/>
        <w:jc w:val="both"/>
        <w:rPr>
          <w:sz w:val="18"/>
          <w:szCs w:val="18"/>
        </w:rPr>
      </w:pPr>
    </w:p>
    <w:p w:rsidR="008A723C" w:rsidRPr="000D1822" w:rsidRDefault="008A723C" w:rsidP="008A723C">
      <w:pPr>
        <w:pStyle w:val="a3"/>
        <w:jc w:val="both"/>
        <w:rPr>
          <w:sz w:val="18"/>
          <w:szCs w:val="18"/>
        </w:rPr>
      </w:pPr>
      <w:r w:rsidRPr="00544A7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61595</wp:posOffset>
            </wp:positionV>
            <wp:extent cx="1169035" cy="850265"/>
            <wp:effectExtent l="0" t="0" r="0" b="6985"/>
            <wp:wrapSquare wrapText="bothSides"/>
            <wp:docPr id="10" name="Рисунок 8" descr="P:\Методичка_Взятка\stop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Методичка_Взятка\stop_мин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   </w:t>
      </w:r>
    </w:p>
    <w:p w:rsidR="008A723C" w:rsidRDefault="008A723C" w:rsidP="008A723C">
      <w:pPr>
        <w:jc w:val="center"/>
        <w:rPr>
          <w:sz w:val="28"/>
          <w:szCs w:val="28"/>
        </w:rPr>
      </w:pPr>
    </w:p>
    <w:p w:rsidR="008A723C" w:rsidRDefault="008A723C" w:rsidP="008A723C">
      <w:pPr>
        <w:jc w:val="center"/>
        <w:rPr>
          <w:sz w:val="28"/>
          <w:szCs w:val="28"/>
        </w:rPr>
      </w:pPr>
      <w:r w:rsidRPr="002F02B0">
        <w:rPr>
          <w:sz w:val="28"/>
          <w:szCs w:val="28"/>
        </w:rPr>
        <w:t>СЛОВА И ВЫРАЖЕНИЯ СЛУЖАЩЕГО (РАБОТНИКА), КОТОРЫЕ МОГУТ БЫТЬ ВОСПРИНЯТЫ КАК ПРОСЬБА (НАМЕК) О ДАЧЕ ВЗЯТКИ</w:t>
      </w:r>
    </w:p>
    <w:p w:rsidR="008A723C" w:rsidRDefault="008A723C" w:rsidP="008A723C">
      <w:pPr>
        <w:rPr>
          <w:sz w:val="28"/>
          <w:szCs w:val="28"/>
        </w:rPr>
      </w:pPr>
    </w:p>
    <w:tbl>
      <w:tblPr>
        <w:tblStyle w:val="a5"/>
        <w:tblW w:w="147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93"/>
      </w:tblGrid>
      <w:tr w:rsidR="008A723C" w:rsidTr="004E0228">
        <w:trPr>
          <w:trHeight w:val="963"/>
        </w:trPr>
        <w:tc>
          <w:tcPr>
            <w:tcW w:w="14793" w:type="dxa"/>
          </w:tcPr>
          <w:p w:rsidR="008A723C" w:rsidRPr="008E1340" w:rsidRDefault="008A723C" w:rsidP="004E0228">
            <w:pPr>
              <w:rPr>
                <w:noProof/>
                <w:sz w:val="27"/>
                <w:szCs w:val="27"/>
                <w:lang w:val="ru-RU"/>
              </w:rPr>
            </w:pPr>
          </w:p>
          <w:p w:rsidR="008A723C" w:rsidRPr="00413546" w:rsidRDefault="008A723C" w:rsidP="004E0228">
            <w:pPr>
              <w:pStyle w:val="a3"/>
              <w:ind w:left="284"/>
              <w:rPr>
                <w:noProof/>
                <w:sz w:val="28"/>
                <w:szCs w:val="28"/>
                <w:lang w:val="ru-RU"/>
              </w:rPr>
            </w:pPr>
            <w:r w:rsidRPr="00413546">
              <w:rPr>
                <w:noProof/>
                <w:sz w:val="28"/>
                <w:szCs w:val="28"/>
                <w:lang w:val="ru-RU"/>
              </w:rPr>
              <w:t>«вопрос решить трудно, но можно»; «спасибо на хлеб не намажешь»; «до</w:t>
            </w:r>
            <w:r w:rsidR="003E34F6">
              <w:rPr>
                <w:noProof/>
                <w:sz w:val="28"/>
                <w:szCs w:val="28"/>
                <w:lang w:val="ru-RU"/>
              </w:rPr>
              <w:t>г</w:t>
            </w:r>
            <w:bookmarkStart w:id="0" w:name="_GoBack"/>
            <w:bookmarkEnd w:id="0"/>
            <w:r w:rsidRPr="00413546">
              <w:rPr>
                <w:noProof/>
                <w:sz w:val="28"/>
                <w:szCs w:val="28"/>
                <w:lang w:val="ru-RU"/>
              </w:rPr>
              <w:t>оворимся»; «нужно обсудить параметры»;</w:t>
            </w:r>
          </w:p>
          <w:p w:rsidR="008A723C" w:rsidRPr="00413546" w:rsidRDefault="008A723C" w:rsidP="004E0228">
            <w:pPr>
              <w:ind w:left="284"/>
              <w:rPr>
                <w:noProof/>
                <w:sz w:val="28"/>
                <w:szCs w:val="28"/>
                <w:lang w:val="ru-RU"/>
              </w:rPr>
            </w:pPr>
            <w:r w:rsidRPr="00413546">
              <w:rPr>
                <w:noProof/>
                <w:sz w:val="28"/>
                <w:szCs w:val="28"/>
                <w:lang w:val="ru-RU"/>
              </w:rPr>
              <w:t>«нужны более веские аргументы»; «ну что делать будем?» и т.д.</w:t>
            </w:r>
          </w:p>
          <w:p w:rsidR="008A723C" w:rsidRPr="001A61C1" w:rsidRDefault="008A723C" w:rsidP="004E0228">
            <w:pPr>
              <w:pStyle w:val="a3"/>
              <w:ind w:left="284"/>
              <w:rPr>
                <w:noProof/>
                <w:sz w:val="27"/>
                <w:szCs w:val="27"/>
                <w:lang w:val="ru-RU"/>
              </w:rPr>
            </w:pPr>
          </w:p>
        </w:tc>
      </w:tr>
    </w:tbl>
    <w:p w:rsidR="008A723C" w:rsidRDefault="008A723C" w:rsidP="008A723C">
      <w:pPr>
        <w:jc w:val="center"/>
        <w:rPr>
          <w:sz w:val="28"/>
          <w:szCs w:val="28"/>
        </w:rPr>
      </w:pPr>
      <w:r w:rsidRPr="00544A7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206375</wp:posOffset>
            </wp:positionV>
            <wp:extent cx="1137285" cy="861060"/>
            <wp:effectExtent l="0" t="0" r="5715" b="0"/>
            <wp:wrapSquare wrapText="bothSides"/>
            <wp:docPr id="18" name="Рисунок 8" descr="P:\Методичка_Взятка\stop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Методичка_Взятка\stop_мин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</w:p>
    <w:p w:rsidR="008A723C" w:rsidRDefault="008A723C" w:rsidP="008A723C">
      <w:pPr>
        <w:jc w:val="center"/>
        <w:rPr>
          <w:sz w:val="28"/>
          <w:szCs w:val="28"/>
        </w:rPr>
      </w:pPr>
    </w:p>
    <w:p w:rsidR="008A723C" w:rsidRPr="00413546" w:rsidRDefault="008A723C" w:rsidP="008A723C">
      <w:pPr>
        <w:jc w:val="center"/>
        <w:rPr>
          <w:sz w:val="28"/>
          <w:szCs w:val="28"/>
        </w:rPr>
      </w:pPr>
      <w:r w:rsidRPr="00413546">
        <w:rPr>
          <w:sz w:val="28"/>
          <w:szCs w:val="28"/>
        </w:rPr>
        <w:t>ДЕЙСТВИЯ, КОТОРЫЕ МОГУТ ВОСПРИНИМАТЬСЯ ОКРУЖАЮЩИМИ КАК СОГЛАСИЕ ПРИНЯТЬ ВЗЯТКУ</w:t>
      </w:r>
    </w:p>
    <w:p w:rsidR="008A723C" w:rsidRPr="005778EB" w:rsidRDefault="008A723C" w:rsidP="008A723C">
      <w:pPr>
        <w:rPr>
          <w:sz w:val="28"/>
          <w:szCs w:val="28"/>
        </w:rPr>
      </w:pPr>
    </w:p>
    <w:p w:rsidR="008A723C" w:rsidRPr="002F02B0" w:rsidRDefault="008A723C" w:rsidP="008A723C">
      <w:pPr>
        <w:pStyle w:val="a3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2F02B0">
        <w:rPr>
          <w:sz w:val="28"/>
          <w:szCs w:val="28"/>
        </w:rPr>
        <w:t>переговоры о последующем трудоустройстве с организацией, которая извлекла, извлекает или может извлечь выгоду из решений или действий (бездействия) служащего (работника);</w:t>
      </w:r>
    </w:p>
    <w:p w:rsidR="008A723C" w:rsidRPr="002F02B0" w:rsidRDefault="008A723C" w:rsidP="008A723C">
      <w:pPr>
        <w:pStyle w:val="a3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2F02B0">
        <w:rPr>
          <w:sz w:val="28"/>
          <w:szCs w:val="28"/>
        </w:rPr>
        <w:t>родственники служащего (работника)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8A723C" w:rsidRPr="00307D82" w:rsidRDefault="008A723C" w:rsidP="00307D82">
      <w:pPr>
        <w:pStyle w:val="a3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2F02B0">
        <w:rPr>
          <w:sz w:val="28"/>
          <w:szCs w:val="28"/>
        </w:rPr>
        <w:t>родственники служащего (работника) соглашаются принять подарок от организации, которая извлекла, извлекает или может извлечь выгоду из его решений ил</w:t>
      </w:r>
      <w:r w:rsidR="00307D82">
        <w:rPr>
          <w:sz w:val="28"/>
          <w:szCs w:val="28"/>
        </w:rPr>
        <w:t>и действий (бездействия) и т.д.</w:t>
      </w:r>
    </w:p>
    <w:sectPr w:rsidR="008A723C" w:rsidRPr="00307D82" w:rsidSect="00307D82">
      <w:headerReference w:type="default" r:id="rId11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3A" w:rsidRDefault="00186A3A" w:rsidP="00307D82">
      <w:r>
        <w:separator/>
      </w:r>
    </w:p>
  </w:endnote>
  <w:endnote w:type="continuationSeparator" w:id="0">
    <w:p w:rsidR="00186A3A" w:rsidRDefault="00186A3A" w:rsidP="0030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3A" w:rsidRDefault="00186A3A" w:rsidP="00307D82">
      <w:r>
        <w:separator/>
      </w:r>
    </w:p>
  </w:footnote>
  <w:footnote w:type="continuationSeparator" w:id="0">
    <w:p w:rsidR="00186A3A" w:rsidRDefault="00186A3A" w:rsidP="0030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5729520"/>
      <w:docPartObj>
        <w:docPartGallery w:val="Page Numbers (Top of Page)"/>
        <w:docPartUnique/>
      </w:docPartObj>
    </w:sdtPr>
    <w:sdtContent>
      <w:p w:rsidR="00307D82" w:rsidRDefault="00C73FE5">
        <w:pPr>
          <w:pStyle w:val="a8"/>
          <w:jc w:val="center"/>
        </w:pPr>
        <w:r>
          <w:fldChar w:fldCharType="begin"/>
        </w:r>
        <w:r w:rsidR="00307D82">
          <w:instrText>PAGE   \* MERGEFORMAT</w:instrText>
        </w:r>
        <w:r>
          <w:fldChar w:fldCharType="separate"/>
        </w:r>
        <w:r w:rsidR="00D03A7E">
          <w:rPr>
            <w:noProof/>
          </w:rPr>
          <w:t>3</w:t>
        </w:r>
        <w:r>
          <w:fldChar w:fldCharType="end"/>
        </w:r>
      </w:p>
    </w:sdtContent>
  </w:sdt>
  <w:p w:rsidR="00307D82" w:rsidRDefault="00307D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EDB"/>
    <w:rsid w:val="00045655"/>
    <w:rsid w:val="000568C0"/>
    <w:rsid w:val="00186A3A"/>
    <w:rsid w:val="00307D82"/>
    <w:rsid w:val="00313EDB"/>
    <w:rsid w:val="003E34F6"/>
    <w:rsid w:val="004A77BA"/>
    <w:rsid w:val="008A723C"/>
    <w:rsid w:val="00AB6DA8"/>
    <w:rsid w:val="00C73FE5"/>
    <w:rsid w:val="00D03A7E"/>
    <w:rsid w:val="00D1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3C"/>
    <w:pPr>
      <w:ind w:left="720"/>
      <w:contextualSpacing/>
    </w:pPr>
  </w:style>
  <w:style w:type="paragraph" w:styleId="a4">
    <w:name w:val="Normal (Web)"/>
    <w:basedOn w:val="a"/>
    <w:uiPriority w:val="99"/>
    <w:rsid w:val="008A723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A723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"/>
    <w:rsid w:val="008A723C"/>
    <w:pPr>
      <w:spacing w:before="100" w:beforeAutospacing="1" w:after="100" w:afterAutospacing="1"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A7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2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07D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7D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7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23C"/>
    <w:pPr>
      <w:ind w:left="720"/>
      <w:contextualSpacing/>
    </w:pPr>
  </w:style>
  <w:style w:type="paragraph" w:styleId="a4">
    <w:name w:val="Normal (Web)"/>
    <w:basedOn w:val="a"/>
    <w:uiPriority w:val="99"/>
    <w:rsid w:val="008A723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A723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"/>
    <w:rsid w:val="008A723C"/>
    <w:pPr>
      <w:spacing w:before="100" w:beforeAutospacing="1" w:after="100" w:afterAutospacing="1"/>
    </w:pPr>
    <w:rPr>
      <w:rFonts w:asciiTheme="minorHAnsi" w:eastAsiaTheme="minorEastAsia" w:hAnsiTheme="minorHAns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8A7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2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07D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7D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7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Г.Н</dc:creator>
  <cp:lastModifiedBy>11 Вытегорский мр</cp:lastModifiedBy>
  <cp:revision>3</cp:revision>
  <dcterms:created xsi:type="dcterms:W3CDTF">2015-04-02T08:10:00Z</dcterms:created>
  <dcterms:modified xsi:type="dcterms:W3CDTF">2015-04-02T08:10:00Z</dcterms:modified>
</cp:coreProperties>
</file>