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224B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567153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5E01BA">
        <w:rPr>
          <w:rFonts w:ascii="Times New Roman" w:hAnsi="Times New Roman"/>
          <w:sz w:val="24"/>
          <w:szCs w:val="24"/>
        </w:rPr>
        <w:t>айона от 01.07</w:t>
      </w:r>
      <w:r w:rsidR="00922B77">
        <w:rPr>
          <w:rFonts w:ascii="Times New Roman" w:hAnsi="Times New Roman"/>
          <w:sz w:val="24"/>
          <w:szCs w:val="24"/>
        </w:rPr>
        <w:t xml:space="preserve">.2025 года № </w:t>
      </w:r>
      <w:r w:rsidR="005E01BA">
        <w:rPr>
          <w:rFonts w:ascii="Times New Roman" w:hAnsi="Times New Roman"/>
          <w:sz w:val="24"/>
          <w:szCs w:val="24"/>
        </w:rPr>
        <w:t>887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5E01BA" w:rsidRPr="00FC6CEF" w:rsidRDefault="005E01BA" w:rsidP="005E0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5E01BA" w:rsidRPr="00FC6CEF" w:rsidRDefault="005E01BA" w:rsidP="005E0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12.07</w:t>
      </w:r>
      <w:r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5E01BA" w:rsidRPr="00FC6CEF" w:rsidRDefault="005E01BA" w:rsidP="005E0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5E01BA" w:rsidRPr="00FC6CEF" w:rsidRDefault="005E01BA" w:rsidP="005E0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06.08</w:t>
      </w:r>
      <w:r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5E01BA" w:rsidRPr="00FC6CEF" w:rsidRDefault="005E01BA" w:rsidP="005E0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5E01BA" w:rsidRPr="00FC6CEF" w:rsidRDefault="005E01BA" w:rsidP="005E0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07.08</w:t>
      </w:r>
      <w:r w:rsidRPr="00FC6CEF">
        <w:rPr>
          <w:rFonts w:ascii="Times New Roman" w:hAnsi="Times New Roman"/>
          <w:sz w:val="24"/>
          <w:szCs w:val="24"/>
        </w:rPr>
        <w:t>.2025 года.</w:t>
      </w:r>
    </w:p>
    <w:p w:rsidR="005E01BA" w:rsidRPr="00FC6CEF" w:rsidRDefault="005E01BA" w:rsidP="005E0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5E01BA" w:rsidRPr="00FC6CEF" w:rsidRDefault="005E01BA" w:rsidP="005E01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08.08</w:t>
      </w:r>
      <w:r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571150">
        <w:rPr>
          <w:rFonts w:ascii="Times New Roman" w:hAnsi="Times New Roman"/>
          <w:sz w:val="24"/>
          <w:szCs w:val="24"/>
        </w:rPr>
        <w:t xml:space="preserve">адастровым номером </w:t>
      </w:r>
      <w:r w:rsidR="00831E5C">
        <w:rPr>
          <w:rFonts w:ascii="Times New Roman" w:hAnsi="Times New Roman"/>
          <w:color w:val="auto"/>
          <w:sz w:val="24"/>
          <w:szCs w:val="24"/>
        </w:rPr>
        <w:t>35:01:0301007:475</w:t>
      </w:r>
    </w:p>
    <w:p w:rsidR="006F68F3" w:rsidRPr="00426A5B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26A5B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3487">
        <w:rPr>
          <w:rFonts w:ascii="Times New Roman" w:hAnsi="Times New Roman"/>
          <w:color w:val="auto"/>
          <w:sz w:val="24"/>
          <w:szCs w:val="24"/>
        </w:rPr>
        <w:t>35:01:0301007:475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420A">
        <w:rPr>
          <w:rFonts w:ascii="Times New Roman" w:hAnsi="Times New Roman"/>
          <w:color w:val="auto"/>
          <w:sz w:val="24"/>
          <w:szCs w:val="24"/>
        </w:rPr>
        <w:t>1551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426A5B">
        <w:rPr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567153">
        <w:rPr>
          <w:rFonts w:ascii="Times New Roman" w:hAnsi="Times New Roman"/>
          <w:b/>
          <w:color w:val="auto"/>
          <w:sz w:val="24"/>
          <w:szCs w:val="24"/>
        </w:rPr>
        <w:lastRenderedPageBreak/>
        <w:t>местоположение</w:t>
      </w:r>
      <w:r w:rsidRPr="00567153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B37530" w:rsidRPr="00567153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муниципальный район </w:t>
      </w:r>
      <w:proofErr w:type="spellStart"/>
      <w:r w:rsidR="00B37530" w:rsidRPr="00567153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B37530" w:rsidRPr="00567153">
        <w:rPr>
          <w:rFonts w:ascii="Times New Roman" w:hAnsi="Times New Roman"/>
          <w:color w:val="auto"/>
          <w:sz w:val="24"/>
          <w:szCs w:val="24"/>
        </w:rPr>
        <w:t xml:space="preserve">, сельское поселение </w:t>
      </w:r>
      <w:proofErr w:type="spellStart"/>
      <w:r w:rsidR="00B37530" w:rsidRPr="00567153">
        <w:rPr>
          <w:rFonts w:ascii="Times New Roman" w:hAnsi="Times New Roman"/>
          <w:color w:val="auto"/>
          <w:sz w:val="24"/>
          <w:szCs w:val="24"/>
        </w:rPr>
        <w:t>Оштинское</w:t>
      </w:r>
      <w:proofErr w:type="spellEnd"/>
      <w:r w:rsidR="00B37530" w:rsidRPr="00567153">
        <w:rPr>
          <w:rFonts w:ascii="Times New Roman" w:hAnsi="Times New Roman"/>
          <w:color w:val="auto"/>
          <w:sz w:val="24"/>
          <w:szCs w:val="24"/>
        </w:rPr>
        <w:t>, село Мегра</w:t>
      </w:r>
      <w:r w:rsidRPr="00567153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9572A1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6F68F3" w:rsidRDefault="001D0C79" w:rsidP="00FC6CEF">
      <w:pPr>
        <w:pStyle w:val="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B70BDE">
        <w:rPr>
          <w:rFonts w:ascii="Times New Roman" w:hAnsi="Times New Roman"/>
          <w:b w:val="0"/>
          <w:sz w:val="24"/>
          <w:szCs w:val="24"/>
        </w:rPr>
        <w:t xml:space="preserve">Решением Представительного собрания </w:t>
      </w:r>
      <w:proofErr w:type="spellStart"/>
      <w:r w:rsidR="00B70BDE"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="00B70BDE"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B70BDE">
        <w:rPr>
          <w:rFonts w:ascii="Times New Roman" w:hAnsi="Times New Roman"/>
          <w:b w:val="0"/>
          <w:sz w:val="24"/>
          <w:szCs w:val="24"/>
        </w:rPr>
        <w:t xml:space="preserve"> от 25.12.2017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70BDE">
        <w:rPr>
          <w:rFonts w:ascii="Times New Roman" w:hAnsi="Times New Roman"/>
          <w:b w:val="0"/>
          <w:sz w:val="24"/>
          <w:szCs w:val="24"/>
        </w:rPr>
        <w:t>39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70BDE">
        <w:rPr>
          <w:rFonts w:ascii="Times New Roman" w:hAnsi="Times New Roman"/>
          <w:b w:val="0"/>
          <w:sz w:val="24"/>
          <w:szCs w:val="24"/>
        </w:rPr>
        <w:t>Оштинское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>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824322" w:rsidRPr="00824322" w:rsidRDefault="00824322" w:rsidP="00824322">
      <w:pPr>
        <w:pStyle w:val="af2"/>
        <w:shd w:val="clear" w:color="auto" w:fill="FFFFFF"/>
        <w:spacing w:beforeAutospacing="0" w:after="0" w:afterAutospacing="0"/>
        <w:ind w:firstLine="708"/>
        <w:rPr>
          <w:color w:val="auto"/>
          <w:szCs w:val="24"/>
        </w:rPr>
      </w:pPr>
      <w:r>
        <w:rPr>
          <w:color w:val="auto"/>
          <w:szCs w:val="24"/>
        </w:rPr>
        <w:t xml:space="preserve">размеры земельных участков: минимальный </w:t>
      </w:r>
      <w:r w:rsidR="00720CFD">
        <w:rPr>
          <w:color w:val="auto"/>
          <w:szCs w:val="24"/>
        </w:rPr>
        <w:t>600 кв</w:t>
      </w:r>
      <w:proofErr w:type="gramStart"/>
      <w:r w:rsidR="00720CFD">
        <w:rPr>
          <w:color w:val="auto"/>
          <w:szCs w:val="24"/>
        </w:rPr>
        <w:t>.м</w:t>
      </w:r>
      <w:proofErr w:type="gramEnd"/>
      <w:r w:rsidR="00720CFD">
        <w:rPr>
          <w:color w:val="auto"/>
          <w:szCs w:val="24"/>
        </w:rPr>
        <w:t>; максимальный 25</w:t>
      </w:r>
      <w:r>
        <w:rPr>
          <w:color w:val="auto"/>
          <w:szCs w:val="24"/>
        </w:rPr>
        <w:t>00 кв.м;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Минимальное расстояние от границ соседнего участка до основного строения - не менее 3 метров; хозяйственных и прочих строений -1м, отдельно стоящего гаража - 1 м; выгребной ямы, дворовой уборной, площадки для хранения ТБО, компостной ямы - 3 м.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>Расстояние от окон жилых помещений до стен дома и хозяйственных построек, 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компостной ямы - не менее 8 м.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Предельное количество этажей (или предельная высота) –  до </w:t>
      </w:r>
      <w:proofErr w:type="spellStart"/>
      <w:r w:rsidRPr="0041741F">
        <w:rPr>
          <w:rFonts w:ascii="Times New Roman" w:hAnsi="Times New Roman"/>
          <w:color w:val="auto"/>
          <w:sz w:val="24"/>
          <w:szCs w:val="24"/>
        </w:rPr>
        <w:t>Зх</w:t>
      </w:r>
      <w:proofErr w:type="spellEnd"/>
      <w:r w:rsidRPr="0041741F">
        <w:rPr>
          <w:rFonts w:ascii="Times New Roman" w:hAnsi="Times New Roman"/>
          <w:color w:val="auto"/>
          <w:sz w:val="24"/>
          <w:szCs w:val="24"/>
        </w:rPr>
        <w:t xml:space="preserve"> этажей.</w:t>
      </w:r>
    </w:p>
    <w:p w:rsidR="00715272" w:rsidRPr="0041741F" w:rsidRDefault="00715272" w:rsidP="0071527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2A14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30 %.</w:t>
      </w:r>
    </w:p>
    <w:p w:rsidR="006F68F3" w:rsidRPr="009D2EF8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>Ограничения, обременения прав (</w:t>
      </w:r>
      <w:r w:rsidRPr="009D2EF8">
        <w:rPr>
          <w:b/>
          <w:szCs w:val="24"/>
        </w:rPr>
        <w:t>при наличии):</w:t>
      </w:r>
      <w:r w:rsidRPr="009D2EF8">
        <w:rPr>
          <w:szCs w:val="24"/>
        </w:rPr>
        <w:t xml:space="preserve"> отсутствуют.</w:t>
      </w:r>
    </w:p>
    <w:p w:rsidR="003D232C" w:rsidRDefault="001D0C79" w:rsidP="00644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D2EF8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</w:p>
    <w:p w:rsidR="0037322F" w:rsidRPr="00E95E3D" w:rsidRDefault="0037322F" w:rsidP="003732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95E3D"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территории: </w:t>
      </w:r>
      <w:proofErr w:type="spellStart"/>
      <w:r w:rsidR="00B37530" w:rsidRPr="00E95E3D">
        <w:rPr>
          <w:rFonts w:ascii="Times New Roman" w:hAnsi="Times New Roman"/>
          <w:color w:val="auto"/>
          <w:sz w:val="24"/>
          <w:szCs w:val="24"/>
        </w:rPr>
        <w:t>Водоохранная</w:t>
      </w:r>
      <w:proofErr w:type="spellEnd"/>
      <w:r w:rsidR="00B37530" w:rsidRPr="00E95E3D">
        <w:rPr>
          <w:rFonts w:ascii="Times New Roman" w:hAnsi="Times New Roman"/>
          <w:color w:val="auto"/>
          <w:sz w:val="24"/>
          <w:szCs w:val="24"/>
        </w:rPr>
        <w:t xml:space="preserve"> зона р. Мегра </w:t>
      </w:r>
      <w:proofErr w:type="spellStart"/>
      <w:r w:rsidR="00B37530" w:rsidRPr="00E95E3D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="00B37530" w:rsidRPr="00E95E3D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Вологодской области</w:t>
      </w:r>
      <w:r w:rsidR="00E95E3D" w:rsidRPr="00E95E3D">
        <w:rPr>
          <w:rFonts w:ascii="Times New Roman" w:hAnsi="Times New Roman"/>
          <w:color w:val="auto"/>
          <w:sz w:val="24"/>
          <w:szCs w:val="24"/>
        </w:rPr>
        <w:t xml:space="preserve"> (реестровый номер границы: 35:01-6.995)</w:t>
      </w:r>
      <w:r w:rsidRPr="00E95E3D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072E59" w:rsidRPr="00072E59">
        <w:rPr>
          <w:rFonts w:ascii="Times New Roman" w:hAnsi="Times New Roman"/>
          <w:sz w:val="24"/>
        </w:rPr>
        <w:t>13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</w:t>
      </w:r>
      <w:proofErr w:type="spellStart"/>
      <w:r w:rsidR="00072E59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072E59">
        <w:rPr>
          <w:rFonts w:ascii="Times New Roman" w:hAnsi="Times New Roman"/>
          <w:sz w:val="24"/>
        </w:rPr>
        <w:t>12.03.2025 № 01/05/39685/25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24307C">
        <w:rPr>
          <w:rFonts w:ascii="Times New Roman" w:hAnsi="Times New Roman"/>
          <w:b w:val="0"/>
          <w:bCs/>
          <w:sz w:val="24"/>
          <w:szCs w:val="24"/>
        </w:rPr>
        <w:t xml:space="preserve"> 11.03.2025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24307C">
        <w:rPr>
          <w:rFonts w:ascii="Times New Roman" w:hAnsi="Times New Roman"/>
          <w:b w:val="0"/>
          <w:bCs/>
          <w:sz w:val="24"/>
          <w:szCs w:val="24"/>
        </w:rPr>
        <w:t>32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="00CD1357" w:rsidRPr="00CD1357">
          <w:rPr>
            <w:rStyle w:val="ad"/>
            <w:rFonts w:ascii="Times New Roman" w:hAnsi="Times New Roman"/>
            <w:bCs/>
            <w:color w:val="auto"/>
            <w:sz w:val="24"/>
            <w:szCs w:val="24"/>
            <w:u w:val="none"/>
          </w:rPr>
          <w:t>№22000062030000001101</w:t>
        </w:r>
      </w:hyperlink>
      <w:r w:rsidRPr="00CD1357">
        <w:rPr>
          <w:rFonts w:ascii="Times New Roman" w:hAnsi="Times New Roman"/>
          <w:color w:val="auto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567153">
        <w:rPr>
          <w:rFonts w:ascii="Times New Roman" w:hAnsi="Times New Roman"/>
          <w:sz w:val="24"/>
          <w:szCs w:val="24"/>
          <w:highlight w:val="white"/>
        </w:rPr>
        <w:t>99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567153">
        <w:rPr>
          <w:rFonts w:ascii="Times New Roman" w:hAnsi="Times New Roman"/>
          <w:sz w:val="24"/>
          <w:szCs w:val="24"/>
          <w:highlight w:val="white"/>
        </w:rPr>
        <w:t>2 97</w:t>
      </w:r>
      <w:r w:rsidR="000D0220">
        <w:rPr>
          <w:rFonts w:ascii="Times New Roman" w:hAnsi="Times New Roman"/>
          <w:sz w:val="24"/>
          <w:szCs w:val="24"/>
          <w:highlight w:val="white"/>
        </w:rPr>
        <w:t>0,00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567153">
        <w:rPr>
          <w:rFonts w:ascii="Times New Roman" w:hAnsi="Times New Roman"/>
          <w:sz w:val="24"/>
          <w:szCs w:val="24"/>
        </w:rPr>
        <w:t>99</w:t>
      </w:r>
      <w:r w:rsidR="00693A08">
        <w:rPr>
          <w:rFonts w:ascii="Times New Roman" w:hAnsi="Times New Roman"/>
          <w:sz w:val="24"/>
          <w:szCs w:val="24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784A62" w:rsidRDefault="001D0C79" w:rsidP="00784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10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784A62" w:rsidRDefault="001D0C79" w:rsidP="00784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784A62">
        <w:rPr>
          <w:rFonts w:ascii="Times New Roman" w:hAnsi="Times New Roman"/>
          <w:b/>
          <w:color w:val="auto"/>
          <w:sz w:val="24"/>
          <w:szCs w:val="24"/>
        </w:rPr>
        <w:t xml:space="preserve">Дата размещения извещения в соответствии с </w:t>
      </w:r>
      <w:hyperlink r:id="rId11" w:history="1">
        <w:r w:rsidRPr="00784A62">
          <w:rPr>
            <w:rStyle w:val="72"/>
            <w:rFonts w:ascii="Times New Roman" w:hAnsi="Times New Roman"/>
            <w:b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784A62">
        <w:rPr>
          <w:rFonts w:ascii="Times New Roman" w:hAnsi="Times New Roman"/>
          <w:b/>
          <w:color w:val="auto"/>
          <w:sz w:val="24"/>
          <w:szCs w:val="24"/>
        </w:rPr>
        <w:t xml:space="preserve"> Земельного кодекса РФ: </w:t>
      </w:r>
      <w:r w:rsidR="007D2AA7" w:rsidRPr="00784A62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7E2056">
        <w:rPr>
          <w:rFonts w:ascii="Times New Roman" w:hAnsi="Times New Roman"/>
          <w:color w:val="auto"/>
          <w:sz w:val="24"/>
          <w:szCs w:val="24"/>
        </w:rPr>
        <w:t>21000027370000000278</w:t>
      </w:r>
      <w:r w:rsidR="00784A62" w:rsidRPr="00784A6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D2AA7" w:rsidRPr="00784A62">
        <w:rPr>
          <w:rFonts w:ascii="Times New Roman" w:hAnsi="Times New Roman"/>
          <w:color w:val="auto"/>
          <w:sz w:val="24"/>
          <w:szCs w:val="24"/>
        </w:rPr>
        <w:t>о</w:t>
      </w:r>
      <w:r w:rsidR="007E2056">
        <w:rPr>
          <w:rFonts w:ascii="Times New Roman" w:hAnsi="Times New Roman"/>
          <w:color w:val="auto"/>
          <w:sz w:val="24"/>
          <w:szCs w:val="24"/>
        </w:rPr>
        <w:t>т 29.05.2025</w:t>
      </w:r>
      <w:r w:rsidRPr="00784A62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2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3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5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6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EC75F9" w:rsidRDefault="001D0C79" w:rsidP="00EC75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</w:r>
      <w:r w:rsidRPr="00EC75F9">
        <w:rPr>
          <w:rFonts w:ascii="Times New Roman" w:hAnsi="Times New Roman"/>
          <w:sz w:val="24"/>
          <w:szCs w:val="24"/>
        </w:rPr>
        <w:t xml:space="preserve">не присутствовал ни один из участников аукциона. </w:t>
      </w:r>
    </w:p>
    <w:p w:rsidR="00EC75F9" w:rsidRPr="00EC75F9" w:rsidRDefault="00EC75F9" w:rsidP="00EC75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5F9">
        <w:rPr>
          <w:rFonts w:ascii="Times New Roman" w:hAnsi="Times New Roman"/>
          <w:b/>
          <w:sz w:val="24"/>
          <w:szCs w:val="24"/>
        </w:rPr>
        <w:t>10.</w:t>
      </w:r>
      <w:r w:rsidRPr="00EC75F9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 w:rsidRPr="00EC75F9">
        <w:rPr>
          <w:rFonts w:ascii="Times New Roman" w:hAnsi="Times New Roman"/>
          <w:sz w:val="24"/>
          <w:szCs w:val="24"/>
        </w:rPr>
        <w:br/>
        <w:t>аренды земельного участка, прилагаемом к настоящему извещению.</w:t>
      </w:r>
    </w:p>
    <w:p w:rsidR="00EC75F9" w:rsidRPr="00EC75F9" w:rsidRDefault="00EC75F9" w:rsidP="00EC75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5F9">
        <w:rPr>
          <w:rFonts w:ascii="Times New Roman" w:hAnsi="Times New Roman"/>
          <w:sz w:val="24"/>
          <w:szCs w:val="24"/>
        </w:rPr>
        <w:t xml:space="preserve">Не допускается заключение договора купли-продажи/аренды земельного участка </w:t>
      </w:r>
      <w:proofErr w:type="gramStart"/>
      <w:r w:rsidRPr="00EC75F9">
        <w:rPr>
          <w:rFonts w:ascii="Times New Roman" w:hAnsi="Times New Roman"/>
          <w:sz w:val="24"/>
          <w:szCs w:val="24"/>
        </w:rPr>
        <w:t>ранее</w:t>
      </w:r>
      <w:proofErr w:type="gramEnd"/>
      <w:r w:rsidRPr="00EC75F9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EC75F9" w:rsidRPr="00EC75F9" w:rsidRDefault="00EC75F9" w:rsidP="00EC75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75F9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EC75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75F9">
        <w:rPr>
          <w:rFonts w:ascii="Times New Roman" w:hAnsi="Times New Roman"/>
          <w:b/>
          <w:sz w:val="24"/>
          <w:szCs w:val="24"/>
        </w:rPr>
        <w:t xml:space="preserve">11. </w:t>
      </w:r>
      <w:r w:rsidRPr="00EC75F9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EC75F9">
        <w:rPr>
          <w:rFonts w:ascii="Times New Roman" w:hAnsi="Times New Roman"/>
          <w:sz w:val="24"/>
          <w:szCs w:val="24"/>
        </w:rPr>
        <w:t>г</w:t>
      </w:r>
      <w:proofErr w:type="gramEnd"/>
      <w:r w:rsidRPr="00EC75F9">
        <w:rPr>
          <w:rFonts w:ascii="Times New Roman" w:hAnsi="Times New Roman"/>
          <w:sz w:val="24"/>
          <w:szCs w:val="24"/>
        </w:rPr>
        <w:t>. Вытегра,</w:t>
      </w:r>
      <w:r w:rsidRPr="00FC6CEF">
        <w:rPr>
          <w:rFonts w:ascii="Times New Roman" w:hAnsi="Times New Roman"/>
          <w:sz w:val="24"/>
          <w:szCs w:val="24"/>
        </w:rPr>
        <w:t xml:space="preserve">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 w:rsidP="0050109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DE6D50" w:rsidRDefault="00DE6D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DE6D50" w:rsidRDefault="006F68F3" w:rsidP="00054E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E6D50" w:rsidRPr="00DE6D50" w:rsidRDefault="00DE6D50" w:rsidP="00DE6D50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Договор № ____</w:t>
      </w:r>
    </w:p>
    <w:p w:rsidR="00DE6D50" w:rsidRPr="00DE6D50" w:rsidRDefault="00DE6D50" w:rsidP="00DE6D50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DE6D50" w:rsidRPr="00DE6D50" w:rsidRDefault="00DE6D50" w:rsidP="00DE6D50">
      <w:pPr>
        <w:spacing w:after="0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DE6D50" w:rsidRPr="00DE6D50" w:rsidRDefault="00DE6D50" w:rsidP="00DE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DE6D50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DE6D50">
        <w:rPr>
          <w:rFonts w:ascii="Times New Roman" w:hAnsi="Times New Roman"/>
          <w:b/>
          <w:sz w:val="24"/>
          <w:szCs w:val="24"/>
        </w:rPr>
        <w:t xml:space="preserve">  </w:t>
      </w:r>
    </w:p>
    <w:p w:rsidR="00DE6D50" w:rsidRPr="00DE6D50" w:rsidRDefault="00DE6D50" w:rsidP="00DE6D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6D50" w:rsidRPr="00DE6D50" w:rsidRDefault="00DE6D50" w:rsidP="00DE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ab/>
      </w:r>
      <w:r w:rsidRPr="00DE6D50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DE6D50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DE6D50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DE6D50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DE6D50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DE6D50" w:rsidRPr="00DE6D50" w:rsidRDefault="00DE6D50" w:rsidP="00DE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 xml:space="preserve"> </w:t>
      </w:r>
    </w:p>
    <w:p w:rsidR="00DE6D50" w:rsidRPr="00DE6D50" w:rsidRDefault="00DE6D50" w:rsidP="00DE6D50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E6D50" w:rsidRPr="00DE6D50" w:rsidRDefault="00DE6D50" w:rsidP="00DE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D50" w:rsidRPr="00DE6D50" w:rsidRDefault="00DE6D50" w:rsidP="00DE6D50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DE6D50">
        <w:rPr>
          <w:rStyle w:val="ac"/>
          <w:rFonts w:ascii="Times New Roman" w:hAnsi="Times New Roman"/>
          <w:sz w:val="24"/>
          <w:szCs w:val="24"/>
        </w:rPr>
        <w:t xml:space="preserve">Протокола о результатах аукциона </w:t>
      </w:r>
      <w:r w:rsidRPr="00DE6D50">
        <w:rPr>
          <w:rFonts w:ascii="Times New Roman" w:hAnsi="Times New Roman"/>
          <w:sz w:val="24"/>
          <w:szCs w:val="24"/>
        </w:rPr>
        <w:t>п</w:t>
      </w:r>
      <w:r w:rsidRPr="00DE6D50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DE6D50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 Российская Федерация, Вологодская область, муниципальный район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DE6D50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DE6D50">
        <w:rPr>
          <w:rFonts w:ascii="Times New Roman" w:hAnsi="Times New Roman"/>
          <w:sz w:val="24"/>
          <w:szCs w:val="24"/>
        </w:rPr>
        <w:t>, село Мегра, площадью – 1551 кв</w:t>
      </w:r>
      <w:proofErr w:type="gramStart"/>
      <w:r w:rsidRPr="00DE6D50">
        <w:rPr>
          <w:rFonts w:ascii="Times New Roman" w:hAnsi="Times New Roman"/>
          <w:sz w:val="24"/>
          <w:szCs w:val="24"/>
        </w:rPr>
        <w:t>.м</w:t>
      </w:r>
      <w:proofErr w:type="gramEnd"/>
      <w:r w:rsidRPr="00DE6D50">
        <w:rPr>
          <w:rFonts w:ascii="Times New Roman" w:hAnsi="Times New Roman"/>
          <w:sz w:val="24"/>
          <w:szCs w:val="24"/>
        </w:rPr>
        <w:t>, кадастровый номер 35:01:0301007:475, с видом разрешенного использования – для индивидуального жилищного строительства (далее земельный участок).</w:t>
      </w:r>
    </w:p>
    <w:p w:rsidR="00DE6D50" w:rsidRPr="00DE6D50" w:rsidRDefault="00DE6D50" w:rsidP="00DE6D50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DE6D50">
        <w:rPr>
          <w:rFonts w:ascii="Times New Roman" w:hAnsi="Times New Roman"/>
          <w:sz w:val="24"/>
          <w:szCs w:val="24"/>
        </w:rPr>
        <w:t xml:space="preserve">Земельный участок полностью расположен в </w:t>
      </w:r>
      <w:proofErr w:type="spellStart"/>
      <w:r w:rsidRPr="00DE6D50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зоне р. Мегра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области.</w:t>
      </w:r>
    </w:p>
    <w:p w:rsidR="00DE6D50" w:rsidRPr="00DE6D50" w:rsidRDefault="00DE6D50" w:rsidP="00DE6D5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DE6D50" w:rsidRPr="00DE6D50" w:rsidRDefault="00DE6D50" w:rsidP="00DE6D50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DE6D50" w:rsidRPr="00DE6D50" w:rsidRDefault="00DE6D50" w:rsidP="00DE6D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DE6D50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</w:t>
      </w:r>
      <w:proofErr w:type="gramEnd"/>
      <w:r w:rsidRPr="00DE6D50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19622444.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DE6D50" w:rsidRPr="00DE6D50" w:rsidRDefault="00DE6D50" w:rsidP="00DE6D5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DE6D5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E6D50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lastRenderedPageBreak/>
        <w:t>3.3. Регистрация права собственности на Участок осуществляется за счет сре</w:t>
      </w:r>
      <w:proofErr w:type="gramStart"/>
      <w:r w:rsidRPr="00DE6D50">
        <w:rPr>
          <w:rFonts w:ascii="Times New Roman" w:hAnsi="Times New Roman"/>
          <w:sz w:val="24"/>
          <w:szCs w:val="24"/>
        </w:rPr>
        <w:t>дств Пр</w:t>
      </w:r>
      <w:proofErr w:type="gramEnd"/>
      <w:r w:rsidRPr="00DE6D50">
        <w:rPr>
          <w:rFonts w:ascii="Times New Roman" w:hAnsi="Times New Roman"/>
          <w:sz w:val="24"/>
          <w:szCs w:val="24"/>
        </w:rPr>
        <w:t>одавца.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DE6D50" w:rsidRPr="00DE6D50" w:rsidRDefault="00DE6D50" w:rsidP="00DE6D50">
      <w:pPr>
        <w:pStyle w:val="ae"/>
        <w:ind w:firstLine="283"/>
        <w:rPr>
          <w:sz w:val="24"/>
          <w:szCs w:val="24"/>
        </w:rPr>
      </w:pPr>
      <w:r w:rsidRPr="00DE6D50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DE6D50" w:rsidRPr="00DE6D50" w:rsidRDefault="00DE6D50" w:rsidP="00DE6D50">
      <w:pPr>
        <w:pStyle w:val="ae"/>
        <w:ind w:firstLine="0"/>
        <w:rPr>
          <w:sz w:val="24"/>
          <w:szCs w:val="24"/>
        </w:rPr>
      </w:pPr>
      <w:r w:rsidRPr="00DE6D50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DE6D50" w:rsidRPr="00DE6D50" w:rsidRDefault="00DE6D50" w:rsidP="00DE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DE6D50" w:rsidRPr="00DE6D50" w:rsidRDefault="00DE6D50" w:rsidP="00DE6D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6D50" w:rsidRPr="00DE6D50" w:rsidRDefault="00DE6D50" w:rsidP="00DE6D50">
      <w:pPr>
        <w:tabs>
          <w:tab w:val="left" w:pos="6028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E6D50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DE6D50" w:rsidRPr="00DE6D50" w:rsidRDefault="00DE6D50" w:rsidP="00DE6D50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DE6D50" w:rsidRPr="00DE6D50" w:rsidTr="00F60676">
        <w:trPr>
          <w:trHeight w:val="5128"/>
        </w:trPr>
        <w:tc>
          <w:tcPr>
            <w:tcW w:w="4928" w:type="dxa"/>
            <w:shd w:val="clear" w:color="auto" w:fill="auto"/>
          </w:tcPr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E6D50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DE6D50">
              <w:rPr>
                <w:rFonts w:ascii="Times New Roman" w:hAnsi="Times New Roman"/>
                <w:sz w:val="24"/>
                <w:szCs w:val="24"/>
              </w:rPr>
              <w:tab/>
            </w:r>
            <w:r w:rsidRPr="00DE6D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DE6D5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6D50" w:rsidRPr="00DE6D50" w:rsidRDefault="00DE6D50" w:rsidP="00DE6D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DE6D50" w:rsidRPr="00DE6D50" w:rsidRDefault="00DE6D50" w:rsidP="00DE6D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6D50" w:rsidRPr="00DE6D50" w:rsidRDefault="00DE6D50" w:rsidP="00DE6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D5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392755" w:rsidRDefault="00392755" w:rsidP="00392755"/>
    <w:p w:rsidR="00392755" w:rsidRDefault="00392755" w:rsidP="00392755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7"/>
      <w:footerReference w:type="default" r:id="rId18"/>
      <w:footerReference w:type="first" r:id="rId1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4E" w:rsidRDefault="00866D4E" w:rsidP="006F68F3">
      <w:pPr>
        <w:spacing w:after="0" w:line="240" w:lineRule="auto"/>
      </w:pPr>
      <w:r>
        <w:separator/>
      </w:r>
    </w:p>
  </w:endnote>
  <w:endnote w:type="continuationSeparator" w:id="0">
    <w:p w:rsidR="00866D4E" w:rsidRDefault="00866D4E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4E" w:rsidRDefault="00866D4E" w:rsidP="006F68F3">
      <w:pPr>
        <w:spacing w:after="0" w:line="240" w:lineRule="auto"/>
      </w:pPr>
      <w:r>
        <w:separator/>
      </w:r>
    </w:p>
  </w:footnote>
  <w:footnote w:type="continuationSeparator" w:id="0">
    <w:p w:rsidR="00866D4E" w:rsidRDefault="00866D4E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54E2B"/>
    <w:rsid w:val="00072E59"/>
    <w:rsid w:val="000B2779"/>
    <w:rsid w:val="000D0220"/>
    <w:rsid w:val="00157A17"/>
    <w:rsid w:val="001602CF"/>
    <w:rsid w:val="001838EF"/>
    <w:rsid w:val="001D0C79"/>
    <w:rsid w:val="001E09FC"/>
    <w:rsid w:val="00224B67"/>
    <w:rsid w:val="0024307C"/>
    <w:rsid w:val="002C0677"/>
    <w:rsid w:val="00314225"/>
    <w:rsid w:val="003428E3"/>
    <w:rsid w:val="00370E22"/>
    <w:rsid w:val="0037322F"/>
    <w:rsid w:val="00392755"/>
    <w:rsid w:val="003B420A"/>
    <w:rsid w:val="003D232C"/>
    <w:rsid w:val="003D3487"/>
    <w:rsid w:val="003F3B93"/>
    <w:rsid w:val="004131CC"/>
    <w:rsid w:val="00426A5B"/>
    <w:rsid w:val="004312DA"/>
    <w:rsid w:val="00462A14"/>
    <w:rsid w:val="004712B7"/>
    <w:rsid w:val="004A1968"/>
    <w:rsid w:val="004B2DF8"/>
    <w:rsid w:val="004F186A"/>
    <w:rsid w:val="00501096"/>
    <w:rsid w:val="00521F71"/>
    <w:rsid w:val="0056677C"/>
    <w:rsid w:val="00567153"/>
    <w:rsid w:val="00571150"/>
    <w:rsid w:val="0059676B"/>
    <w:rsid w:val="005A6CAE"/>
    <w:rsid w:val="005E01BA"/>
    <w:rsid w:val="005E31E6"/>
    <w:rsid w:val="00632C12"/>
    <w:rsid w:val="00644B83"/>
    <w:rsid w:val="006502FF"/>
    <w:rsid w:val="00654457"/>
    <w:rsid w:val="006818AB"/>
    <w:rsid w:val="00693A08"/>
    <w:rsid w:val="00695840"/>
    <w:rsid w:val="006D1237"/>
    <w:rsid w:val="006F68F3"/>
    <w:rsid w:val="00715272"/>
    <w:rsid w:val="00720CFD"/>
    <w:rsid w:val="007606E6"/>
    <w:rsid w:val="00784A62"/>
    <w:rsid w:val="00793162"/>
    <w:rsid w:val="007B26A0"/>
    <w:rsid w:val="007C462D"/>
    <w:rsid w:val="007D2AA7"/>
    <w:rsid w:val="007E2056"/>
    <w:rsid w:val="00824322"/>
    <w:rsid w:val="00831E5C"/>
    <w:rsid w:val="00862ECA"/>
    <w:rsid w:val="00866D4E"/>
    <w:rsid w:val="00867E5C"/>
    <w:rsid w:val="00902624"/>
    <w:rsid w:val="00922B77"/>
    <w:rsid w:val="009572A1"/>
    <w:rsid w:val="00994D53"/>
    <w:rsid w:val="009969AF"/>
    <w:rsid w:val="009D2EF8"/>
    <w:rsid w:val="009E36EA"/>
    <w:rsid w:val="009F5AE9"/>
    <w:rsid w:val="00AE1801"/>
    <w:rsid w:val="00B2725F"/>
    <w:rsid w:val="00B37530"/>
    <w:rsid w:val="00B709A6"/>
    <w:rsid w:val="00B70BDE"/>
    <w:rsid w:val="00BA28AB"/>
    <w:rsid w:val="00C24E59"/>
    <w:rsid w:val="00CB5703"/>
    <w:rsid w:val="00CD1357"/>
    <w:rsid w:val="00CE5E9F"/>
    <w:rsid w:val="00D16101"/>
    <w:rsid w:val="00D21330"/>
    <w:rsid w:val="00D96509"/>
    <w:rsid w:val="00DD5B90"/>
    <w:rsid w:val="00DE6D50"/>
    <w:rsid w:val="00E95E3D"/>
    <w:rsid w:val="00EC23AF"/>
    <w:rsid w:val="00EC75F9"/>
    <w:rsid w:val="00FC6CEF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uiPriority w:val="99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uiPriority w:val="99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689&amp;field=134&amp;date=29.01.202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65174&amp;dst=100008&amp;field=134&amp;date=02.04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80&amp;field=134&amp;date=29.01.2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1&amp;dst=2788&amp;field=134&amp;date=28.01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77&amp;field=134&amp;date=29.01.2025" TargetMode="External"/><Relationship Id="rId10" Type="http://schemas.openxmlformats.org/officeDocument/2006/relationships/hyperlink" Target="https://login.consultant.ru/link/?req=doc&amp;base=LAW&amp;n=454318&amp;dst=878&amp;field=134&amp;date=03.04.202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notices/view/22000062030000001101" TargetMode="External"/><Relationship Id="rId14" Type="http://schemas.openxmlformats.org/officeDocument/2006/relationships/hyperlink" Target="https://login.consultant.ru/link/?req=doc&amp;base=LAW&amp;n=483141&amp;dst=2772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85</cp:revision>
  <cp:lastPrinted>2025-04-09T06:04:00Z</cp:lastPrinted>
  <dcterms:created xsi:type="dcterms:W3CDTF">2025-03-18T12:21:00Z</dcterms:created>
  <dcterms:modified xsi:type="dcterms:W3CDTF">2025-07-04T08:52:00Z</dcterms:modified>
</cp:coreProperties>
</file>