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-349249</wp:posOffset>
                </wp:positionV>
                <wp:extent cx="3305175" cy="19462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05175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КЧС и ПБ Вытегорского 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61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_________А.В. Скресанов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«07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августа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</w:pPr>
                            <w:r/>
                            <w:r/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232.1pt;mso-position-horizontal:absolute;mso-position-vertical-relative:text;margin-top:-27.5pt;mso-position-vertical:absolute;width:260.2pt;height:153.2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утверждаю </w:t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КЧС и ПБ Вытегорского </w:t>
                      </w:r>
                      <w:r/>
                    </w:p>
                    <w:p>
                      <w:pPr>
                        <w:pStyle w:val="618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  <w:r/>
                    </w:p>
                    <w:p>
                      <w:pPr>
                        <w:pStyle w:val="618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pStyle w:val="618"/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_________А.В. Скресанов</w:t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«07</w:t>
                      </w:r>
                      <w:r>
                        <w:rPr>
                          <w:sz w:val="28"/>
                          <w:szCs w:val="28"/>
                        </w:rPr>
                        <w:t xml:space="preserve">» августа</w:t>
                      </w:r>
                      <w:r>
                        <w:rPr>
                          <w:sz w:val="28"/>
                          <w:szCs w:val="28"/>
                        </w:rPr>
                        <w:t xml:space="preserve">  2023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очередной комиссии по вопросам </w:t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предупреждения и ликвидации чрезвычайных ситуаций</w:t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обеспечени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пожарной безопасности </w:t>
      </w:r>
      <w:r>
        <w:rPr>
          <w:b/>
          <w:sz w:val="28"/>
          <w:szCs w:val="28"/>
        </w:rPr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Вытегорского муниципального района</w:t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Дата  проведения</w:t>
      </w:r>
      <w:r>
        <w:rPr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23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08</w:t>
      </w:r>
      <w:r>
        <w:rPr>
          <w:b/>
          <w:sz w:val="28"/>
          <w:szCs w:val="28"/>
        </w:rPr>
        <w:t xml:space="preserve">.2023</w:t>
      </w:r>
      <w:r>
        <w:rPr>
          <w:b/>
          <w:sz w:val="28"/>
          <w:szCs w:val="28"/>
        </w:rPr>
        <w:t xml:space="preserve"> года.</w:t>
      </w:r>
      <w:r>
        <w:rPr>
          <w:b/>
        </w:rPr>
      </w:r>
      <w:r/>
    </w:p>
    <w:p>
      <w:pPr>
        <w:pStyle w:val="618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b/>
          <w:sz w:val="28"/>
          <w:szCs w:val="28"/>
        </w:rPr>
        <w:t xml:space="preserve">11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 xml:space="preserve">.</w:t>
      </w:r>
      <w:r>
        <w:rPr>
          <w:b/>
        </w:rPr>
      </w:r>
      <w:r/>
    </w:p>
    <w:p>
      <w:pPr>
        <w:pStyle w:val="618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Место  проведения: </w:t>
      </w:r>
      <w:r>
        <w:rPr>
          <w:sz w:val="28"/>
          <w:szCs w:val="28"/>
        </w:rPr>
        <w:t xml:space="preserve">конференц-зал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Вытегорского муниципального района.</w:t>
      </w:r>
      <w:r/>
    </w:p>
    <w:p>
      <w:pPr>
        <w:pStyle w:val="618"/>
        <w:spacing w:line="276" w:lineRule="auto"/>
        <w:tabs>
          <w:tab w:val="left" w:pos="0" w:leader="none"/>
        </w:tabs>
        <w:rPr>
          <w:sz w:val="28"/>
          <w:szCs w:val="28"/>
        </w:rPr>
      </w:pPr>
      <w:r>
        <w:rPr>
          <w:b/>
          <w:caps/>
          <w:sz w:val="28"/>
          <w:szCs w:val="28"/>
        </w:rPr>
        <w:tab/>
        <w:tab/>
      </w:r>
      <w:r>
        <w:rPr>
          <w:sz w:val="28"/>
          <w:szCs w:val="28"/>
        </w:rPr>
      </w:r>
      <w:r/>
    </w:p>
    <w:p>
      <w:pPr>
        <w:pStyle w:val="618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Повестка   дня:</w:t>
      </w:r>
      <w:r/>
    </w:p>
    <w:p>
      <w:pPr>
        <w:pStyle w:val="618"/>
        <w:numPr>
          <w:ilvl w:val="0"/>
          <w:numId w:val="4"/>
        </w:numPr>
        <w:ind w:left="0" w:firstLine="708"/>
        <w:jc w:val="both"/>
        <w:spacing w:line="276" w:lineRule="auto"/>
        <w:tabs>
          <w:tab w:val="center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пожарно-техническом состоянии образовательных организаций </w:t>
      </w:r>
      <w:r>
        <w:rPr>
          <w:b/>
          <w:sz w:val="28"/>
          <w:szCs w:val="28"/>
        </w:rPr>
        <w:t xml:space="preserve">Вытегорского муниципального </w:t>
      </w:r>
      <w:r>
        <w:rPr>
          <w:b/>
          <w:sz w:val="28"/>
          <w:szCs w:val="28"/>
        </w:rPr>
        <w:t xml:space="preserve">района перед началом нового учебного года. </w:t>
      </w:r>
      <w:r>
        <w:rPr>
          <w:b/>
          <w:sz w:val="28"/>
          <w:szCs w:val="28"/>
        </w:rPr>
      </w:r>
      <w:r/>
    </w:p>
    <w:p>
      <w:pPr>
        <w:pStyle w:val="618"/>
        <w:ind w:left="708"/>
        <w:jc w:val="both"/>
        <w:spacing w:line="276" w:lineRule="auto"/>
        <w:tabs>
          <w:tab w:val="center" w:pos="567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Докладчики по вопросу:</w:t>
      </w:r>
      <w:r/>
    </w:p>
    <w:p>
      <w:pPr>
        <w:pStyle w:val="618"/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Ольга Геннадьевна Грачева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управления образования Администрации Вытегорского муниципального района.</w:t>
      </w:r>
      <w:r/>
    </w:p>
    <w:p>
      <w:pPr>
        <w:pStyle w:val="618"/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Александр Николаевич Проворов</w:t>
      </w:r>
      <w:r>
        <w:rPr>
          <w:sz w:val="28"/>
          <w:szCs w:val="28"/>
        </w:rPr>
        <w:t xml:space="preserve">  – директор АОУ ВО «ОЦ Кадетская школа Корабелы Прионежья» имени героя России Ю.Л. Воробьева.</w:t>
      </w:r>
      <w:r/>
    </w:p>
    <w:p>
      <w:pPr>
        <w:pStyle w:val="618"/>
        <w:ind w:firstLine="708"/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Елена Владимировна Фомина</w:t>
      </w:r>
      <w:r>
        <w:rPr>
          <w:sz w:val="28"/>
          <w:szCs w:val="28"/>
        </w:rPr>
        <w:t xml:space="preserve"> – директор БПОУ ВО «Вытегорский политехнический техникум».</w:t>
      </w:r>
      <w:r>
        <w:rPr>
          <w:sz w:val="28"/>
          <w:szCs w:val="28"/>
        </w:rPr>
      </w:r>
      <w:r/>
    </w:p>
    <w:p>
      <w:pPr>
        <w:pStyle w:val="618"/>
        <w:jc w:val="both"/>
        <w:spacing w:line="276" w:lineRule="auto"/>
        <w:tabs>
          <w:tab w:val="center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Тая Александровна Богданова</w:t>
      </w:r>
      <w:r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инспектор</w:t>
      </w:r>
      <w:r>
        <w:rPr>
          <w:sz w:val="28"/>
          <w:szCs w:val="28"/>
        </w:rPr>
        <w:t xml:space="preserve"> отдела надзорной деятельности и профилактической работы по Вытегорскому району УНД и ПР ГУ МЧС России по Вологодской области.</w:t>
      </w:r>
      <w:r/>
    </w:p>
    <w:p>
      <w:pPr>
        <w:pStyle w:val="618"/>
        <w:ind w:firstLine="708"/>
        <w:jc w:val="both"/>
        <w:spacing w:line="276" w:lineRule="auto"/>
        <w:tabs>
          <w:tab w:val="center" w:pos="531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ind w:firstLine="708"/>
        <w:jc w:val="both"/>
        <w:spacing w:line="276" w:lineRule="auto"/>
        <w:tabs>
          <w:tab w:val="center" w:pos="531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О подготовке объектов энергетики и жилищно-коммунального хозяйства района к ра</w:t>
      </w:r>
      <w:r>
        <w:rPr>
          <w:b/>
          <w:sz w:val="28"/>
          <w:szCs w:val="28"/>
        </w:rPr>
        <w:t xml:space="preserve">боте в осенне-зимний период 2023г. – 2024</w:t>
      </w:r>
      <w:r>
        <w:rPr>
          <w:b/>
          <w:sz w:val="28"/>
          <w:szCs w:val="28"/>
        </w:rPr>
        <w:t xml:space="preserve">г.</w:t>
      </w:r>
      <w:r/>
    </w:p>
    <w:p>
      <w:pPr>
        <w:pStyle w:val="618"/>
        <w:ind w:firstLine="708"/>
        <w:spacing w:line="276" w:lineRule="auto"/>
        <w:tabs>
          <w:tab w:val="center" w:pos="709" w:leader="none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Докладчики по вопросу:</w:t>
      </w:r>
      <w:r/>
    </w:p>
    <w:p>
      <w:pPr>
        <w:pStyle w:val="618"/>
        <w:ind w:firstLine="708"/>
        <w:spacing w:line="276" w:lineRule="auto"/>
        <w:tabs>
          <w:tab w:val="center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Сергей Владимирович Гавриленко</w:t>
      </w:r>
      <w:r>
        <w:rPr>
          <w:sz w:val="28"/>
          <w:szCs w:val="28"/>
        </w:rPr>
        <w:t xml:space="preserve"> – начальник Управления ЖКХ, транспорта и строительства Администрации Вытегорского муниципального района.</w:t>
      </w:r>
      <w:r/>
    </w:p>
    <w:p>
      <w:pPr>
        <w:pStyle w:val="618"/>
        <w:ind w:firstLine="708"/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Андрей Вячеславович Маратаев</w:t>
      </w:r>
      <w:r>
        <w:rPr>
          <w:sz w:val="28"/>
          <w:szCs w:val="28"/>
        </w:rPr>
        <w:t xml:space="preserve"> – директор МБУ ВМР «Хозяйственное производственное управление».</w:t>
      </w:r>
      <w:r/>
    </w:p>
    <w:p>
      <w:pPr>
        <w:pStyle w:val="618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Надежда Владимировна Громова</w:t>
      </w:r>
      <w:r>
        <w:rPr>
          <w:sz w:val="28"/>
          <w:szCs w:val="28"/>
        </w:rPr>
        <w:t xml:space="preserve"> – директор МП города Вытегра «ГорВодоканал».</w:t>
      </w:r>
      <w:r>
        <w:rPr>
          <w:sz w:val="28"/>
          <w:szCs w:val="28"/>
        </w:rPr>
      </w:r>
      <w:r/>
    </w:p>
    <w:p>
      <w:pPr>
        <w:pStyle w:val="618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Игорь Михайлович Климов</w:t>
      </w:r>
      <w:r>
        <w:rPr>
          <w:sz w:val="28"/>
          <w:szCs w:val="28"/>
        </w:rPr>
        <w:t xml:space="preserve"> – директор ООО «ВА Теплоэнергия»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18"/>
        <w:ind w:firstLine="708"/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 Александрович Зайцев</w:t>
      </w:r>
      <w:r>
        <w:rPr>
          <w:sz w:val="28"/>
          <w:szCs w:val="28"/>
        </w:rPr>
        <w:t xml:space="preserve"> – начальник МП «Мегорский ЖЭУ»;</w:t>
      </w:r>
      <w:r/>
    </w:p>
    <w:p>
      <w:pPr>
        <w:pStyle w:val="618"/>
        <w:ind w:firstLine="708"/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Евгений Николаевич</w:t>
      </w:r>
      <w:r>
        <w:rPr>
          <w:b/>
          <w:sz w:val="28"/>
          <w:szCs w:val="28"/>
        </w:rPr>
        <w:t xml:space="preserve"> Андронов</w:t>
      </w:r>
      <w:r>
        <w:rPr>
          <w:sz w:val="28"/>
          <w:szCs w:val="28"/>
        </w:rPr>
        <w:t xml:space="preserve"> – директор теплоучастка «Вытегра» АО «ВОЭК»</w:t>
      </w:r>
      <w:r/>
    </w:p>
    <w:p>
      <w:pPr>
        <w:pStyle w:val="618"/>
        <w:ind w:left="708"/>
        <w:jc w:val="both"/>
        <w:spacing w:line="276" w:lineRule="auto"/>
        <w:tabs>
          <w:tab w:val="left" w:pos="0" w:leader="none"/>
          <w:tab w:val="center" w:pos="531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Ольга Леонидовна Кобинская</w:t>
      </w:r>
      <w:r>
        <w:rPr>
          <w:sz w:val="28"/>
          <w:szCs w:val="28"/>
        </w:rPr>
        <w:t xml:space="preserve"> – начальник АО «ВОЭК» ЭСУ «Вытегра».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Михаил Александрович Козлов</w:t>
      </w:r>
      <w:r>
        <w:rPr>
          <w:sz w:val="28"/>
          <w:szCs w:val="28"/>
        </w:rPr>
        <w:t xml:space="preserve">  - начальник Вытегорского РЭС Производственного отделения «Череповецкие  электрические сети» Вологодского филиала «Россети Северо-Запад».</w:t>
      </w:r>
      <w:r/>
    </w:p>
    <w:p>
      <w:pPr>
        <w:pStyle w:val="618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Денис Александрович Павликов</w:t>
        <w:tab/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генеральный директор АО «ТЭЦ «Белый Ручей»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18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Елизавета Юрьевна Калинкина</w:t>
      </w:r>
      <w:r>
        <w:rPr>
          <w:sz w:val="28"/>
          <w:szCs w:val="28"/>
        </w:rPr>
        <w:t xml:space="preserve"> – генеральный директор ООО «Капитал»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18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618"/>
        <w:ind w:firstLine="708"/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Об итогах деятельности ЕДДС Администрации Вытегорского муниципального района за первое полугодие 2023 года и дальнейшем развитии ЕДДС в условиях внедрения новых технологий и НПА.</w:t>
      </w:r>
      <w:r/>
    </w:p>
    <w:p>
      <w:pPr>
        <w:pStyle w:val="618"/>
        <w:ind w:left="708"/>
        <w:jc w:val="both"/>
        <w:spacing w:line="276" w:lineRule="auto"/>
        <w:tabs>
          <w:tab w:val="center" w:pos="567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Докладчик </w:t>
      </w:r>
      <w:r>
        <w:rPr>
          <w:b/>
          <w:sz w:val="28"/>
          <w:szCs w:val="28"/>
          <w:u w:val="single"/>
        </w:rPr>
        <w:t xml:space="preserve">по вопросу:</w:t>
      </w:r>
      <w:r/>
    </w:p>
    <w:p>
      <w:pPr>
        <w:pStyle w:val="618"/>
        <w:ind w:firstLine="708"/>
        <w:jc w:val="both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Александра Михайловна Григорьева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ЕДДС Вытегорского муниципального района.</w:t>
      </w:r>
      <w:r/>
    </w:p>
    <w:p>
      <w:pPr>
        <w:pStyle w:val="618"/>
        <w:ind w:firstLine="708"/>
        <w:spacing w:line="276" w:lineRule="auto"/>
        <w:tabs>
          <w:tab w:val="center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both"/>
        <w:spacing w:line="276" w:lineRule="auto"/>
        <w:tabs>
          <w:tab w:val="center" w:pos="5315" w:leader="none"/>
        </w:tabs>
        <w:rPr>
          <w:b/>
          <w:bCs/>
          <w:sz w:val="28"/>
          <w:szCs w:val="28"/>
          <w:highlight w:val="none"/>
        </w:rPr>
      </w:pPr>
      <w:r>
        <w:t xml:space="preserve">        </w:t>
      </w:r>
      <w:r>
        <w:rPr>
          <w:b/>
          <w:bCs/>
        </w:rPr>
        <w:t xml:space="preserve">   4.      </w:t>
      </w:r>
      <w:r>
        <w:rPr>
          <w:b/>
          <w:bCs/>
          <w:sz w:val="28"/>
          <w:szCs w:val="28"/>
        </w:rPr>
        <w:t xml:space="preserve">Оперативная обстановка с пожарами и их последствиями на территории Вытегорского муниципального района.</w:t>
      </w:r>
      <w:r>
        <w:rPr>
          <w:b/>
          <w:bCs/>
          <w:sz w:val="28"/>
          <w:szCs w:val="28"/>
        </w:rPr>
      </w:r>
    </w:p>
    <w:p>
      <w:pPr>
        <w:pStyle w:val="618"/>
        <w:ind w:left="708"/>
        <w:jc w:val="both"/>
        <w:spacing w:line="276" w:lineRule="auto"/>
        <w:tabs>
          <w:tab w:val="center" w:pos="567" w:leader="none"/>
        </w:tabs>
        <w:rPr>
          <w:b/>
          <w:bCs/>
          <w:sz w:val="28"/>
          <w:szCs w:val="28"/>
          <w:highlight w:val="none"/>
          <w:u w:val="single"/>
        </w:rPr>
      </w:pPr>
      <w:r>
        <w:rPr>
          <w:b/>
          <w:sz w:val="28"/>
          <w:szCs w:val="28"/>
          <w:u w:val="single"/>
        </w:rPr>
        <w:t xml:space="preserve">Докладчик </w:t>
      </w:r>
      <w:r>
        <w:rPr>
          <w:b/>
          <w:sz w:val="28"/>
          <w:szCs w:val="28"/>
          <w:u w:val="single"/>
        </w:rPr>
        <w:t xml:space="preserve">по вопросу:</w:t>
      </w:r>
      <w:r>
        <w:rPr>
          <w:b/>
          <w:sz w:val="28"/>
          <w:szCs w:val="28"/>
          <w:u w:val="single"/>
        </w:rPr>
      </w:r>
      <w:r/>
    </w:p>
    <w:p>
      <w:pPr>
        <w:ind w:left="0" w:right="0" w:firstLine="566"/>
        <w:jc w:val="both"/>
        <w:spacing w:line="276" w:lineRule="auto"/>
        <w:tabs>
          <w:tab w:val="center" w:pos="567" w:leader="none"/>
        </w:tabs>
        <w:rPr>
          <w:b w:val="0"/>
          <w:bCs w:val="0"/>
          <w:sz w:val="28"/>
          <w:szCs w:val="28"/>
          <w:u w:val="none"/>
        </w:rPr>
      </w:pPr>
      <w:r>
        <w:rPr>
          <w:b/>
          <w:bCs/>
          <w:sz w:val="28"/>
          <w:szCs w:val="28"/>
          <w:highlight w:val="none"/>
          <w:u w:val="none"/>
        </w:rPr>
        <w:t xml:space="preserve">Дмитрий Александрович Ермолин</w:t>
      </w:r>
      <w:r>
        <w:rPr>
          <w:b w:val="0"/>
          <w:bCs w:val="0"/>
          <w:sz w:val="28"/>
          <w:szCs w:val="28"/>
          <w:highlight w:val="none"/>
          <w:u w:val="none"/>
        </w:rPr>
        <w:t xml:space="preserve"> – дознаватель </w:t>
      </w:r>
      <w:r>
        <w:rPr>
          <w:sz w:val="28"/>
          <w:szCs w:val="28"/>
        </w:rPr>
        <w:t xml:space="preserve">отдела надзорной деятельности и профилактической работы по Вытегорскому району УНД и ПР ГУ МЧС России по Вологодской области.</w:t>
      </w:r>
      <w:r/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jc w:val="both"/>
        <w:spacing w:line="276" w:lineRule="auto"/>
        <w:tabs>
          <w:tab w:val="center" w:pos="5315" w:leader="none"/>
        </w:tabs>
      </w:pPr>
      <w:r>
        <w:rPr>
          <w:highlight w:val="none"/>
        </w:rPr>
        <w:tab/>
      </w:r>
      <w:r>
        <w:rPr>
          <w:highlight w:val="none"/>
        </w:rPr>
      </w:r>
    </w:p>
    <w:p>
      <w:pPr>
        <w:pStyle w:val="618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618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618"/>
        <w:jc w:val="both"/>
        <w:spacing w:line="276" w:lineRule="auto"/>
      </w:pPr>
      <w:r>
        <w:rPr>
          <w:sz w:val="28"/>
          <w:szCs w:val="28"/>
        </w:rPr>
        <w:t xml:space="preserve">Секретарь комиссии                                                                               О.В. Камынина</w:t>
      </w:r>
      <w:r/>
    </w:p>
    <w:sectPr>
      <w:footnotePr/>
      <w:endnotePr/>
      <w:type w:val="nextPage"/>
      <w:pgSz w:w="11906" w:h="16838" w:orient="portrait"/>
      <w:pgMar w:top="1135" w:right="849" w:bottom="1135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2">
      <w:start w:val="1"/>
      <w:numFmt w:val="decimal"/>
      <w:pStyle w:val="619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8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18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18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18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18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8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8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8"/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3"/>
    <w:basedOn w:val="618"/>
    <w:next w:val="618"/>
    <w:link w:val="618"/>
    <w:qFormat/>
    <w:pPr>
      <w:numPr>
        <w:ilvl w:val="2"/>
        <w:numId w:val="1"/>
      </w:numPr>
      <w:keepNext/>
      <w:outlineLvl w:val="2"/>
    </w:pPr>
    <w:rPr>
      <w:b/>
      <w:bCs/>
      <w:sz w:val="32"/>
    </w:rPr>
  </w:style>
  <w:style w:type="character" w:styleId="620">
    <w:name w:val="Основной шрифт абзаца"/>
    <w:next w:val="620"/>
    <w:link w:val="618"/>
    <w:uiPriority w:val="1"/>
    <w:semiHidden/>
    <w:unhideWhenUsed/>
  </w:style>
  <w:style w:type="table" w:styleId="621">
    <w:name w:val="Обычная таблица"/>
    <w:next w:val="621"/>
    <w:link w:val="618"/>
    <w:uiPriority w:val="99"/>
    <w:semiHidden/>
    <w:unhideWhenUsed/>
    <w:tblPr/>
  </w:style>
  <w:style w:type="numbering" w:styleId="622">
    <w:name w:val="Нет списка"/>
    <w:next w:val="622"/>
    <w:link w:val="618"/>
    <w:uiPriority w:val="99"/>
    <w:semiHidden/>
    <w:unhideWhenUsed/>
  </w:style>
  <w:style w:type="character" w:styleId="623">
    <w:name w:val="WW8Num1z0"/>
    <w:next w:val="623"/>
    <w:link w:val="618"/>
    <w:rPr>
      <w:b w:val="0"/>
    </w:rPr>
  </w:style>
  <w:style w:type="character" w:styleId="624">
    <w:name w:val="WW8Num1z1"/>
    <w:next w:val="624"/>
    <w:link w:val="618"/>
  </w:style>
  <w:style w:type="character" w:styleId="625">
    <w:name w:val="WW8Num1z2"/>
    <w:next w:val="625"/>
    <w:link w:val="618"/>
  </w:style>
  <w:style w:type="character" w:styleId="626">
    <w:name w:val="WW8Num1z3"/>
    <w:next w:val="626"/>
    <w:link w:val="618"/>
  </w:style>
  <w:style w:type="character" w:styleId="627">
    <w:name w:val="WW8Num1z4"/>
    <w:next w:val="627"/>
    <w:link w:val="618"/>
  </w:style>
  <w:style w:type="character" w:styleId="628">
    <w:name w:val="WW8Num1z5"/>
    <w:next w:val="628"/>
    <w:link w:val="618"/>
  </w:style>
  <w:style w:type="character" w:styleId="629">
    <w:name w:val="WW8Num1z6"/>
    <w:next w:val="629"/>
    <w:link w:val="618"/>
  </w:style>
  <w:style w:type="character" w:styleId="630">
    <w:name w:val="WW8Num1z7"/>
    <w:next w:val="630"/>
    <w:link w:val="618"/>
  </w:style>
  <w:style w:type="character" w:styleId="631">
    <w:name w:val="WW8Num1z8"/>
    <w:next w:val="631"/>
    <w:link w:val="618"/>
  </w:style>
  <w:style w:type="character" w:styleId="632">
    <w:name w:val="WW8Num2z0"/>
    <w:next w:val="632"/>
    <w:link w:val="618"/>
  </w:style>
  <w:style w:type="character" w:styleId="633">
    <w:name w:val="WW8Num2z1"/>
    <w:next w:val="633"/>
    <w:link w:val="618"/>
  </w:style>
  <w:style w:type="character" w:styleId="634">
    <w:name w:val="WW8Num2z2"/>
    <w:next w:val="634"/>
    <w:link w:val="618"/>
  </w:style>
  <w:style w:type="character" w:styleId="635">
    <w:name w:val="WW8Num2z3"/>
    <w:next w:val="635"/>
    <w:link w:val="618"/>
  </w:style>
  <w:style w:type="character" w:styleId="636">
    <w:name w:val="WW8Num2z4"/>
    <w:next w:val="636"/>
    <w:link w:val="618"/>
  </w:style>
  <w:style w:type="character" w:styleId="637">
    <w:name w:val="WW8Num2z5"/>
    <w:next w:val="637"/>
    <w:link w:val="618"/>
  </w:style>
  <w:style w:type="character" w:styleId="638">
    <w:name w:val="WW8Num2z6"/>
    <w:next w:val="638"/>
    <w:link w:val="618"/>
  </w:style>
  <w:style w:type="character" w:styleId="639">
    <w:name w:val="WW8Num2z7"/>
    <w:next w:val="639"/>
    <w:link w:val="618"/>
  </w:style>
  <w:style w:type="character" w:styleId="640">
    <w:name w:val="WW8Num2z8"/>
    <w:next w:val="640"/>
    <w:link w:val="618"/>
  </w:style>
  <w:style w:type="character" w:styleId="641">
    <w:name w:val="WW8Num3z0"/>
    <w:next w:val="641"/>
    <w:link w:val="618"/>
  </w:style>
  <w:style w:type="character" w:styleId="642">
    <w:name w:val="WW8Num3z1"/>
    <w:next w:val="642"/>
    <w:link w:val="618"/>
  </w:style>
  <w:style w:type="character" w:styleId="643">
    <w:name w:val="WW8Num3z2"/>
    <w:next w:val="643"/>
    <w:link w:val="618"/>
  </w:style>
  <w:style w:type="character" w:styleId="644">
    <w:name w:val="WW8Num3z3"/>
    <w:next w:val="644"/>
    <w:link w:val="618"/>
  </w:style>
  <w:style w:type="character" w:styleId="645">
    <w:name w:val="WW8Num3z4"/>
    <w:next w:val="645"/>
    <w:link w:val="618"/>
  </w:style>
  <w:style w:type="character" w:styleId="646">
    <w:name w:val="WW8Num3z5"/>
    <w:next w:val="646"/>
    <w:link w:val="618"/>
  </w:style>
  <w:style w:type="character" w:styleId="647">
    <w:name w:val="WW8Num3z6"/>
    <w:next w:val="647"/>
    <w:link w:val="618"/>
  </w:style>
  <w:style w:type="character" w:styleId="648">
    <w:name w:val="WW8Num3z7"/>
    <w:next w:val="648"/>
    <w:link w:val="618"/>
  </w:style>
  <w:style w:type="character" w:styleId="649">
    <w:name w:val="WW8Num3z8"/>
    <w:next w:val="649"/>
    <w:link w:val="618"/>
  </w:style>
  <w:style w:type="character" w:styleId="650">
    <w:name w:val="WW8Num4z0"/>
    <w:next w:val="650"/>
    <w:link w:val="618"/>
  </w:style>
  <w:style w:type="character" w:styleId="651">
    <w:name w:val="WW8Num4z1"/>
    <w:next w:val="651"/>
    <w:link w:val="618"/>
  </w:style>
  <w:style w:type="character" w:styleId="652">
    <w:name w:val="WW8Num4z2"/>
    <w:next w:val="652"/>
    <w:link w:val="618"/>
  </w:style>
  <w:style w:type="character" w:styleId="653">
    <w:name w:val="WW8Num4z3"/>
    <w:next w:val="653"/>
    <w:link w:val="618"/>
  </w:style>
  <w:style w:type="character" w:styleId="654">
    <w:name w:val="WW8Num4z4"/>
    <w:next w:val="654"/>
    <w:link w:val="618"/>
  </w:style>
  <w:style w:type="character" w:styleId="655">
    <w:name w:val="WW8Num4z5"/>
    <w:next w:val="655"/>
    <w:link w:val="618"/>
  </w:style>
  <w:style w:type="character" w:styleId="656">
    <w:name w:val="WW8Num4z6"/>
    <w:next w:val="656"/>
    <w:link w:val="618"/>
  </w:style>
  <w:style w:type="character" w:styleId="657">
    <w:name w:val="WW8Num4z7"/>
    <w:next w:val="657"/>
    <w:link w:val="618"/>
  </w:style>
  <w:style w:type="character" w:styleId="658">
    <w:name w:val="WW8Num4z8"/>
    <w:next w:val="658"/>
    <w:link w:val="618"/>
  </w:style>
  <w:style w:type="character" w:styleId="659">
    <w:name w:val="WW8Num5z0"/>
    <w:next w:val="659"/>
    <w:link w:val="618"/>
  </w:style>
  <w:style w:type="character" w:styleId="660">
    <w:name w:val="WW8Num5z1"/>
    <w:next w:val="660"/>
    <w:link w:val="618"/>
  </w:style>
  <w:style w:type="character" w:styleId="661">
    <w:name w:val="WW8Num5z2"/>
    <w:next w:val="661"/>
    <w:link w:val="618"/>
  </w:style>
  <w:style w:type="character" w:styleId="662">
    <w:name w:val="WW8Num5z3"/>
    <w:next w:val="662"/>
    <w:link w:val="618"/>
  </w:style>
  <w:style w:type="character" w:styleId="663">
    <w:name w:val="WW8Num5z4"/>
    <w:next w:val="663"/>
    <w:link w:val="618"/>
  </w:style>
  <w:style w:type="character" w:styleId="664">
    <w:name w:val="WW8Num5z5"/>
    <w:next w:val="664"/>
    <w:link w:val="618"/>
  </w:style>
  <w:style w:type="character" w:styleId="665">
    <w:name w:val="WW8Num5z6"/>
    <w:next w:val="665"/>
    <w:link w:val="618"/>
  </w:style>
  <w:style w:type="character" w:styleId="666">
    <w:name w:val="WW8Num5z7"/>
    <w:next w:val="666"/>
    <w:link w:val="618"/>
  </w:style>
  <w:style w:type="character" w:styleId="667">
    <w:name w:val="WW8Num5z8"/>
    <w:next w:val="667"/>
    <w:link w:val="618"/>
  </w:style>
  <w:style w:type="character" w:styleId="668">
    <w:name w:val="WW8Num6z0"/>
    <w:next w:val="668"/>
    <w:link w:val="618"/>
  </w:style>
  <w:style w:type="character" w:styleId="669">
    <w:name w:val="WW8Num6z1"/>
    <w:next w:val="669"/>
    <w:link w:val="618"/>
  </w:style>
  <w:style w:type="character" w:styleId="670">
    <w:name w:val="WW8Num6z2"/>
    <w:next w:val="670"/>
    <w:link w:val="618"/>
  </w:style>
  <w:style w:type="character" w:styleId="671">
    <w:name w:val="WW8Num6z3"/>
    <w:next w:val="671"/>
    <w:link w:val="618"/>
  </w:style>
  <w:style w:type="character" w:styleId="672">
    <w:name w:val="WW8Num6z4"/>
    <w:next w:val="672"/>
    <w:link w:val="618"/>
  </w:style>
  <w:style w:type="character" w:styleId="673">
    <w:name w:val="WW8Num6z5"/>
    <w:next w:val="673"/>
    <w:link w:val="618"/>
  </w:style>
  <w:style w:type="character" w:styleId="674">
    <w:name w:val="WW8Num6z6"/>
    <w:next w:val="674"/>
    <w:link w:val="618"/>
  </w:style>
  <w:style w:type="character" w:styleId="675">
    <w:name w:val="WW8Num6z7"/>
    <w:next w:val="675"/>
    <w:link w:val="618"/>
  </w:style>
  <w:style w:type="character" w:styleId="676">
    <w:name w:val="WW8Num6z8"/>
    <w:next w:val="676"/>
    <w:link w:val="618"/>
  </w:style>
  <w:style w:type="character" w:styleId="677">
    <w:name w:val="WW8Num7z0"/>
    <w:next w:val="677"/>
    <w:link w:val="618"/>
  </w:style>
  <w:style w:type="character" w:styleId="678">
    <w:name w:val="WW8Num7z1"/>
    <w:next w:val="678"/>
    <w:link w:val="618"/>
  </w:style>
  <w:style w:type="character" w:styleId="679">
    <w:name w:val="WW8Num7z2"/>
    <w:next w:val="679"/>
    <w:link w:val="618"/>
  </w:style>
  <w:style w:type="character" w:styleId="680">
    <w:name w:val="WW8Num7z3"/>
    <w:next w:val="680"/>
    <w:link w:val="618"/>
  </w:style>
  <w:style w:type="character" w:styleId="681">
    <w:name w:val="WW8Num7z4"/>
    <w:next w:val="681"/>
    <w:link w:val="618"/>
  </w:style>
  <w:style w:type="character" w:styleId="682">
    <w:name w:val="WW8Num7z5"/>
    <w:next w:val="682"/>
    <w:link w:val="618"/>
  </w:style>
  <w:style w:type="character" w:styleId="683">
    <w:name w:val="WW8Num7z6"/>
    <w:next w:val="683"/>
    <w:link w:val="618"/>
  </w:style>
  <w:style w:type="character" w:styleId="684">
    <w:name w:val="WW8Num7z7"/>
    <w:next w:val="684"/>
    <w:link w:val="618"/>
  </w:style>
  <w:style w:type="character" w:styleId="685">
    <w:name w:val="WW8Num7z8"/>
    <w:next w:val="685"/>
    <w:link w:val="618"/>
  </w:style>
  <w:style w:type="character" w:styleId="686">
    <w:name w:val="WW8Num8z0"/>
    <w:next w:val="686"/>
    <w:link w:val="618"/>
    <w:rPr>
      <w:b w:val="0"/>
    </w:rPr>
  </w:style>
  <w:style w:type="character" w:styleId="687">
    <w:name w:val="WW8Num8z1"/>
    <w:next w:val="687"/>
    <w:link w:val="618"/>
  </w:style>
  <w:style w:type="character" w:styleId="688">
    <w:name w:val="WW8Num8z2"/>
    <w:next w:val="688"/>
    <w:link w:val="618"/>
  </w:style>
  <w:style w:type="character" w:styleId="689">
    <w:name w:val="WW8Num8z3"/>
    <w:next w:val="689"/>
    <w:link w:val="618"/>
  </w:style>
  <w:style w:type="character" w:styleId="690">
    <w:name w:val="WW8Num8z4"/>
    <w:next w:val="690"/>
    <w:link w:val="618"/>
  </w:style>
  <w:style w:type="character" w:styleId="691">
    <w:name w:val="WW8Num8z5"/>
    <w:next w:val="691"/>
    <w:link w:val="618"/>
  </w:style>
  <w:style w:type="character" w:styleId="692">
    <w:name w:val="WW8Num8z6"/>
    <w:next w:val="692"/>
    <w:link w:val="618"/>
  </w:style>
  <w:style w:type="character" w:styleId="693">
    <w:name w:val="WW8Num8z7"/>
    <w:next w:val="693"/>
    <w:link w:val="618"/>
  </w:style>
  <w:style w:type="character" w:styleId="694">
    <w:name w:val="WW8Num8z8"/>
    <w:next w:val="694"/>
    <w:link w:val="618"/>
  </w:style>
  <w:style w:type="character" w:styleId="695">
    <w:name w:val="WW8Num9z0"/>
    <w:next w:val="695"/>
    <w:link w:val="618"/>
    <w:rPr>
      <w:b w:val="0"/>
    </w:rPr>
  </w:style>
  <w:style w:type="character" w:styleId="696">
    <w:name w:val="WW8Num9z1"/>
    <w:next w:val="696"/>
    <w:link w:val="618"/>
  </w:style>
  <w:style w:type="character" w:styleId="697">
    <w:name w:val="WW8Num9z2"/>
    <w:next w:val="697"/>
    <w:link w:val="618"/>
  </w:style>
  <w:style w:type="character" w:styleId="698">
    <w:name w:val="WW8Num9z3"/>
    <w:next w:val="698"/>
    <w:link w:val="618"/>
  </w:style>
  <w:style w:type="character" w:styleId="699">
    <w:name w:val="WW8Num9z4"/>
    <w:next w:val="699"/>
    <w:link w:val="618"/>
  </w:style>
  <w:style w:type="character" w:styleId="700">
    <w:name w:val="WW8Num9z5"/>
    <w:next w:val="700"/>
    <w:link w:val="618"/>
  </w:style>
  <w:style w:type="character" w:styleId="701">
    <w:name w:val="WW8Num9z6"/>
    <w:next w:val="701"/>
    <w:link w:val="618"/>
  </w:style>
  <w:style w:type="character" w:styleId="702">
    <w:name w:val="WW8Num9z7"/>
    <w:next w:val="702"/>
    <w:link w:val="618"/>
  </w:style>
  <w:style w:type="character" w:styleId="703">
    <w:name w:val="WW8Num9z8"/>
    <w:next w:val="703"/>
    <w:link w:val="618"/>
  </w:style>
  <w:style w:type="character" w:styleId="704">
    <w:name w:val="WW8Num10z0"/>
    <w:next w:val="704"/>
    <w:link w:val="618"/>
  </w:style>
  <w:style w:type="character" w:styleId="705">
    <w:name w:val="WW8Num10z1"/>
    <w:next w:val="705"/>
    <w:link w:val="618"/>
  </w:style>
  <w:style w:type="character" w:styleId="706">
    <w:name w:val="WW8Num10z2"/>
    <w:next w:val="706"/>
    <w:link w:val="618"/>
  </w:style>
  <w:style w:type="character" w:styleId="707">
    <w:name w:val="WW8Num10z3"/>
    <w:next w:val="707"/>
    <w:link w:val="618"/>
  </w:style>
  <w:style w:type="character" w:styleId="708">
    <w:name w:val="WW8Num10z4"/>
    <w:next w:val="708"/>
    <w:link w:val="618"/>
  </w:style>
  <w:style w:type="character" w:styleId="709">
    <w:name w:val="WW8Num10z5"/>
    <w:next w:val="709"/>
    <w:link w:val="618"/>
  </w:style>
  <w:style w:type="character" w:styleId="710">
    <w:name w:val="WW8Num10z6"/>
    <w:next w:val="710"/>
    <w:link w:val="618"/>
  </w:style>
  <w:style w:type="character" w:styleId="711">
    <w:name w:val="WW8Num10z7"/>
    <w:next w:val="711"/>
    <w:link w:val="618"/>
  </w:style>
  <w:style w:type="character" w:styleId="712">
    <w:name w:val="WW8Num10z8"/>
    <w:next w:val="712"/>
    <w:link w:val="618"/>
  </w:style>
  <w:style w:type="character" w:styleId="713">
    <w:name w:val="WW8Num11z0"/>
    <w:next w:val="713"/>
    <w:link w:val="618"/>
  </w:style>
  <w:style w:type="character" w:styleId="714">
    <w:name w:val="WW8Num11z1"/>
    <w:next w:val="714"/>
    <w:link w:val="618"/>
  </w:style>
  <w:style w:type="character" w:styleId="715">
    <w:name w:val="WW8Num11z2"/>
    <w:next w:val="715"/>
    <w:link w:val="618"/>
  </w:style>
  <w:style w:type="character" w:styleId="716">
    <w:name w:val="WW8Num11z3"/>
    <w:next w:val="716"/>
    <w:link w:val="618"/>
  </w:style>
  <w:style w:type="character" w:styleId="717">
    <w:name w:val="WW8Num11z4"/>
    <w:next w:val="717"/>
    <w:link w:val="618"/>
  </w:style>
  <w:style w:type="character" w:styleId="718">
    <w:name w:val="WW8Num11z5"/>
    <w:next w:val="718"/>
    <w:link w:val="618"/>
  </w:style>
  <w:style w:type="character" w:styleId="719">
    <w:name w:val="WW8Num11z6"/>
    <w:next w:val="719"/>
    <w:link w:val="618"/>
  </w:style>
  <w:style w:type="character" w:styleId="720">
    <w:name w:val="WW8Num11z7"/>
    <w:next w:val="720"/>
    <w:link w:val="618"/>
  </w:style>
  <w:style w:type="character" w:styleId="721">
    <w:name w:val="WW8Num11z8"/>
    <w:next w:val="721"/>
    <w:link w:val="618"/>
  </w:style>
  <w:style w:type="character" w:styleId="722">
    <w:name w:val="WW8Num12z0"/>
    <w:next w:val="722"/>
    <w:link w:val="618"/>
  </w:style>
  <w:style w:type="character" w:styleId="723">
    <w:name w:val="WW8Num12z1"/>
    <w:next w:val="723"/>
    <w:link w:val="618"/>
  </w:style>
  <w:style w:type="character" w:styleId="724">
    <w:name w:val="WW8Num12z2"/>
    <w:next w:val="724"/>
    <w:link w:val="618"/>
  </w:style>
  <w:style w:type="character" w:styleId="725">
    <w:name w:val="WW8Num12z3"/>
    <w:next w:val="725"/>
    <w:link w:val="618"/>
  </w:style>
  <w:style w:type="character" w:styleId="726">
    <w:name w:val="WW8Num12z4"/>
    <w:next w:val="726"/>
    <w:link w:val="618"/>
  </w:style>
  <w:style w:type="character" w:styleId="727">
    <w:name w:val="WW8Num12z5"/>
    <w:next w:val="727"/>
    <w:link w:val="618"/>
  </w:style>
  <w:style w:type="character" w:styleId="728">
    <w:name w:val="WW8Num12z6"/>
    <w:next w:val="728"/>
    <w:link w:val="618"/>
  </w:style>
  <w:style w:type="character" w:styleId="729">
    <w:name w:val="WW8Num12z7"/>
    <w:next w:val="729"/>
    <w:link w:val="618"/>
  </w:style>
  <w:style w:type="character" w:styleId="730">
    <w:name w:val="WW8Num12z8"/>
    <w:next w:val="730"/>
    <w:link w:val="618"/>
  </w:style>
  <w:style w:type="character" w:styleId="731">
    <w:name w:val="WW8Num13z0"/>
    <w:next w:val="731"/>
    <w:link w:val="618"/>
  </w:style>
  <w:style w:type="character" w:styleId="732">
    <w:name w:val="WW8Num13z1"/>
    <w:next w:val="732"/>
    <w:link w:val="618"/>
  </w:style>
  <w:style w:type="character" w:styleId="733">
    <w:name w:val="WW8Num13z2"/>
    <w:next w:val="733"/>
    <w:link w:val="618"/>
  </w:style>
  <w:style w:type="character" w:styleId="734">
    <w:name w:val="WW8Num13z3"/>
    <w:next w:val="734"/>
    <w:link w:val="618"/>
  </w:style>
  <w:style w:type="character" w:styleId="735">
    <w:name w:val="WW8Num13z4"/>
    <w:next w:val="735"/>
    <w:link w:val="618"/>
  </w:style>
  <w:style w:type="character" w:styleId="736">
    <w:name w:val="WW8Num13z5"/>
    <w:next w:val="736"/>
    <w:link w:val="618"/>
  </w:style>
  <w:style w:type="character" w:styleId="737">
    <w:name w:val="WW8Num13z6"/>
    <w:next w:val="737"/>
    <w:link w:val="618"/>
  </w:style>
  <w:style w:type="character" w:styleId="738">
    <w:name w:val="WW8Num13z7"/>
    <w:next w:val="738"/>
    <w:link w:val="618"/>
  </w:style>
  <w:style w:type="character" w:styleId="739">
    <w:name w:val="WW8Num13z8"/>
    <w:next w:val="739"/>
    <w:link w:val="618"/>
  </w:style>
  <w:style w:type="character" w:styleId="740">
    <w:name w:val="WW8Num14z0"/>
    <w:next w:val="740"/>
    <w:link w:val="618"/>
  </w:style>
  <w:style w:type="character" w:styleId="741">
    <w:name w:val="WW8Num14z1"/>
    <w:next w:val="741"/>
    <w:link w:val="618"/>
  </w:style>
  <w:style w:type="character" w:styleId="742">
    <w:name w:val="WW8Num14z2"/>
    <w:next w:val="742"/>
    <w:link w:val="618"/>
  </w:style>
  <w:style w:type="character" w:styleId="743">
    <w:name w:val="WW8Num14z3"/>
    <w:next w:val="743"/>
    <w:link w:val="618"/>
  </w:style>
  <w:style w:type="character" w:styleId="744">
    <w:name w:val="WW8Num14z4"/>
    <w:next w:val="744"/>
    <w:link w:val="618"/>
  </w:style>
  <w:style w:type="character" w:styleId="745">
    <w:name w:val="WW8Num14z5"/>
    <w:next w:val="745"/>
    <w:link w:val="618"/>
  </w:style>
  <w:style w:type="character" w:styleId="746">
    <w:name w:val="WW8Num14z6"/>
    <w:next w:val="746"/>
    <w:link w:val="618"/>
  </w:style>
  <w:style w:type="character" w:styleId="747">
    <w:name w:val="WW8Num14z7"/>
    <w:next w:val="747"/>
    <w:link w:val="618"/>
  </w:style>
  <w:style w:type="character" w:styleId="748">
    <w:name w:val="WW8Num14z8"/>
    <w:next w:val="748"/>
    <w:link w:val="618"/>
  </w:style>
  <w:style w:type="character" w:styleId="749">
    <w:name w:val="Основной шрифт абзаца1"/>
    <w:next w:val="749"/>
    <w:link w:val="618"/>
  </w:style>
  <w:style w:type="character" w:styleId="750">
    <w:name w:val="Основной текст Знак"/>
    <w:basedOn w:val="749"/>
    <w:next w:val="750"/>
    <w:link w:val="618"/>
    <w:rPr>
      <w:b/>
      <w:bCs/>
      <w:sz w:val="32"/>
      <w:szCs w:val="24"/>
    </w:rPr>
  </w:style>
  <w:style w:type="paragraph" w:styleId="751">
    <w:name w:val="Заголовок"/>
    <w:basedOn w:val="618"/>
    <w:next w:val="752"/>
    <w:link w:val="618"/>
    <w:pPr>
      <w:jc w:val="center"/>
    </w:pPr>
    <w:rPr>
      <w:sz w:val="28"/>
    </w:rPr>
  </w:style>
  <w:style w:type="paragraph" w:styleId="752">
    <w:name w:val="Основной текст"/>
    <w:basedOn w:val="618"/>
    <w:next w:val="752"/>
    <w:link w:val="618"/>
    <w:rPr>
      <w:b/>
      <w:bCs/>
      <w:sz w:val="32"/>
    </w:rPr>
  </w:style>
  <w:style w:type="paragraph" w:styleId="753">
    <w:name w:val="Список"/>
    <w:basedOn w:val="752"/>
    <w:next w:val="753"/>
    <w:link w:val="618"/>
    <w:rPr>
      <w:rFonts w:cs="Lohit Devanagari"/>
    </w:rPr>
  </w:style>
  <w:style w:type="paragraph" w:styleId="754">
    <w:name w:val="Название объекта"/>
    <w:basedOn w:val="618"/>
    <w:next w:val="754"/>
    <w:link w:val="61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55">
    <w:name w:val="Указатель1"/>
    <w:basedOn w:val="618"/>
    <w:next w:val="755"/>
    <w:link w:val="618"/>
    <w:pPr>
      <w:suppressLineNumbers/>
    </w:pPr>
    <w:rPr>
      <w:rFonts w:cs="Lohit Devanagari"/>
    </w:rPr>
  </w:style>
  <w:style w:type="paragraph" w:styleId="756">
    <w:name w:val="Абзац списка"/>
    <w:basedOn w:val="618"/>
    <w:next w:val="756"/>
    <w:link w:val="618"/>
    <w:uiPriority w:val="34"/>
    <w:qFormat/>
    <w:pPr>
      <w:ind w:left="708" w:right="0" w:firstLine="0"/>
    </w:pPr>
  </w:style>
  <w:style w:type="paragraph" w:styleId="757">
    <w:name w:val="Содержимое врезки"/>
    <w:basedOn w:val="618"/>
    <w:next w:val="757"/>
    <w:link w:val="618"/>
  </w:style>
  <w:style w:type="character" w:styleId="1090" w:default="1">
    <w:name w:val="Default Paragraph Font"/>
    <w:uiPriority w:val="1"/>
    <w:semiHidden/>
    <w:unhideWhenUsed/>
  </w:style>
  <w:style w:type="numbering" w:styleId="1091" w:default="1">
    <w:name w:val="No List"/>
    <w:uiPriority w:val="99"/>
    <w:semiHidden/>
    <w:unhideWhenUsed/>
  </w:style>
  <w:style w:type="table" w:styleId="10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2023-08-07T07:58:00Z</dcterms:created>
  <dcterms:modified xsi:type="dcterms:W3CDTF">2023-08-23T05:31:28Z</dcterms:modified>
  <cp:version>786432</cp:version>
</cp:coreProperties>
</file>