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C2D" w:rsidRDefault="00331C2D" w:rsidP="00331C2D">
      <w:pPr>
        <w:keepNext/>
        <w:ind w:left="-709" w:firstLine="709"/>
        <w:jc w:val="center"/>
        <w:outlineLvl w:val="5"/>
        <w:rPr>
          <w:rFonts w:ascii="Times New Roman" w:hAnsi="Times New Roman" w:cs="Times New Roman"/>
          <w:sz w:val="28"/>
          <w:szCs w:val="28"/>
        </w:rPr>
      </w:pPr>
      <w:r w:rsidRPr="00331C2D">
        <w:rPr>
          <w:rFonts w:ascii="Times New Roman" w:hAnsi="Times New Roman" w:cs="Times New Roman"/>
          <w:sz w:val="28"/>
          <w:szCs w:val="28"/>
        </w:rPr>
        <w:t>ПРОЕКТ</w:t>
      </w:r>
    </w:p>
    <w:p w:rsidR="00331C2D" w:rsidRPr="00331C2D" w:rsidRDefault="00331C2D" w:rsidP="00331C2D">
      <w:pPr>
        <w:keepNext/>
        <w:ind w:left="-709" w:firstLine="709"/>
        <w:jc w:val="center"/>
        <w:outlineLvl w:val="5"/>
        <w:rPr>
          <w:rFonts w:ascii="Times New Roman" w:hAnsi="Times New Roman" w:cs="Times New Roman"/>
          <w:sz w:val="28"/>
          <w:szCs w:val="28"/>
        </w:rPr>
      </w:pPr>
      <w:r w:rsidRPr="00331C2D">
        <w:rPr>
          <w:rFonts w:ascii="Times New Roman" w:hAnsi="Times New Roman" w:cs="Times New Roman"/>
          <w:sz w:val="28"/>
          <w:szCs w:val="28"/>
        </w:rPr>
        <w:t>АДМИНИСТРАЦИЯ ВЫТЕГОРСКОГО МУНИЦИПАЛЬНОГО РАЙОНА</w:t>
      </w:r>
    </w:p>
    <w:p w:rsidR="00331C2D" w:rsidRPr="00331C2D" w:rsidRDefault="00331C2D" w:rsidP="00331C2D">
      <w:pPr>
        <w:keepNext/>
        <w:ind w:left="-709" w:firstLine="709"/>
        <w:jc w:val="center"/>
        <w:outlineLvl w:val="2"/>
        <w:rPr>
          <w:rFonts w:ascii="Times New Roman" w:hAnsi="Times New Roman" w:cs="Times New Roman"/>
          <w:sz w:val="28"/>
          <w:szCs w:val="28"/>
        </w:rPr>
      </w:pPr>
      <w:r w:rsidRPr="00331C2D">
        <w:rPr>
          <w:rFonts w:ascii="Times New Roman" w:hAnsi="Times New Roman" w:cs="Times New Roman"/>
          <w:sz w:val="28"/>
          <w:szCs w:val="28"/>
        </w:rPr>
        <w:t>ПОСТАНОВЛЕНИЕ</w:t>
      </w:r>
    </w:p>
    <w:p w:rsidR="00331C2D" w:rsidRDefault="00331C2D" w:rsidP="00331C2D">
      <w:pPr>
        <w:ind w:left="-709" w:firstLine="709"/>
        <w:jc w:val="both"/>
        <w:rPr>
          <w:rFonts w:ascii="Times New Roman" w:hAnsi="Times New Roman" w:cs="Times New Roman"/>
          <w:sz w:val="28"/>
          <w:szCs w:val="28"/>
        </w:rPr>
      </w:pPr>
    </w:p>
    <w:p w:rsidR="00331C2D" w:rsidRPr="00331C2D" w:rsidRDefault="00331C2D" w:rsidP="00331C2D">
      <w:pPr>
        <w:ind w:left="-709" w:firstLine="709"/>
        <w:jc w:val="both"/>
        <w:rPr>
          <w:rFonts w:ascii="Times New Roman" w:hAnsi="Times New Roman" w:cs="Times New Roman"/>
          <w:sz w:val="28"/>
          <w:szCs w:val="28"/>
        </w:rPr>
      </w:pPr>
      <w:r w:rsidRPr="00331C2D">
        <w:rPr>
          <w:rFonts w:ascii="Times New Roman" w:hAnsi="Times New Roman" w:cs="Times New Roman"/>
          <w:sz w:val="28"/>
          <w:szCs w:val="28"/>
        </w:rPr>
        <w:t>от __.__.2019</w:t>
      </w:r>
      <w:r w:rsidRPr="00331C2D">
        <w:rPr>
          <w:rFonts w:ascii="Times New Roman" w:hAnsi="Times New Roman" w:cs="Times New Roman"/>
          <w:sz w:val="28"/>
          <w:szCs w:val="28"/>
        </w:rPr>
        <w:tab/>
      </w:r>
      <w:r w:rsidRPr="00331C2D">
        <w:rPr>
          <w:rFonts w:ascii="Times New Roman" w:hAnsi="Times New Roman" w:cs="Times New Roman"/>
          <w:sz w:val="28"/>
          <w:szCs w:val="28"/>
        </w:rPr>
        <w:tab/>
      </w:r>
      <w:r w:rsidRPr="00331C2D">
        <w:rPr>
          <w:rFonts w:ascii="Times New Roman" w:hAnsi="Times New Roman" w:cs="Times New Roman"/>
          <w:sz w:val="28"/>
          <w:szCs w:val="28"/>
        </w:rPr>
        <w:tab/>
        <w:t xml:space="preserve">№ ___ </w:t>
      </w:r>
    </w:p>
    <w:p w:rsidR="00331C2D" w:rsidRDefault="00331C2D" w:rsidP="00331C2D">
      <w:pPr>
        <w:pStyle w:val="ConsPlusNormal"/>
        <w:widowControl/>
        <w:ind w:firstLine="0"/>
        <w:rPr>
          <w:rFonts w:ascii="Times New Roman" w:eastAsiaTheme="minorEastAsia" w:hAnsi="Times New Roman" w:cs="Times New Roman"/>
          <w:sz w:val="28"/>
          <w:szCs w:val="28"/>
        </w:rPr>
      </w:pPr>
    </w:p>
    <w:p w:rsidR="00331C2D" w:rsidRPr="00331C2D" w:rsidRDefault="00331C2D" w:rsidP="00331C2D">
      <w:pPr>
        <w:pStyle w:val="ConsPlusNormal"/>
        <w:widowControl/>
        <w:ind w:firstLine="0"/>
        <w:rPr>
          <w:rStyle w:val="30"/>
          <w:rFonts w:ascii="Times New Roman" w:hAnsi="Times New Roman" w:cs="Times New Roman"/>
          <w:b w:val="0"/>
          <w:bCs w:val="0"/>
          <w:color w:val="000000" w:themeColor="text1"/>
          <w:sz w:val="28"/>
          <w:szCs w:val="28"/>
        </w:rPr>
      </w:pPr>
      <w:r>
        <w:rPr>
          <w:rStyle w:val="30"/>
          <w:rFonts w:ascii="Times New Roman" w:hAnsi="Times New Roman" w:cs="Times New Roman"/>
          <w:b w:val="0"/>
          <w:bCs w:val="0"/>
          <w:color w:val="000000" w:themeColor="text1"/>
          <w:sz w:val="28"/>
          <w:szCs w:val="28"/>
        </w:rPr>
        <w:t>Об утверждении А</w:t>
      </w:r>
      <w:r w:rsidRPr="00331C2D">
        <w:rPr>
          <w:rStyle w:val="30"/>
          <w:rFonts w:ascii="Times New Roman" w:hAnsi="Times New Roman" w:cs="Times New Roman"/>
          <w:b w:val="0"/>
          <w:bCs w:val="0"/>
          <w:color w:val="000000" w:themeColor="text1"/>
          <w:sz w:val="28"/>
          <w:szCs w:val="28"/>
        </w:rPr>
        <w:t>дминистративного</w:t>
      </w:r>
    </w:p>
    <w:p w:rsidR="00331C2D" w:rsidRPr="00331C2D" w:rsidRDefault="00331C2D" w:rsidP="00331C2D">
      <w:pPr>
        <w:pStyle w:val="ConsPlusNormal"/>
        <w:widowControl/>
        <w:ind w:firstLine="0"/>
        <w:rPr>
          <w:rStyle w:val="30"/>
          <w:rFonts w:ascii="Times New Roman" w:hAnsi="Times New Roman" w:cs="Times New Roman"/>
          <w:b w:val="0"/>
          <w:bCs w:val="0"/>
          <w:color w:val="000000" w:themeColor="text1"/>
          <w:sz w:val="28"/>
          <w:szCs w:val="28"/>
        </w:rPr>
      </w:pPr>
      <w:r w:rsidRPr="00331C2D">
        <w:rPr>
          <w:rStyle w:val="30"/>
          <w:rFonts w:ascii="Times New Roman" w:hAnsi="Times New Roman" w:cs="Times New Roman"/>
          <w:b w:val="0"/>
          <w:bCs w:val="0"/>
          <w:color w:val="000000" w:themeColor="text1"/>
          <w:sz w:val="28"/>
          <w:szCs w:val="28"/>
        </w:rPr>
        <w:t xml:space="preserve">регламента предоставления муниципальной </w:t>
      </w:r>
    </w:p>
    <w:p w:rsidR="00331C2D" w:rsidRDefault="00331C2D" w:rsidP="00331C2D">
      <w:pPr>
        <w:pStyle w:val="ConsPlusNormal"/>
        <w:widowControl/>
        <w:ind w:firstLine="0"/>
        <w:rPr>
          <w:rStyle w:val="30"/>
          <w:rFonts w:ascii="Times New Roman" w:hAnsi="Times New Roman" w:cs="Times New Roman"/>
          <w:b w:val="0"/>
          <w:bCs w:val="0"/>
          <w:color w:val="000000" w:themeColor="text1"/>
          <w:sz w:val="28"/>
          <w:szCs w:val="28"/>
        </w:rPr>
      </w:pPr>
      <w:r w:rsidRPr="00331C2D">
        <w:rPr>
          <w:rStyle w:val="30"/>
          <w:rFonts w:ascii="Times New Roman" w:hAnsi="Times New Roman" w:cs="Times New Roman"/>
          <w:b w:val="0"/>
          <w:bCs w:val="0"/>
          <w:color w:val="000000" w:themeColor="text1"/>
          <w:sz w:val="28"/>
          <w:szCs w:val="28"/>
        </w:rPr>
        <w:t xml:space="preserve">услуги по </w:t>
      </w:r>
      <w:r>
        <w:rPr>
          <w:rStyle w:val="30"/>
          <w:rFonts w:ascii="Times New Roman" w:hAnsi="Times New Roman" w:cs="Times New Roman"/>
          <w:b w:val="0"/>
          <w:bCs w:val="0"/>
          <w:color w:val="000000" w:themeColor="text1"/>
          <w:sz w:val="28"/>
          <w:szCs w:val="28"/>
        </w:rPr>
        <w:t xml:space="preserve">выдаче специального разрешения </w:t>
      </w:r>
    </w:p>
    <w:p w:rsidR="00331C2D" w:rsidRDefault="00331C2D" w:rsidP="00331C2D">
      <w:pPr>
        <w:pStyle w:val="ConsPlusNormal"/>
        <w:widowControl/>
        <w:ind w:firstLine="0"/>
        <w:rPr>
          <w:rStyle w:val="30"/>
          <w:rFonts w:ascii="Times New Roman" w:hAnsi="Times New Roman" w:cs="Times New Roman"/>
          <w:b w:val="0"/>
          <w:bCs w:val="0"/>
          <w:color w:val="000000" w:themeColor="text1"/>
          <w:sz w:val="28"/>
          <w:szCs w:val="28"/>
        </w:rPr>
      </w:pPr>
      <w:r>
        <w:rPr>
          <w:rStyle w:val="30"/>
          <w:rFonts w:ascii="Times New Roman" w:hAnsi="Times New Roman" w:cs="Times New Roman"/>
          <w:b w:val="0"/>
          <w:bCs w:val="0"/>
          <w:color w:val="000000" w:themeColor="text1"/>
          <w:sz w:val="28"/>
          <w:szCs w:val="28"/>
        </w:rPr>
        <w:t>на движение по автомобильным дорогам</w:t>
      </w:r>
    </w:p>
    <w:p w:rsidR="00331C2D" w:rsidRDefault="00331C2D" w:rsidP="00331C2D">
      <w:pPr>
        <w:pStyle w:val="ConsPlusNormal"/>
        <w:widowControl/>
        <w:ind w:firstLine="0"/>
        <w:rPr>
          <w:rStyle w:val="30"/>
          <w:rFonts w:ascii="Times New Roman" w:hAnsi="Times New Roman" w:cs="Times New Roman"/>
          <w:b w:val="0"/>
          <w:bCs w:val="0"/>
          <w:color w:val="000000" w:themeColor="text1"/>
          <w:sz w:val="28"/>
          <w:szCs w:val="28"/>
        </w:rPr>
      </w:pPr>
      <w:r>
        <w:rPr>
          <w:rStyle w:val="30"/>
          <w:rFonts w:ascii="Times New Roman" w:hAnsi="Times New Roman" w:cs="Times New Roman"/>
          <w:b w:val="0"/>
          <w:bCs w:val="0"/>
          <w:color w:val="000000" w:themeColor="text1"/>
          <w:sz w:val="28"/>
          <w:szCs w:val="28"/>
        </w:rPr>
        <w:t>тяжеловесного и (или) крупногабаритного</w:t>
      </w:r>
    </w:p>
    <w:p w:rsidR="00331C2D" w:rsidRPr="00331C2D" w:rsidRDefault="00331C2D" w:rsidP="00331C2D">
      <w:pPr>
        <w:pStyle w:val="ConsPlusNormal"/>
        <w:widowControl/>
        <w:ind w:firstLine="0"/>
        <w:rPr>
          <w:rStyle w:val="30"/>
          <w:rFonts w:ascii="Times New Roman" w:hAnsi="Times New Roman" w:cs="Times New Roman"/>
          <w:b w:val="0"/>
          <w:bCs w:val="0"/>
          <w:color w:val="000000" w:themeColor="text1"/>
          <w:sz w:val="28"/>
          <w:szCs w:val="28"/>
        </w:rPr>
      </w:pPr>
      <w:r>
        <w:rPr>
          <w:rStyle w:val="30"/>
          <w:rFonts w:ascii="Times New Roman" w:hAnsi="Times New Roman" w:cs="Times New Roman"/>
          <w:b w:val="0"/>
          <w:bCs w:val="0"/>
          <w:color w:val="000000" w:themeColor="text1"/>
          <w:sz w:val="28"/>
          <w:szCs w:val="28"/>
        </w:rPr>
        <w:t>транспортного средства</w:t>
      </w:r>
    </w:p>
    <w:p w:rsidR="00331C2D" w:rsidRPr="00331C2D" w:rsidRDefault="00331C2D" w:rsidP="00331C2D">
      <w:pPr>
        <w:pStyle w:val="ConsPlusTitle"/>
        <w:widowControl/>
        <w:ind w:firstLine="567"/>
        <w:rPr>
          <w:rFonts w:ascii="Times New Roman" w:hAnsi="Times New Roman" w:cs="Times New Roman"/>
          <w:b w:val="0"/>
          <w:sz w:val="28"/>
          <w:szCs w:val="28"/>
        </w:rPr>
      </w:pPr>
    </w:p>
    <w:p w:rsidR="00331C2D" w:rsidRPr="00331C2D" w:rsidRDefault="00331C2D" w:rsidP="00331C2D">
      <w:pPr>
        <w:pStyle w:val="ConsPlusTitle"/>
        <w:widowControl/>
        <w:ind w:firstLine="567"/>
        <w:jc w:val="both"/>
        <w:rPr>
          <w:rFonts w:ascii="Times New Roman" w:hAnsi="Times New Roman" w:cs="Times New Roman"/>
          <w:sz w:val="28"/>
          <w:szCs w:val="28"/>
        </w:rPr>
      </w:pPr>
      <w:r w:rsidRPr="00331C2D">
        <w:rPr>
          <w:rFonts w:ascii="Times New Roman" w:hAnsi="Times New Roman" w:cs="Times New Roman"/>
          <w:b w:val="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Вытегорского муниципального района от 28 июля 2010 года № 467 «О порядках разработки и утверждения административных регламентов исполнения муниципальных функций, административных регламентов предоставления муниципальных услуг органами местного самоуправления Вытегорского муниципального района» (с последующими изменениями), статьей 31 Устава Вытегорского муниципального района </w:t>
      </w:r>
      <w:r w:rsidRPr="00331C2D">
        <w:rPr>
          <w:rFonts w:ascii="Times New Roman" w:hAnsi="Times New Roman" w:cs="Times New Roman"/>
          <w:sz w:val="28"/>
          <w:szCs w:val="28"/>
        </w:rPr>
        <w:t>ПОСТАНОВЛЯЮ:</w:t>
      </w:r>
    </w:p>
    <w:p w:rsidR="00331C2D" w:rsidRPr="00331C2D" w:rsidRDefault="00331C2D" w:rsidP="00331C2D">
      <w:pPr>
        <w:pStyle w:val="ConsPlusTitle"/>
        <w:widowControl/>
        <w:ind w:left="-709" w:firstLine="709"/>
        <w:jc w:val="both"/>
        <w:rPr>
          <w:rFonts w:ascii="Times New Roman" w:hAnsi="Times New Roman" w:cs="Times New Roman"/>
          <w:sz w:val="28"/>
          <w:szCs w:val="28"/>
        </w:rPr>
      </w:pPr>
    </w:p>
    <w:p w:rsidR="00331C2D" w:rsidRPr="00331C2D" w:rsidRDefault="00331C2D" w:rsidP="00331C2D">
      <w:pPr>
        <w:pStyle w:val="ConsPlusNormal"/>
        <w:widowControl/>
        <w:ind w:firstLine="567"/>
        <w:jc w:val="both"/>
        <w:rPr>
          <w:rStyle w:val="30"/>
          <w:rFonts w:ascii="Times New Roman" w:hAnsi="Times New Roman" w:cs="Times New Roman"/>
          <w:b w:val="0"/>
          <w:sz w:val="28"/>
          <w:szCs w:val="28"/>
        </w:rPr>
      </w:pPr>
      <w:r w:rsidRPr="00331C2D">
        <w:rPr>
          <w:rFonts w:ascii="Times New Roman" w:hAnsi="Times New Roman" w:cs="Times New Roman"/>
          <w:sz w:val="28"/>
          <w:szCs w:val="28"/>
        </w:rPr>
        <w:t xml:space="preserve">1. Утвердить </w:t>
      </w:r>
      <w:r w:rsidRPr="00E61AC1">
        <w:rPr>
          <w:rStyle w:val="30"/>
          <w:rFonts w:ascii="Times New Roman" w:hAnsi="Times New Roman" w:cs="Times New Roman"/>
          <w:b w:val="0"/>
          <w:bCs w:val="0"/>
          <w:color w:val="000000" w:themeColor="text1"/>
          <w:sz w:val="28"/>
          <w:szCs w:val="28"/>
        </w:rPr>
        <w:t>Административный регламент</w:t>
      </w:r>
      <w:r w:rsidRPr="00E61AC1">
        <w:rPr>
          <w:bCs/>
        </w:rPr>
        <w:t xml:space="preserve"> </w:t>
      </w:r>
      <w:r w:rsidRPr="00331C2D">
        <w:rPr>
          <w:rFonts w:ascii="Times New Roman" w:hAnsi="Times New Roman" w:cs="Times New Roman"/>
          <w:bCs/>
          <w:sz w:val="28"/>
          <w:szCs w:val="28"/>
        </w:rPr>
        <w:t>предоставления муниципальной услуги по выдаче специального разрешения на движение по автомобильным дорогам тяжеловесного и (или) крупногабаритного транспортного средства</w:t>
      </w:r>
      <w:r w:rsidRPr="00331C2D">
        <w:rPr>
          <w:rStyle w:val="30"/>
          <w:rFonts w:ascii="Times New Roman" w:hAnsi="Times New Roman" w:cs="Times New Roman"/>
          <w:b w:val="0"/>
          <w:bCs w:val="0"/>
          <w:sz w:val="28"/>
          <w:szCs w:val="28"/>
        </w:rPr>
        <w:t>.</w:t>
      </w:r>
    </w:p>
    <w:p w:rsidR="00331C2D" w:rsidRPr="00331C2D" w:rsidRDefault="00331C2D" w:rsidP="00331C2D">
      <w:pPr>
        <w:ind w:firstLine="567"/>
        <w:contextualSpacing/>
        <w:jc w:val="both"/>
        <w:rPr>
          <w:rFonts w:ascii="Times New Roman" w:hAnsi="Times New Roman" w:cs="Times New Roman"/>
          <w:sz w:val="28"/>
          <w:szCs w:val="28"/>
        </w:rPr>
      </w:pPr>
      <w:r w:rsidRPr="00331C2D">
        <w:rPr>
          <w:rFonts w:ascii="Times New Roman" w:hAnsi="Times New Roman" w:cs="Times New Roman"/>
          <w:sz w:val="28"/>
          <w:szCs w:val="28"/>
        </w:rPr>
        <w:t xml:space="preserve">2. Признать утратившим силу распоряжение Управления жилищно-коммунального хозяйства, транспорта и строительства Вытегорского муниципального района от </w:t>
      </w:r>
      <w:r w:rsidR="00E61AC1">
        <w:rPr>
          <w:rFonts w:ascii="Times New Roman" w:hAnsi="Times New Roman" w:cs="Times New Roman"/>
          <w:sz w:val="28"/>
          <w:szCs w:val="28"/>
        </w:rPr>
        <w:t>13</w:t>
      </w:r>
      <w:r w:rsidRPr="00331C2D">
        <w:rPr>
          <w:rFonts w:ascii="Times New Roman" w:hAnsi="Times New Roman" w:cs="Times New Roman"/>
          <w:sz w:val="28"/>
          <w:szCs w:val="28"/>
        </w:rPr>
        <w:t xml:space="preserve"> </w:t>
      </w:r>
      <w:r w:rsidR="00E61AC1">
        <w:rPr>
          <w:rFonts w:ascii="Times New Roman" w:hAnsi="Times New Roman" w:cs="Times New Roman"/>
          <w:sz w:val="28"/>
          <w:szCs w:val="28"/>
        </w:rPr>
        <w:t>ноября</w:t>
      </w:r>
      <w:r w:rsidRPr="00331C2D">
        <w:rPr>
          <w:rFonts w:ascii="Times New Roman" w:hAnsi="Times New Roman" w:cs="Times New Roman"/>
          <w:sz w:val="28"/>
          <w:szCs w:val="28"/>
        </w:rPr>
        <w:t xml:space="preserve"> 2017 года № </w:t>
      </w:r>
      <w:r w:rsidR="00E61AC1">
        <w:rPr>
          <w:rFonts w:ascii="Times New Roman" w:hAnsi="Times New Roman" w:cs="Times New Roman"/>
          <w:sz w:val="28"/>
          <w:szCs w:val="28"/>
        </w:rPr>
        <w:t>103</w:t>
      </w:r>
      <w:r w:rsidRPr="00331C2D">
        <w:rPr>
          <w:rFonts w:ascii="Times New Roman" w:hAnsi="Times New Roman" w:cs="Times New Roman"/>
          <w:sz w:val="28"/>
          <w:szCs w:val="28"/>
        </w:rPr>
        <w:t>-р «Об утверждении административного регламента».</w:t>
      </w:r>
    </w:p>
    <w:p w:rsidR="00331C2D" w:rsidRPr="00331C2D" w:rsidRDefault="00331C2D" w:rsidP="00331C2D">
      <w:pPr>
        <w:ind w:firstLine="567"/>
        <w:jc w:val="both"/>
        <w:rPr>
          <w:rFonts w:ascii="Times New Roman" w:hAnsi="Times New Roman" w:cs="Times New Roman"/>
          <w:sz w:val="28"/>
          <w:szCs w:val="28"/>
        </w:rPr>
      </w:pPr>
      <w:r w:rsidRPr="00331C2D">
        <w:rPr>
          <w:rFonts w:ascii="Times New Roman" w:hAnsi="Times New Roman" w:cs="Times New Roman"/>
          <w:sz w:val="28"/>
          <w:szCs w:val="28"/>
        </w:rPr>
        <w:t>3. Настоящее постановление вступает в силу на следующий день после дня  его официального опубликования.</w:t>
      </w:r>
    </w:p>
    <w:p w:rsidR="00331C2D" w:rsidRDefault="00331C2D" w:rsidP="00331C2D">
      <w:pPr>
        <w:ind w:left="-709" w:firstLine="709"/>
        <w:jc w:val="both"/>
        <w:rPr>
          <w:rFonts w:ascii="Times New Roman" w:hAnsi="Times New Roman" w:cs="Times New Roman"/>
          <w:sz w:val="28"/>
          <w:szCs w:val="28"/>
        </w:rPr>
      </w:pPr>
    </w:p>
    <w:p w:rsidR="00E61AC1" w:rsidRPr="00331C2D" w:rsidRDefault="00E61AC1" w:rsidP="00331C2D">
      <w:pPr>
        <w:ind w:left="-709" w:firstLine="709"/>
        <w:jc w:val="both"/>
        <w:rPr>
          <w:rFonts w:ascii="Times New Roman" w:hAnsi="Times New Roman" w:cs="Times New Roman"/>
          <w:sz w:val="28"/>
          <w:szCs w:val="28"/>
        </w:rPr>
      </w:pPr>
    </w:p>
    <w:p w:rsidR="00331C2D" w:rsidRPr="00331C2D" w:rsidRDefault="00331C2D" w:rsidP="00331C2D">
      <w:pPr>
        <w:autoSpaceDE w:val="0"/>
        <w:autoSpaceDN w:val="0"/>
        <w:adjustRightInd w:val="0"/>
        <w:ind w:left="-709" w:firstLine="709"/>
        <w:jc w:val="both"/>
        <w:rPr>
          <w:rFonts w:ascii="Times New Roman" w:hAnsi="Times New Roman" w:cs="Times New Roman"/>
          <w:sz w:val="28"/>
          <w:szCs w:val="28"/>
        </w:rPr>
      </w:pPr>
      <w:r w:rsidRPr="00331C2D">
        <w:rPr>
          <w:rFonts w:ascii="Times New Roman" w:hAnsi="Times New Roman" w:cs="Times New Roman"/>
          <w:sz w:val="28"/>
          <w:szCs w:val="28"/>
        </w:rPr>
        <w:t xml:space="preserve">Руководитель Администрации района                    </w:t>
      </w:r>
      <w:r w:rsidR="00E61AC1">
        <w:rPr>
          <w:rFonts w:ascii="Times New Roman" w:hAnsi="Times New Roman" w:cs="Times New Roman"/>
          <w:sz w:val="28"/>
          <w:szCs w:val="28"/>
        </w:rPr>
        <w:t xml:space="preserve">                     </w:t>
      </w:r>
      <w:r w:rsidRPr="00331C2D">
        <w:rPr>
          <w:rFonts w:ascii="Times New Roman" w:hAnsi="Times New Roman" w:cs="Times New Roman"/>
          <w:sz w:val="28"/>
          <w:szCs w:val="28"/>
        </w:rPr>
        <w:t>А.В. Скресанов</w:t>
      </w:r>
    </w:p>
    <w:p w:rsidR="00331C2D" w:rsidRDefault="00331C2D" w:rsidP="00331C2D">
      <w:pPr>
        <w:pStyle w:val="ConsPlusNormal"/>
        <w:widowControl/>
        <w:ind w:firstLine="0"/>
        <w:jc w:val="right"/>
        <w:rPr>
          <w:rStyle w:val="30"/>
          <w:rFonts w:ascii="Times New Roman" w:hAnsi="Times New Roman" w:cs="Times New Roman"/>
          <w:b w:val="0"/>
          <w:bCs w:val="0"/>
          <w:color w:val="000000" w:themeColor="text1"/>
          <w:sz w:val="28"/>
          <w:szCs w:val="28"/>
        </w:rPr>
      </w:pPr>
    </w:p>
    <w:p w:rsidR="00331C2D" w:rsidRDefault="00331C2D" w:rsidP="00331C2D">
      <w:pPr>
        <w:pStyle w:val="ConsPlusNormal"/>
        <w:widowControl/>
        <w:ind w:firstLine="0"/>
        <w:jc w:val="right"/>
        <w:rPr>
          <w:rStyle w:val="30"/>
          <w:rFonts w:ascii="Times New Roman" w:hAnsi="Times New Roman" w:cs="Times New Roman"/>
          <w:b w:val="0"/>
          <w:bCs w:val="0"/>
          <w:color w:val="000000" w:themeColor="text1"/>
          <w:sz w:val="28"/>
          <w:szCs w:val="28"/>
        </w:rPr>
      </w:pPr>
    </w:p>
    <w:p w:rsidR="00331C2D" w:rsidRDefault="00331C2D" w:rsidP="00331C2D">
      <w:pPr>
        <w:pStyle w:val="ConsPlusNormal"/>
        <w:widowControl/>
        <w:ind w:firstLine="0"/>
        <w:jc w:val="right"/>
        <w:rPr>
          <w:rStyle w:val="30"/>
          <w:rFonts w:ascii="Times New Roman" w:hAnsi="Times New Roman" w:cs="Times New Roman"/>
          <w:b w:val="0"/>
          <w:bCs w:val="0"/>
          <w:color w:val="000000" w:themeColor="text1"/>
          <w:sz w:val="28"/>
          <w:szCs w:val="28"/>
        </w:rPr>
      </w:pPr>
    </w:p>
    <w:p w:rsidR="00331C2D" w:rsidRDefault="00331C2D" w:rsidP="00331C2D">
      <w:pPr>
        <w:pStyle w:val="ConsPlusNormal"/>
        <w:widowControl/>
        <w:ind w:firstLine="0"/>
        <w:jc w:val="right"/>
        <w:rPr>
          <w:rStyle w:val="30"/>
          <w:rFonts w:ascii="Times New Roman" w:hAnsi="Times New Roman" w:cs="Times New Roman"/>
          <w:b w:val="0"/>
          <w:bCs w:val="0"/>
          <w:color w:val="000000" w:themeColor="text1"/>
          <w:sz w:val="28"/>
          <w:szCs w:val="28"/>
        </w:rPr>
      </w:pPr>
    </w:p>
    <w:p w:rsidR="00E61AC1" w:rsidRDefault="00E61AC1" w:rsidP="00331C2D">
      <w:pPr>
        <w:pStyle w:val="ConsPlusNormal"/>
        <w:widowControl/>
        <w:ind w:firstLine="0"/>
        <w:jc w:val="right"/>
        <w:rPr>
          <w:rStyle w:val="30"/>
          <w:rFonts w:ascii="Times New Roman" w:hAnsi="Times New Roman" w:cs="Times New Roman"/>
          <w:b w:val="0"/>
          <w:bCs w:val="0"/>
          <w:color w:val="000000" w:themeColor="text1"/>
          <w:sz w:val="28"/>
          <w:szCs w:val="28"/>
        </w:rPr>
      </w:pPr>
    </w:p>
    <w:p w:rsidR="00331C2D" w:rsidRPr="00331C2D" w:rsidRDefault="00331C2D" w:rsidP="00331C2D">
      <w:pPr>
        <w:pStyle w:val="ConsPlusNormal"/>
        <w:widowControl/>
        <w:ind w:firstLine="0"/>
        <w:jc w:val="right"/>
        <w:rPr>
          <w:rStyle w:val="30"/>
          <w:rFonts w:ascii="Times New Roman" w:hAnsi="Times New Roman" w:cs="Times New Roman"/>
          <w:b w:val="0"/>
          <w:bCs w:val="0"/>
          <w:color w:val="000000" w:themeColor="text1"/>
          <w:sz w:val="28"/>
          <w:szCs w:val="28"/>
        </w:rPr>
      </w:pPr>
      <w:r w:rsidRPr="00331C2D">
        <w:rPr>
          <w:rStyle w:val="30"/>
          <w:rFonts w:ascii="Times New Roman" w:hAnsi="Times New Roman" w:cs="Times New Roman"/>
          <w:b w:val="0"/>
          <w:bCs w:val="0"/>
          <w:color w:val="000000" w:themeColor="text1"/>
          <w:sz w:val="28"/>
          <w:szCs w:val="28"/>
        </w:rPr>
        <w:lastRenderedPageBreak/>
        <w:t xml:space="preserve">Приложение к постановлению </w:t>
      </w:r>
    </w:p>
    <w:p w:rsidR="00331C2D" w:rsidRPr="00331C2D" w:rsidRDefault="00331C2D" w:rsidP="00331C2D">
      <w:pPr>
        <w:pStyle w:val="ConsPlusNormal"/>
        <w:widowControl/>
        <w:ind w:firstLine="0"/>
        <w:jc w:val="right"/>
        <w:rPr>
          <w:rStyle w:val="30"/>
          <w:rFonts w:ascii="Times New Roman" w:hAnsi="Times New Roman" w:cs="Times New Roman"/>
          <w:b w:val="0"/>
          <w:bCs w:val="0"/>
          <w:color w:val="000000" w:themeColor="text1"/>
          <w:sz w:val="28"/>
          <w:szCs w:val="28"/>
        </w:rPr>
      </w:pPr>
      <w:r w:rsidRPr="00331C2D">
        <w:rPr>
          <w:rStyle w:val="30"/>
          <w:rFonts w:ascii="Times New Roman" w:hAnsi="Times New Roman" w:cs="Times New Roman"/>
          <w:b w:val="0"/>
          <w:bCs w:val="0"/>
          <w:color w:val="000000" w:themeColor="text1"/>
          <w:sz w:val="28"/>
          <w:szCs w:val="28"/>
        </w:rPr>
        <w:t>Администрации района</w:t>
      </w:r>
    </w:p>
    <w:p w:rsidR="00331C2D" w:rsidRPr="00331C2D" w:rsidRDefault="00331C2D" w:rsidP="00331C2D">
      <w:pPr>
        <w:pStyle w:val="ConsPlusNormal"/>
        <w:widowControl/>
        <w:ind w:firstLine="0"/>
        <w:jc w:val="right"/>
        <w:rPr>
          <w:rStyle w:val="30"/>
          <w:rFonts w:ascii="Times New Roman" w:hAnsi="Times New Roman" w:cs="Times New Roman"/>
          <w:b w:val="0"/>
          <w:bCs w:val="0"/>
          <w:color w:val="000000" w:themeColor="text1"/>
          <w:sz w:val="28"/>
          <w:szCs w:val="28"/>
        </w:rPr>
      </w:pPr>
      <w:r w:rsidRPr="00331C2D">
        <w:rPr>
          <w:rStyle w:val="30"/>
          <w:rFonts w:ascii="Times New Roman" w:hAnsi="Times New Roman" w:cs="Times New Roman"/>
          <w:b w:val="0"/>
          <w:bCs w:val="0"/>
          <w:color w:val="000000" w:themeColor="text1"/>
          <w:sz w:val="28"/>
          <w:szCs w:val="28"/>
        </w:rPr>
        <w:t xml:space="preserve">от    __________ № ____   </w:t>
      </w:r>
    </w:p>
    <w:p w:rsidR="00331C2D" w:rsidRDefault="00331C2D" w:rsidP="00AD7676">
      <w:pPr>
        <w:autoSpaceDE w:val="0"/>
        <w:autoSpaceDN w:val="0"/>
        <w:adjustRightInd w:val="0"/>
        <w:ind w:firstLine="540"/>
        <w:jc w:val="center"/>
        <w:outlineLvl w:val="0"/>
        <w:rPr>
          <w:rFonts w:ascii="Times New Roman" w:hAnsi="Times New Roman" w:cs="Times New Roman"/>
          <w:bCs/>
          <w:color w:val="000000" w:themeColor="text1"/>
          <w:sz w:val="28"/>
          <w:szCs w:val="28"/>
        </w:rPr>
      </w:pPr>
    </w:p>
    <w:p w:rsidR="00AD7676" w:rsidRPr="005A47E7" w:rsidRDefault="00331C2D" w:rsidP="00AD7676">
      <w:pPr>
        <w:autoSpaceDE w:val="0"/>
        <w:autoSpaceDN w:val="0"/>
        <w:adjustRightInd w:val="0"/>
        <w:ind w:firstLine="540"/>
        <w:jc w:val="center"/>
        <w:outlineLvl w:val="0"/>
        <w:rPr>
          <w:rFonts w:ascii="Times New Roman" w:hAnsi="Times New Roman" w:cs="Times New Roman"/>
          <w:sz w:val="28"/>
          <w:szCs w:val="28"/>
        </w:rPr>
      </w:pPr>
      <w:r>
        <w:rPr>
          <w:rFonts w:ascii="Times New Roman" w:hAnsi="Times New Roman" w:cs="Times New Roman"/>
          <w:bCs/>
          <w:sz w:val="28"/>
          <w:szCs w:val="28"/>
        </w:rPr>
        <w:t>А</w:t>
      </w:r>
      <w:r w:rsidR="00AD7676" w:rsidRPr="005A47E7">
        <w:rPr>
          <w:rFonts w:ascii="Times New Roman" w:hAnsi="Times New Roman" w:cs="Times New Roman"/>
          <w:bCs/>
          <w:sz w:val="28"/>
          <w:szCs w:val="28"/>
        </w:rPr>
        <w:t xml:space="preserve">дминистративный регламент предоставления муниципальной услуги по выдаче специального разрешения на движение по автомобильным дорогам тяжеловесного и (или) крупногабаритного транспортного средства </w:t>
      </w:r>
    </w:p>
    <w:p w:rsidR="00AD7676" w:rsidRPr="005A47E7" w:rsidRDefault="00AD7676" w:rsidP="00AD7676">
      <w:pPr>
        <w:pStyle w:val="ConsPlusNormal"/>
        <w:widowControl/>
        <w:ind w:firstLine="540"/>
        <w:jc w:val="both"/>
        <w:rPr>
          <w:rFonts w:ascii="Times New Roman" w:hAnsi="Times New Roman" w:cs="Times New Roman"/>
          <w:sz w:val="28"/>
          <w:szCs w:val="28"/>
        </w:rPr>
      </w:pPr>
    </w:p>
    <w:p w:rsidR="00AD7676" w:rsidRPr="005A47E7" w:rsidRDefault="00AD7676" w:rsidP="00AD7676">
      <w:pPr>
        <w:pStyle w:val="ConsPlusNormal"/>
        <w:widowControl/>
        <w:ind w:firstLine="0"/>
        <w:jc w:val="center"/>
        <w:outlineLvl w:val="1"/>
        <w:rPr>
          <w:rFonts w:ascii="Times New Roman" w:hAnsi="Times New Roman" w:cs="Times New Roman"/>
          <w:bCs/>
          <w:sz w:val="28"/>
          <w:szCs w:val="28"/>
        </w:rPr>
      </w:pPr>
      <w:r w:rsidRPr="005A47E7">
        <w:rPr>
          <w:rFonts w:ascii="Times New Roman" w:hAnsi="Times New Roman" w:cs="Times New Roman"/>
          <w:bCs/>
          <w:sz w:val="28"/>
          <w:szCs w:val="28"/>
        </w:rPr>
        <w:t>1. Общие положения</w:t>
      </w:r>
    </w:p>
    <w:p w:rsidR="00AD7676" w:rsidRPr="005A47E7" w:rsidRDefault="00AD7676" w:rsidP="00AD7676">
      <w:pPr>
        <w:pStyle w:val="ConsPlusNormal"/>
        <w:widowControl/>
        <w:ind w:firstLine="540"/>
        <w:jc w:val="both"/>
        <w:rPr>
          <w:rFonts w:ascii="Times New Roman" w:hAnsi="Times New Roman" w:cs="Times New Roman"/>
          <w:sz w:val="28"/>
          <w:szCs w:val="28"/>
        </w:rPr>
      </w:pPr>
    </w:p>
    <w:p w:rsidR="00BB7039" w:rsidRPr="00BB7039" w:rsidRDefault="00AD7676" w:rsidP="00D874E2">
      <w:pPr>
        <w:pStyle w:val="af3"/>
        <w:numPr>
          <w:ilvl w:val="1"/>
          <w:numId w:val="3"/>
        </w:numPr>
        <w:autoSpaceDE w:val="0"/>
        <w:autoSpaceDN w:val="0"/>
        <w:adjustRightInd w:val="0"/>
        <w:spacing w:after="0" w:line="240" w:lineRule="auto"/>
        <w:ind w:left="0" w:firstLine="540"/>
        <w:jc w:val="both"/>
        <w:outlineLvl w:val="0"/>
        <w:rPr>
          <w:rFonts w:ascii="Times New Roman" w:hAnsi="Times New Roman" w:cs="Times New Roman"/>
          <w:color w:val="000000" w:themeColor="text1"/>
          <w:sz w:val="28"/>
          <w:szCs w:val="28"/>
        </w:rPr>
      </w:pPr>
      <w:r w:rsidRPr="00BB7039">
        <w:rPr>
          <w:rFonts w:ascii="Times New Roman" w:hAnsi="Times New Roman" w:cs="Times New Roman"/>
          <w:color w:val="000000" w:themeColor="text1"/>
          <w:sz w:val="28"/>
          <w:szCs w:val="28"/>
        </w:rPr>
        <w:t xml:space="preserve">Административный регламент предоставления муниципальной услуги по выдаче специального разрешения на движение по автомобильным дорогам тяжеловесных и (или) крупногабаритных транспортных средств (далее соответственно – административный регламент, </w:t>
      </w:r>
      <w:r w:rsidR="00707D61" w:rsidRPr="00BB7039">
        <w:rPr>
          <w:rFonts w:ascii="Times New Roman" w:hAnsi="Times New Roman" w:cs="Times New Roman"/>
          <w:color w:val="000000" w:themeColor="text1"/>
          <w:sz w:val="28"/>
          <w:szCs w:val="28"/>
        </w:rPr>
        <w:t xml:space="preserve">специальное разрешение, </w:t>
      </w:r>
      <w:r w:rsidRPr="00BB7039">
        <w:rPr>
          <w:rFonts w:ascii="Times New Roman" w:hAnsi="Times New Roman" w:cs="Times New Roman"/>
          <w:color w:val="000000" w:themeColor="text1"/>
          <w:sz w:val="28"/>
          <w:szCs w:val="28"/>
        </w:rPr>
        <w:t>муниципальная услуга</w:t>
      </w:r>
      <w:r w:rsidR="00707D61" w:rsidRPr="00BB7039">
        <w:rPr>
          <w:rFonts w:ascii="Times New Roman" w:hAnsi="Times New Roman" w:cs="Times New Roman"/>
          <w:color w:val="000000" w:themeColor="text1"/>
          <w:sz w:val="28"/>
          <w:szCs w:val="28"/>
        </w:rPr>
        <w:t>)</w:t>
      </w:r>
      <w:r w:rsidRPr="00BB7039">
        <w:rPr>
          <w:rFonts w:ascii="Times New Roman" w:hAnsi="Times New Roman" w:cs="Times New Roman"/>
          <w:color w:val="000000" w:themeColor="text1"/>
          <w:sz w:val="28"/>
          <w:szCs w:val="28"/>
        </w:rPr>
        <w:t xml:space="preserve"> устанавливает порядок и стандарт предоставления муниципальной услуги.</w:t>
      </w:r>
    </w:p>
    <w:p w:rsidR="00F958F4" w:rsidRPr="00B56DD0" w:rsidRDefault="00BB7039" w:rsidP="00F958F4">
      <w:pPr>
        <w:pStyle w:val="a9"/>
        <w:spacing w:after="0"/>
        <w:ind w:left="0" w:firstLine="709"/>
        <w:jc w:val="both"/>
        <w:rPr>
          <w:color w:val="000000" w:themeColor="text1"/>
          <w:sz w:val="28"/>
          <w:szCs w:val="28"/>
        </w:rPr>
      </w:pPr>
      <w:r w:rsidRPr="00BB7039">
        <w:rPr>
          <w:sz w:val="28"/>
          <w:szCs w:val="28"/>
        </w:rPr>
        <w:t xml:space="preserve">Специальное разрешение выдается на движение по автомобильным дорогам местного значения </w:t>
      </w:r>
      <w:r w:rsidR="00D874E2">
        <w:rPr>
          <w:sz w:val="28"/>
          <w:szCs w:val="28"/>
        </w:rPr>
        <w:t xml:space="preserve"> в соответствии с полномочиями, определенными </w:t>
      </w:r>
      <w:r w:rsidR="00D874E2" w:rsidRPr="00F958F4">
        <w:rPr>
          <w:color w:val="FF0000"/>
          <w:sz w:val="28"/>
          <w:szCs w:val="28"/>
        </w:rPr>
        <w:t xml:space="preserve"> </w:t>
      </w:r>
      <w:r w:rsidR="00F958F4" w:rsidRPr="00B56DD0">
        <w:rPr>
          <w:color w:val="000000" w:themeColor="text1"/>
          <w:sz w:val="28"/>
          <w:szCs w:val="28"/>
        </w:rPr>
        <w:t>пунктом 6 Порядка, утвержденного приказом Минтранса России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1.2. 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546051" w:rsidRPr="0023229B" w:rsidRDefault="00546051" w:rsidP="00546051">
      <w:pPr>
        <w:autoSpaceDE w:val="0"/>
        <w:autoSpaceDN w:val="0"/>
        <w:adjustRightInd w:val="0"/>
        <w:jc w:val="both"/>
        <w:rPr>
          <w:rFonts w:ascii="Times New Roman" w:hAnsi="Times New Roman" w:cs="Times New Roman"/>
          <w:sz w:val="28"/>
          <w:szCs w:val="28"/>
        </w:rPr>
      </w:pPr>
      <w:r w:rsidRPr="0023229B">
        <w:rPr>
          <w:rFonts w:ascii="Times New Roman" w:hAnsi="Times New Roman" w:cs="Times New Roman"/>
          <w:sz w:val="28"/>
          <w:szCs w:val="28"/>
        </w:rPr>
        <w:t>1.3</w:t>
      </w:r>
      <w:r w:rsidRPr="0023229B">
        <w:rPr>
          <w:rStyle w:val="af1"/>
          <w:sz w:val="28"/>
          <w:szCs w:val="28"/>
        </w:rPr>
        <w:footnoteReference w:id="2"/>
      </w:r>
      <w:r w:rsidRPr="0023229B">
        <w:rPr>
          <w:rFonts w:ascii="Times New Roman" w:hAnsi="Times New Roman" w:cs="Times New Roman"/>
          <w:sz w:val="28"/>
          <w:szCs w:val="28"/>
        </w:rPr>
        <w:t xml:space="preserve">. Место нахождения </w:t>
      </w:r>
      <w:r w:rsidR="004343FD" w:rsidRPr="00372DF6">
        <w:rPr>
          <w:rFonts w:ascii="Times New Roman" w:hAnsi="Times New Roman" w:cs="Times New Roman"/>
          <w:sz w:val="28"/>
          <w:szCs w:val="28"/>
        </w:rPr>
        <w:t>Управление жилищно-коммунального хозяйства, транспорта и строительства Администрации Вытегорского муниципального района</w:t>
      </w:r>
      <w:r w:rsidRPr="0023229B">
        <w:rPr>
          <w:rFonts w:ascii="Times New Roman" w:hAnsi="Times New Roman" w:cs="Times New Roman"/>
          <w:sz w:val="28"/>
          <w:szCs w:val="28"/>
        </w:rPr>
        <w:t xml:space="preserve">, </w:t>
      </w:r>
      <w:r w:rsidRPr="0023229B">
        <w:rPr>
          <w:rFonts w:ascii="Times New Roman" w:hAnsi="Times New Roman" w:cs="Times New Roman"/>
          <w:iCs/>
          <w:sz w:val="28"/>
          <w:szCs w:val="28"/>
        </w:rPr>
        <w:t>его структурных подразделений</w:t>
      </w:r>
      <w:r w:rsidR="004343FD">
        <w:rPr>
          <w:rFonts w:ascii="Times New Roman" w:hAnsi="Times New Roman" w:cs="Times New Roman"/>
          <w:iCs/>
          <w:sz w:val="28"/>
          <w:szCs w:val="28"/>
        </w:rPr>
        <w:t xml:space="preserve"> </w:t>
      </w:r>
      <w:r w:rsidRPr="0023229B">
        <w:rPr>
          <w:rFonts w:ascii="Times New Roman" w:hAnsi="Times New Roman" w:cs="Times New Roman"/>
          <w:iCs/>
          <w:sz w:val="28"/>
          <w:szCs w:val="28"/>
        </w:rPr>
        <w:t>(далее – Уполномоченный орган)</w:t>
      </w:r>
      <w:r w:rsidRPr="0023229B">
        <w:rPr>
          <w:rFonts w:ascii="Times New Roman" w:hAnsi="Times New Roman" w:cs="Times New Roman"/>
          <w:sz w:val="28"/>
          <w:szCs w:val="28"/>
        </w:rPr>
        <w:t>:</w:t>
      </w:r>
    </w:p>
    <w:p w:rsidR="00546051" w:rsidRPr="0023229B" w:rsidRDefault="00546051" w:rsidP="00546051">
      <w:pPr>
        <w:tabs>
          <w:tab w:val="left" w:pos="851"/>
        </w:tabs>
        <w:jc w:val="both"/>
        <w:rPr>
          <w:rFonts w:ascii="Times New Roman" w:hAnsi="Times New Roman" w:cs="Times New Roman"/>
          <w:sz w:val="28"/>
          <w:szCs w:val="28"/>
        </w:rPr>
      </w:pPr>
      <w:r w:rsidRPr="0023229B">
        <w:rPr>
          <w:rFonts w:ascii="Times New Roman" w:hAnsi="Times New Roman" w:cs="Times New Roman"/>
          <w:sz w:val="28"/>
          <w:szCs w:val="28"/>
        </w:rPr>
        <w:t>Почтовый адрес Уполномоченного органа:</w:t>
      </w:r>
      <w:r w:rsidR="004343FD">
        <w:rPr>
          <w:rFonts w:ascii="Times New Roman" w:hAnsi="Times New Roman" w:cs="Times New Roman"/>
          <w:sz w:val="28"/>
          <w:szCs w:val="28"/>
        </w:rPr>
        <w:t>162900, Вологодская область, Вытегорский район, г.Вытегра, пр.Ленина, д.68, каб. 36.</w:t>
      </w:r>
    </w:p>
    <w:p w:rsidR="00372DF6" w:rsidRDefault="00372DF6" w:rsidP="00546051">
      <w:pPr>
        <w:tabs>
          <w:tab w:val="left" w:pos="851"/>
        </w:tabs>
        <w:jc w:val="both"/>
        <w:rPr>
          <w:rFonts w:ascii="Times New Roman" w:hAnsi="Times New Roman" w:cs="Times New Roman"/>
          <w:sz w:val="28"/>
          <w:szCs w:val="28"/>
        </w:rPr>
      </w:pPr>
    </w:p>
    <w:p w:rsidR="00546051" w:rsidRPr="0023229B" w:rsidRDefault="00546051" w:rsidP="00546051">
      <w:pPr>
        <w:tabs>
          <w:tab w:val="left" w:pos="851"/>
        </w:tabs>
        <w:jc w:val="both"/>
        <w:rPr>
          <w:rFonts w:ascii="Times New Roman" w:hAnsi="Times New Roman" w:cs="Times New Roman"/>
          <w:sz w:val="28"/>
          <w:szCs w:val="28"/>
        </w:rPr>
      </w:pPr>
      <w:r w:rsidRPr="0023229B">
        <w:rPr>
          <w:rFonts w:ascii="Times New Roman" w:hAnsi="Times New Roman" w:cs="Times New Roman"/>
          <w:sz w:val="28"/>
          <w:szCs w:val="28"/>
        </w:rPr>
        <w:lastRenderedPageBreak/>
        <w:t>График работы Уполномоченного органа:</w:t>
      </w:r>
    </w:p>
    <w:tbl>
      <w:tblPr>
        <w:tblW w:w="0" w:type="auto"/>
        <w:jc w:val="center"/>
        <w:tblCellMar>
          <w:left w:w="10" w:type="dxa"/>
          <w:right w:w="10" w:type="dxa"/>
        </w:tblCellMar>
        <w:tblLook w:val="04A0"/>
      </w:tblPr>
      <w:tblGrid>
        <w:gridCol w:w="4753"/>
        <w:gridCol w:w="4710"/>
      </w:tblGrid>
      <w:tr w:rsidR="004343FD" w:rsidRPr="0023229B" w:rsidTr="004343FD">
        <w:trPr>
          <w:trHeight w:val="1"/>
          <w:jc w:val="center"/>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3FD" w:rsidRPr="0023229B" w:rsidRDefault="004343FD" w:rsidP="00546051">
            <w:pPr>
              <w:widowControl w:val="0"/>
              <w:ind w:right="-5"/>
              <w:jc w:val="both"/>
              <w:rPr>
                <w:rFonts w:ascii="Times New Roman" w:hAnsi="Times New Roman" w:cs="Times New Roman"/>
                <w:sz w:val="28"/>
                <w:szCs w:val="28"/>
              </w:rPr>
            </w:pPr>
            <w:r w:rsidRPr="0023229B">
              <w:rPr>
                <w:rFonts w:ascii="Times New Roman" w:hAnsi="Times New Roman" w:cs="Times New Roman"/>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343FD" w:rsidRDefault="004343FD" w:rsidP="004343FD">
            <w:pPr>
              <w:ind w:right="-5"/>
              <w:jc w:val="center"/>
              <w:rPr>
                <w:rFonts w:ascii="Times New Roman" w:eastAsia="Calibri" w:hAnsi="Times New Roman" w:cs="Times New Roman"/>
              </w:rPr>
            </w:pPr>
          </w:p>
          <w:p w:rsidR="004343FD" w:rsidRDefault="004343FD" w:rsidP="004343FD">
            <w:pPr>
              <w:ind w:right="-5"/>
              <w:jc w:val="center"/>
              <w:rPr>
                <w:rFonts w:ascii="Times New Roman" w:eastAsia="Calibri" w:hAnsi="Times New Roman" w:cs="Times New Roman"/>
              </w:rPr>
            </w:pPr>
          </w:p>
          <w:p w:rsidR="004343FD" w:rsidRPr="004343FD" w:rsidRDefault="004343FD" w:rsidP="004343FD">
            <w:pPr>
              <w:ind w:right="0"/>
              <w:jc w:val="center"/>
              <w:rPr>
                <w:rFonts w:ascii="Times New Roman" w:eastAsia="Calibri" w:hAnsi="Times New Roman" w:cs="Times New Roman"/>
              </w:rPr>
            </w:pPr>
            <w:r w:rsidRPr="004343FD">
              <w:rPr>
                <w:rFonts w:ascii="Times New Roman" w:eastAsia="Calibri" w:hAnsi="Times New Roman" w:cs="Times New Roman"/>
                <w:lang w:val="en-US"/>
              </w:rPr>
              <w:t>c</w:t>
            </w:r>
            <w:r w:rsidRPr="004343FD">
              <w:rPr>
                <w:rFonts w:ascii="Times New Roman" w:eastAsia="Calibri" w:hAnsi="Times New Roman" w:cs="Times New Roman"/>
              </w:rPr>
              <w:t xml:space="preserve"> 8:00 до 17:00;</w:t>
            </w:r>
          </w:p>
          <w:p w:rsidR="004343FD" w:rsidRPr="0023229B" w:rsidRDefault="004343FD" w:rsidP="004343FD">
            <w:pPr>
              <w:ind w:right="0"/>
              <w:jc w:val="both"/>
              <w:rPr>
                <w:rFonts w:ascii="Times New Roman" w:eastAsia="Calibri" w:hAnsi="Times New Roman" w:cs="Times New Roman"/>
                <w:sz w:val="28"/>
                <w:szCs w:val="28"/>
              </w:rPr>
            </w:pPr>
            <w:r w:rsidRPr="004343FD">
              <w:rPr>
                <w:rFonts w:ascii="Times New Roman" w:eastAsia="Calibri" w:hAnsi="Times New Roman" w:cs="Times New Roman"/>
              </w:rPr>
              <w:t>обеденный перерыв: с 12:00 до 13:00</w:t>
            </w:r>
          </w:p>
        </w:tc>
      </w:tr>
      <w:tr w:rsidR="004343FD" w:rsidRPr="0023229B" w:rsidTr="004343FD">
        <w:trPr>
          <w:trHeight w:val="1"/>
          <w:jc w:val="center"/>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3FD" w:rsidRPr="0023229B" w:rsidRDefault="004343FD" w:rsidP="00546051">
            <w:pPr>
              <w:widowControl w:val="0"/>
              <w:ind w:right="-5"/>
              <w:jc w:val="both"/>
              <w:rPr>
                <w:rFonts w:ascii="Times New Roman" w:hAnsi="Times New Roman" w:cs="Times New Roman"/>
                <w:sz w:val="28"/>
                <w:szCs w:val="28"/>
              </w:rPr>
            </w:pPr>
            <w:r w:rsidRPr="0023229B">
              <w:rPr>
                <w:rFonts w:ascii="Times New Roman" w:hAnsi="Times New Roman" w:cs="Times New Roman"/>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4343FD" w:rsidRPr="0023229B" w:rsidRDefault="004343FD" w:rsidP="00546051">
            <w:pPr>
              <w:widowControl w:val="0"/>
              <w:ind w:left="4140"/>
              <w:jc w:val="right"/>
              <w:rPr>
                <w:rFonts w:ascii="Times New Roman" w:eastAsia="Calibri" w:hAnsi="Times New Roman" w:cs="Times New Roman"/>
                <w:sz w:val="28"/>
                <w:szCs w:val="28"/>
              </w:rPr>
            </w:pPr>
          </w:p>
        </w:tc>
      </w:tr>
      <w:tr w:rsidR="004343FD" w:rsidRPr="0023229B" w:rsidTr="004343FD">
        <w:trPr>
          <w:trHeight w:val="1"/>
          <w:jc w:val="center"/>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3FD" w:rsidRPr="0023229B" w:rsidRDefault="004343FD" w:rsidP="00546051">
            <w:pPr>
              <w:widowControl w:val="0"/>
              <w:ind w:right="-5"/>
              <w:jc w:val="both"/>
              <w:rPr>
                <w:rFonts w:ascii="Times New Roman" w:hAnsi="Times New Roman" w:cs="Times New Roman"/>
                <w:sz w:val="28"/>
                <w:szCs w:val="28"/>
              </w:rPr>
            </w:pPr>
            <w:r w:rsidRPr="0023229B">
              <w:rPr>
                <w:rFonts w:ascii="Times New Roman" w:hAnsi="Times New Roman" w:cs="Times New Roman"/>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4343FD" w:rsidRPr="0023229B" w:rsidRDefault="004343FD" w:rsidP="00546051">
            <w:pPr>
              <w:widowControl w:val="0"/>
              <w:ind w:left="4140"/>
              <w:jc w:val="right"/>
              <w:rPr>
                <w:rFonts w:ascii="Times New Roman" w:eastAsia="Calibri" w:hAnsi="Times New Roman" w:cs="Times New Roman"/>
                <w:sz w:val="28"/>
                <w:szCs w:val="28"/>
              </w:rPr>
            </w:pPr>
          </w:p>
        </w:tc>
      </w:tr>
      <w:tr w:rsidR="004343FD" w:rsidRPr="0023229B" w:rsidTr="004343FD">
        <w:trPr>
          <w:trHeight w:val="1"/>
          <w:jc w:val="center"/>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3FD" w:rsidRPr="0023229B" w:rsidRDefault="004343FD" w:rsidP="00546051">
            <w:pPr>
              <w:widowControl w:val="0"/>
              <w:ind w:right="-5"/>
              <w:jc w:val="both"/>
              <w:rPr>
                <w:rFonts w:ascii="Times New Roman" w:hAnsi="Times New Roman" w:cs="Times New Roman"/>
                <w:sz w:val="28"/>
                <w:szCs w:val="28"/>
              </w:rPr>
            </w:pPr>
            <w:r w:rsidRPr="0023229B">
              <w:rPr>
                <w:rFonts w:ascii="Times New Roman" w:hAnsi="Times New Roman" w:cs="Times New Roman"/>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4343FD" w:rsidRPr="0023229B" w:rsidRDefault="004343FD" w:rsidP="00546051">
            <w:pPr>
              <w:widowControl w:val="0"/>
              <w:ind w:left="4140"/>
              <w:jc w:val="right"/>
              <w:rPr>
                <w:rFonts w:ascii="Times New Roman" w:eastAsia="Calibri" w:hAnsi="Times New Roman" w:cs="Times New Roman"/>
                <w:sz w:val="28"/>
                <w:szCs w:val="28"/>
              </w:rPr>
            </w:pPr>
          </w:p>
        </w:tc>
      </w:tr>
      <w:tr w:rsidR="004343FD" w:rsidRPr="0023229B" w:rsidTr="004343FD">
        <w:trPr>
          <w:trHeight w:val="1"/>
          <w:jc w:val="center"/>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3FD" w:rsidRPr="0023229B" w:rsidRDefault="004343FD" w:rsidP="00546051">
            <w:pPr>
              <w:widowControl w:val="0"/>
              <w:ind w:right="-5"/>
              <w:jc w:val="both"/>
              <w:rPr>
                <w:rFonts w:ascii="Times New Roman" w:hAnsi="Times New Roman" w:cs="Times New Roman"/>
                <w:sz w:val="28"/>
                <w:szCs w:val="28"/>
              </w:rPr>
            </w:pPr>
            <w:r w:rsidRPr="0023229B">
              <w:rPr>
                <w:rFonts w:ascii="Times New Roman" w:hAnsi="Times New Roman" w:cs="Times New Roman"/>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343FD" w:rsidRPr="0023229B" w:rsidRDefault="004343FD" w:rsidP="00546051">
            <w:pPr>
              <w:widowControl w:val="0"/>
              <w:ind w:right="-5"/>
              <w:jc w:val="both"/>
              <w:rPr>
                <w:rFonts w:ascii="Times New Roman" w:eastAsia="Calibri" w:hAnsi="Times New Roman" w:cs="Times New Roman"/>
                <w:sz w:val="28"/>
                <w:szCs w:val="28"/>
              </w:rPr>
            </w:pPr>
          </w:p>
        </w:tc>
      </w:tr>
      <w:tr w:rsidR="00546051" w:rsidRPr="0023229B" w:rsidTr="004343FD">
        <w:trPr>
          <w:trHeight w:val="1"/>
          <w:jc w:val="center"/>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051" w:rsidRPr="0023229B" w:rsidRDefault="00546051" w:rsidP="00546051">
            <w:pPr>
              <w:widowControl w:val="0"/>
              <w:ind w:right="-5"/>
              <w:jc w:val="both"/>
              <w:rPr>
                <w:rFonts w:ascii="Times New Roman" w:hAnsi="Times New Roman" w:cs="Times New Roman"/>
                <w:sz w:val="28"/>
                <w:szCs w:val="28"/>
              </w:rPr>
            </w:pPr>
            <w:r w:rsidRPr="0023229B">
              <w:rPr>
                <w:rFonts w:ascii="Times New Roman" w:hAnsi="Times New Roman" w:cs="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051" w:rsidRPr="0023229B" w:rsidRDefault="004343FD" w:rsidP="004343FD">
            <w:pPr>
              <w:widowControl w:val="0"/>
              <w:ind w:right="-5"/>
              <w:jc w:val="center"/>
              <w:rPr>
                <w:rFonts w:ascii="Times New Roman" w:eastAsia="Calibri" w:hAnsi="Times New Roman" w:cs="Times New Roman"/>
                <w:sz w:val="28"/>
                <w:szCs w:val="28"/>
              </w:rPr>
            </w:pPr>
            <w:r>
              <w:rPr>
                <w:rFonts w:ascii="Times New Roman" w:eastAsia="Calibri" w:hAnsi="Times New Roman" w:cs="Times New Roman"/>
                <w:sz w:val="28"/>
                <w:szCs w:val="28"/>
              </w:rPr>
              <w:t>Выходной</w:t>
            </w:r>
          </w:p>
        </w:tc>
      </w:tr>
      <w:tr w:rsidR="00546051" w:rsidRPr="0023229B" w:rsidTr="004343FD">
        <w:trPr>
          <w:trHeight w:val="1"/>
          <w:jc w:val="center"/>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051" w:rsidRPr="0023229B" w:rsidRDefault="00546051" w:rsidP="00546051">
            <w:pPr>
              <w:widowControl w:val="0"/>
              <w:ind w:right="-5"/>
              <w:jc w:val="both"/>
              <w:rPr>
                <w:rFonts w:ascii="Times New Roman" w:hAnsi="Times New Roman" w:cs="Times New Roman"/>
                <w:sz w:val="28"/>
                <w:szCs w:val="28"/>
              </w:rPr>
            </w:pPr>
            <w:r w:rsidRPr="0023229B">
              <w:rPr>
                <w:rFonts w:ascii="Times New Roman" w:hAnsi="Times New Roman" w:cs="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051" w:rsidRPr="0023229B" w:rsidRDefault="004343FD" w:rsidP="004343FD">
            <w:pPr>
              <w:widowControl w:val="0"/>
              <w:ind w:right="-5"/>
              <w:jc w:val="center"/>
              <w:rPr>
                <w:rFonts w:ascii="Times New Roman" w:eastAsia="Calibri" w:hAnsi="Times New Roman" w:cs="Times New Roman"/>
                <w:sz w:val="28"/>
                <w:szCs w:val="28"/>
              </w:rPr>
            </w:pPr>
            <w:r>
              <w:rPr>
                <w:rFonts w:ascii="Times New Roman" w:eastAsia="Calibri" w:hAnsi="Times New Roman" w:cs="Times New Roman"/>
                <w:sz w:val="28"/>
                <w:szCs w:val="28"/>
              </w:rPr>
              <w:t>Выходной</w:t>
            </w:r>
          </w:p>
        </w:tc>
      </w:tr>
      <w:tr w:rsidR="00546051" w:rsidRPr="0023229B" w:rsidTr="004343FD">
        <w:trPr>
          <w:trHeight w:val="1"/>
          <w:jc w:val="center"/>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051" w:rsidRPr="0023229B" w:rsidRDefault="00546051" w:rsidP="00546051">
            <w:pPr>
              <w:widowControl w:val="0"/>
              <w:ind w:right="-5"/>
              <w:jc w:val="both"/>
              <w:rPr>
                <w:rFonts w:ascii="Times New Roman" w:hAnsi="Times New Roman" w:cs="Times New Roman"/>
                <w:sz w:val="28"/>
                <w:szCs w:val="28"/>
              </w:rPr>
            </w:pPr>
            <w:r w:rsidRPr="0023229B">
              <w:rPr>
                <w:rFonts w:ascii="Times New Roman" w:hAnsi="Times New Roman" w:cs="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051" w:rsidRPr="0023229B" w:rsidRDefault="004343FD" w:rsidP="004343FD">
            <w:pPr>
              <w:widowControl w:val="0"/>
              <w:ind w:right="-5"/>
              <w:jc w:val="center"/>
              <w:rPr>
                <w:rFonts w:ascii="Times New Roman" w:eastAsia="Calibri" w:hAnsi="Times New Roman" w:cs="Times New Roman"/>
                <w:sz w:val="28"/>
                <w:szCs w:val="28"/>
              </w:rPr>
            </w:pPr>
            <w:r>
              <w:rPr>
                <w:rFonts w:ascii="Times New Roman" w:eastAsia="Calibri" w:hAnsi="Times New Roman" w:cs="Times New Roman"/>
                <w:sz w:val="28"/>
                <w:szCs w:val="28"/>
              </w:rPr>
              <w:t>С 08.00 до 15.00</w:t>
            </w:r>
          </w:p>
        </w:tc>
      </w:tr>
    </w:tbl>
    <w:p w:rsidR="00546051" w:rsidRPr="0023229B" w:rsidRDefault="00546051" w:rsidP="00546051">
      <w:pPr>
        <w:rPr>
          <w:rFonts w:ascii="Times New Roman" w:hAnsi="Times New Roman" w:cs="Times New Roman"/>
          <w:sz w:val="28"/>
          <w:szCs w:val="28"/>
        </w:rPr>
      </w:pPr>
      <w:r w:rsidRPr="0023229B">
        <w:rPr>
          <w:rFonts w:ascii="Times New Roman" w:hAnsi="Times New Roman" w:cs="Times New Roman"/>
          <w:sz w:val="28"/>
          <w:szCs w:val="28"/>
        </w:rPr>
        <w:t xml:space="preserve">График приема документов: </w:t>
      </w:r>
      <w:r w:rsidR="008C44E7">
        <w:rPr>
          <w:rFonts w:ascii="Times New Roman" w:hAnsi="Times New Roman" w:cs="Times New Roman"/>
          <w:sz w:val="28"/>
          <w:szCs w:val="28"/>
        </w:rPr>
        <w:t>каждый четверг с 08.00 до 17.00 с перерывом на обед с 12.00 до 13.00</w:t>
      </w:r>
    </w:p>
    <w:p w:rsidR="00546051" w:rsidRPr="0023229B" w:rsidRDefault="00546051" w:rsidP="00546051">
      <w:pPr>
        <w:jc w:val="both"/>
        <w:rPr>
          <w:rFonts w:ascii="Times New Roman" w:hAnsi="Times New Roman" w:cs="Times New Roman"/>
          <w:sz w:val="28"/>
          <w:szCs w:val="28"/>
        </w:rPr>
      </w:pPr>
      <w:r w:rsidRPr="0023229B">
        <w:rPr>
          <w:rFonts w:ascii="Times New Roman" w:hAnsi="Times New Roman" w:cs="Times New Roman"/>
          <w:sz w:val="28"/>
          <w:szCs w:val="28"/>
        </w:rPr>
        <w:t>График личного приема руководите</w:t>
      </w:r>
      <w:r w:rsidR="004343FD">
        <w:rPr>
          <w:rFonts w:ascii="Times New Roman" w:hAnsi="Times New Roman" w:cs="Times New Roman"/>
          <w:sz w:val="28"/>
          <w:szCs w:val="28"/>
        </w:rPr>
        <w:t>ля Уполномоченного органа: четверг с 08.00 до 17.00, обеденный перерыв с 12.00 до 13.00</w:t>
      </w:r>
      <w:r w:rsidRPr="0023229B">
        <w:rPr>
          <w:rFonts w:ascii="Times New Roman" w:hAnsi="Times New Roman" w:cs="Times New Roman"/>
          <w:sz w:val="28"/>
          <w:szCs w:val="28"/>
        </w:rPr>
        <w:t>.</w:t>
      </w:r>
    </w:p>
    <w:p w:rsidR="00546051" w:rsidRPr="0023229B" w:rsidRDefault="00546051" w:rsidP="00546051">
      <w:pPr>
        <w:jc w:val="both"/>
        <w:rPr>
          <w:rFonts w:ascii="Times New Roman" w:hAnsi="Times New Roman" w:cs="Times New Roman"/>
          <w:sz w:val="28"/>
          <w:szCs w:val="28"/>
        </w:rPr>
      </w:pPr>
      <w:r w:rsidRPr="0023229B">
        <w:rPr>
          <w:rFonts w:ascii="Times New Roman" w:hAnsi="Times New Roman" w:cs="Times New Roman"/>
          <w:bCs/>
          <w:sz w:val="28"/>
          <w:szCs w:val="28"/>
        </w:rPr>
        <w:t>Телефон для информирования по вопросам, связанным с предоставлением</w:t>
      </w:r>
      <w:r w:rsidR="004343FD">
        <w:rPr>
          <w:rFonts w:ascii="Times New Roman" w:hAnsi="Times New Roman" w:cs="Times New Roman"/>
          <w:bCs/>
          <w:sz w:val="28"/>
          <w:szCs w:val="28"/>
        </w:rPr>
        <w:t xml:space="preserve"> муниципальной услуги: 2-24-46, 2-19-30</w:t>
      </w:r>
      <w:r w:rsidRPr="0023229B">
        <w:rPr>
          <w:rFonts w:ascii="Times New Roman" w:hAnsi="Times New Roman" w:cs="Times New Roman"/>
          <w:bCs/>
          <w:sz w:val="28"/>
          <w:szCs w:val="28"/>
        </w:rPr>
        <w:t>.</w:t>
      </w:r>
    </w:p>
    <w:p w:rsidR="00546051" w:rsidRPr="004343FD" w:rsidRDefault="00546051" w:rsidP="00546051">
      <w:pPr>
        <w:autoSpaceDE w:val="0"/>
        <w:autoSpaceDN w:val="0"/>
        <w:adjustRightInd w:val="0"/>
        <w:jc w:val="both"/>
        <w:rPr>
          <w:rFonts w:ascii="Times New Roman" w:hAnsi="Times New Roman" w:cs="Times New Roman"/>
          <w:sz w:val="28"/>
          <w:szCs w:val="28"/>
        </w:rPr>
      </w:pPr>
      <w:r w:rsidRPr="0023229B">
        <w:rPr>
          <w:rFonts w:ascii="Times New Roman" w:hAnsi="Times New Roman" w:cs="Times New Roman"/>
          <w:sz w:val="28"/>
          <w:szCs w:val="28"/>
        </w:rPr>
        <w:t xml:space="preserve">Адрес официального сайта </w:t>
      </w:r>
      <w:r w:rsidRPr="0023229B">
        <w:rPr>
          <w:rFonts w:ascii="Times New Roman" w:hAnsi="Times New Roman" w:cs="Times New Roman"/>
          <w:iCs/>
          <w:sz w:val="28"/>
          <w:szCs w:val="28"/>
        </w:rPr>
        <w:t>Уполномоченного органа</w:t>
      </w:r>
      <w:r w:rsidRPr="0023229B">
        <w:rPr>
          <w:rFonts w:ascii="Times New Roman" w:hAnsi="Times New Roman" w:cs="Times New Roman"/>
          <w:sz w:val="28"/>
          <w:szCs w:val="28"/>
        </w:rPr>
        <w:t xml:space="preserve"> в информационно-телекоммуникационной сети «Интернет» (далее – сайт в сети «Интернет»): </w:t>
      </w:r>
      <w:r w:rsidRPr="0023229B">
        <w:rPr>
          <w:rFonts w:ascii="Times New Roman" w:hAnsi="Times New Roman" w:cs="Times New Roman"/>
          <w:sz w:val="28"/>
          <w:szCs w:val="28"/>
          <w:lang w:val="en-US"/>
        </w:rPr>
        <w:t>www</w:t>
      </w:r>
      <w:r w:rsidR="004343FD">
        <w:rPr>
          <w:rFonts w:ascii="Times New Roman" w:hAnsi="Times New Roman" w:cs="Times New Roman"/>
          <w:sz w:val="28"/>
          <w:szCs w:val="28"/>
        </w:rPr>
        <w:t>.</w:t>
      </w:r>
      <w:r w:rsidR="004343FD">
        <w:rPr>
          <w:rFonts w:ascii="Times New Roman" w:hAnsi="Times New Roman" w:cs="Times New Roman"/>
          <w:sz w:val="28"/>
          <w:szCs w:val="28"/>
          <w:lang w:val="en-US"/>
        </w:rPr>
        <w:t>vytegra</w:t>
      </w:r>
      <w:r w:rsidR="004343FD" w:rsidRPr="004343FD">
        <w:rPr>
          <w:rFonts w:ascii="Times New Roman" w:hAnsi="Times New Roman" w:cs="Times New Roman"/>
          <w:sz w:val="28"/>
          <w:szCs w:val="28"/>
        </w:rPr>
        <w:t>-</w:t>
      </w:r>
      <w:r w:rsidR="004343FD">
        <w:rPr>
          <w:rFonts w:ascii="Times New Roman" w:hAnsi="Times New Roman" w:cs="Times New Roman"/>
          <w:sz w:val="28"/>
          <w:szCs w:val="28"/>
          <w:lang w:val="en-US"/>
        </w:rPr>
        <w:t>adm</w:t>
      </w:r>
      <w:r w:rsidR="004343FD" w:rsidRPr="004343FD">
        <w:rPr>
          <w:rFonts w:ascii="Times New Roman" w:hAnsi="Times New Roman" w:cs="Times New Roman"/>
          <w:sz w:val="28"/>
          <w:szCs w:val="28"/>
        </w:rPr>
        <w:t>.</w:t>
      </w:r>
      <w:r w:rsidR="004343FD">
        <w:rPr>
          <w:rFonts w:ascii="Times New Roman" w:hAnsi="Times New Roman" w:cs="Times New Roman"/>
          <w:sz w:val="28"/>
          <w:szCs w:val="28"/>
          <w:lang w:val="en-US"/>
        </w:rPr>
        <w:t>ru</w:t>
      </w:r>
      <w:r w:rsidR="004343FD">
        <w:rPr>
          <w:rFonts w:ascii="Times New Roman" w:hAnsi="Times New Roman" w:cs="Times New Roman"/>
          <w:sz w:val="28"/>
          <w:szCs w:val="28"/>
        </w:rPr>
        <w:t>.</w:t>
      </w:r>
    </w:p>
    <w:p w:rsidR="00546051" w:rsidRPr="0023229B" w:rsidRDefault="00546051" w:rsidP="00546051">
      <w:pPr>
        <w:autoSpaceDE w:val="0"/>
        <w:autoSpaceDN w:val="0"/>
        <w:adjustRightInd w:val="0"/>
        <w:ind w:right="-143"/>
        <w:jc w:val="both"/>
        <w:outlineLvl w:val="0"/>
        <w:rPr>
          <w:rFonts w:ascii="Times New Roman" w:hAnsi="Times New Roman" w:cs="Times New Roman"/>
          <w:sz w:val="28"/>
          <w:szCs w:val="28"/>
        </w:rPr>
      </w:pPr>
      <w:r w:rsidRPr="0023229B">
        <w:rPr>
          <w:rFonts w:ascii="Times New Roman" w:hAnsi="Times New Roman" w:cs="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23229B">
          <w:rPr>
            <w:rStyle w:val="a3"/>
            <w:rFonts w:ascii="Times New Roman" w:hAnsi="Times New Roman"/>
            <w:sz w:val="28"/>
            <w:szCs w:val="28"/>
          </w:rPr>
          <w:t>www.gosuslugi.</w:t>
        </w:r>
        <w:r w:rsidRPr="0023229B">
          <w:rPr>
            <w:rStyle w:val="a3"/>
            <w:rFonts w:ascii="Times New Roman" w:hAnsi="Times New Roman"/>
            <w:sz w:val="28"/>
            <w:szCs w:val="28"/>
            <w:lang w:val="en-US"/>
          </w:rPr>
          <w:t>ru</w:t>
        </w:r>
      </w:hyperlink>
      <w:r w:rsidRPr="0023229B">
        <w:rPr>
          <w:rFonts w:ascii="Times New Roman" w:hAnsi="Times New Roman" w:cs="Times New Roman"/>
          <w:sz w:val="28"/>
          <w:szCs w:val="28"/>
        </w:rPr>
        <w:t>.</w:t>
      </w:r>
    </w:p>
    <w:p w:rsidR="00546051" w:rsidRPr="0023229B" w:rsidRDefault="00546051" w:rsidP="00546051">
      <w:pPr>
        <w:ind w:right="-143"/>
        <w:jc w:val="both"/>
        <w:rPr>
          <w:rFonts w:ascii="Times New Roman" w:hAnsi="Times New Roman" w:cs="Times New Roman"/>
          <w:sz w:val="28"/>
          <w:szCs w:val="28"/>
        </w:rPr>
      </w:pPr>
      <w:r w:rsidRPr="0023229B">
        <w:rPr>
          <w:rFonts w:ascii="Times New Roman" w:hAnsi="Times New Roman" w:cs="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23229B">
          <w:rPr>
            <w:rStyle w:val="a3"/>
            <w:rFonts w:ascii="Times New Roman" w:hAnsi="Times New Roman"/>
            <w:sz w:val="28"/>
            <w:szCs w:val="28"/>
            <w:lang w:val="en-US"/>
          </w:rPr>
          <w:t>https</w:t>
        </w:r>
        <w:r w:rsidRPr="0023229B">
          <w:rPr>
            <w:rStyle w:val="a3"/>
            <w:rFonts w:ascii="Times New Roman" w:hAnsi="Times New Roman"/>
            <w:sz w:val="28"/>
            <w:szCs w:val="28"/>
          </w:rPr>
          <w:t>://gosuslugi35.ru.</w:t>
        </w:r>
      </w:hyperlink>
    </w:p>
    <w:p w:rsidR="00546051" w:rsidRPr="00331C2D" w:rsidRDefault="00546051" w:rsidP="00546051">
      <w:pPr>
        <w:suppressAutoHyphens/>
        <w:ind w:right="-143" w:firstLine="709"/>
        <w:jc w:val="both"/>
        <w:rPr>
          <w:rFonts w:ascii="Times New Roman" w:hAnsi="Times New Roman" w:cs="Times New Roman"/>
          <w:i/>
          <w:color w:val="000000" w:themeColor="text1"/>
          <w:sz w:val="28"/>
          <w:szCs w:val="28"/>
          <w:vertAlign w:val="superscript"/>
        </w:rPr>
      </w:pPr>
      <w:r w:rsidRPr="00331C2D">
        <w:rPr>
          <w:rFonts w:ascii="Times New Roman" w:hAnsi="Times New Roman" w:cs="Times New Roman"/>
          <w:color w:val="000000" w:themeColor="text1"/>
          <w:sz w:val="28"/>
          <w:szCs w:val="28"/>
        </w:rPr>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w:t>
      </w:r>
      <w:r w:rsidRPr="00331C2D">
        <w:rPr>
          <w:rFonts w:ascii="Times New Roman" w:hAnsi="Times New Roman" w:cs="Times New Roman"/>
          <w:color w:val="000000" w:themeColor="text1"/>
          <w:sz w:val="28"/>
          <w:szCs w:val="28"/>
        </w:rPr>
        <w:lastRenderedPageBreak/>
        <w:t>официальных сайтов в сети «Интерне</w:t>
      </w:r>
      <w:r w:rsidR="00331C2D" w:rsidRPr="00331C2D">
        <w:rPr>
          <w:rFonts w:ascii="Times New Roman" w:hAnsi="Times New Roman" w:cs="Times New Roman"/>
          <w:color w:val="000000" w:themeColor="text1"/>
          <w:sz w:val="28"/>
          <w:szCs w:val="28"/>
        </w:rPr>
        <w:t xml:space="preserve">т» приводятся в приложении 4 </w:t>
      </w:r>
      <w:r w:rsidRPr="00331C2D">
        <w:rPr>
          <w:rFonts w:ascii="Times New Roman" w:hAnsi="Times New Roman" w:cs="Times New Roman"/>
          <w:color w:val="000000" w:themeColor="text1"/>
          <w:sz w:val="28"/>
          <w:szCs w:val="28"/>
        </w:rPr>
        <w:t>к настоящему административному регламенту.</w:t>
      </w:r>
      <w:r w:rsidRPr="00331C2D">
        <w:rPr>
          <w:rStyle w:val="af1"/>
          <w:color w:val="000000" w:themeColor="text1"/>
          <w:sz w:val="28"/>
          <w:szCs w:val="28"/>
        </w:rPr>
        <w:footnoteReference w:id="3"/>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1.4. Способы получения информации о правилах предоставления муниципальной услуги:</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лично;</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посредством телефонной связи;</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посредством электронной почты,</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посредством почтовой связи;</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на информационных стендах в помещениях </w:t>
      </w:r>
      <w:r w:rsidRPr="00372DF6">
        <w:rPr>
          <w:rFonts w:ascii="Times New Roman" w:hAnsi="Times New Roman" w:cs="Times New Roman"/>
          <w:sz w:val="28"/>
          <w:szCs w:val="28"/>
        </w:rPr>
        <w:t>Уполномоченного органа</w:t>
      </w:r>
      <w:r w:rsidRPr="005A47E7">
        <w:rPr>
          <w:rFonts w:ascii="Times New Roman" w:hAnsi="Times New Roman" w:cs="Times New Roman"/>
          <w:sz w:val="28"/>
          <w:szCs w:val="28"/>
        </w:rPr>
        <w:t>, МФЦ;</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в информационно-телекоммуникационной сети «Интернет»:</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на официальном сайте </w:t>
      </w:r>
      <w:r w:rsidRPr="00372DF6">
        <w:rPr>
          <w:rFonts w:ascii="Times New Roman" w:hAnsi="Times New Roman" w:cs="Times New Roman"/>
          <w:sz w:val="28"/>
          <w:szCs w:val="28"/>
        </w:rPr>
        <w:t>Уполномоченного органа, МФЦ;</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на Едином портале;</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на Региональном портале.</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1.5. Порядок информирования о предоставлении муниципальной услуги.</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1.5.1. Информирование о предоставлении муниципальной услуги осуществляется по следующим вопросам:</w:t>
      </w:r>
    </w:p>
    <w:p w:rsidR="00AD7676" w:rsidRPr="005A47E7" w:rsidRDefault="00AD7676" w:rsidP="00AD7676">
      <w:pPr>
        <w:ind w:right="-5" w:firstLine="709"/>
        <w:jc w:val="both"/>
        <w:rPr>
          <w:rFonts w:ascii="Times New Roman" w:hAnsi="Times New Roman" w:cs="Times New Roman"/>
          <w:sz w:val="28"/>
          <w:szCs w:val="28"/>
        </w:rPr>
      </w:pPr>
      <w:r w:rsidRPr="005A47E7">
        <w:rPr>
          <w:rFonts w:ascii="Times New Roman" w:hAnsi="Times New Roman" w:cs="Times New Roman"/>
          <w:sz w:val="28"/>
          <w:szCs w:val="28"/>
        </w:rPr>
        <w:t>место нахождения Уполномоченного органа, его структурных подразделений</w:t>
      </w:r>
      <w:r w:rsidR="00546051">
        <w:rPr>
          <w:rFonts w:ascii="Times New Roman" w:hAnsi="Times New Roman" w:cs="Times New Roman"/>
          <w:sz w:val="28"/>
          <w:szCs w:val="28"/>
        </w:rPr>
        <w:t xml:space="preserve"> (при наличии)</w:t>
      </w:r>
      <w:r w:rsidRPr="005A47E7">
        <w:rPr>
          <w:rFonts w:ascii="Times New Roman" w:hAnsi="Times New Roman" w:cs="Times New Roman"/>
          <w:sz w:val="28"/>
          <w:szCs w:val="28"/>
        </w:rPr>
        <w:t>, МФЦ;</w:t>
      </w:r>
    </w:p>
    <w:p w:rsidR="00AD7676" w:rsidRPr="005A47E7" w:rsidRDefault="00AD7676" w:rsidP="00AD7676">
      <w:pPr>
        <w:ind w:right="-5"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AD7676" w:rsidRPr="005A47E7" w:rsidRDefault="00AD7676" w:rsidP="00AD7676">
      <w:pPr>
        <w:ind w:right="-5" w:firstLine="709"/>
        <w:jc w:val="both"/>
        <w:rPr>
          <w:rFonts w:ascii="Times New Roman" w:hAnsi="Times New Roman" w:cs="Times New Roman"/>
          <w:i/>
          <w:sz w:val="28"/>
          <w:szCs w:val="28"/>
          <w:u w:val="single"/>
        </w:rPr>
      </w:pPr>
      <w:r w:rsidRPr="005A47E7">
        <w:rPr>
          <w:rFonts w:ascii="Times New Roman" w:hAnsi="Times New Roman" w:cs="Times New Roman"/>
          <w:sz w:val="28"/>
          <w:szCs w:val="28"/>
        </w:rPr>
        <w:t>график работы Уполномоченного органа, МФЦ;</w:t>
      </w:r>
    </w:p>
    <w:p w:rsidR="00AD7676" w:rsidRPr="005A47E7" w:rsidRDefault="00AD7676" w:rsidP="00AD7676">
      <w:pPr>
        <w:ind w:right="-5" w:firstLine="709"/>
        <w:jc w:val="both"/>
        <w:rPr>
          <w:rFonts w:ascii="Times New Roman" w:hAnsi="Times New Roman" w:cs="Times New Roman"/>
          <w:sz w:val="28"/>
          <w:szCs w:val="28"/>
        </w:rPr>
      </w:pPr>
      <w:r w:rsidRPr="005A47E7">
        <w:rPr>
          <w:rFonts w:ascii="Times New Roman" w:hAnsi="Times New Roman" w:cs="Times New Roman"/>
          <w:sz w:val="28"/>
          <w:szCs w:val="28"/>
        </w:rPr>
        <w:t>адрес сайта в сети «Интернет» Уполномоченного органа, МФЦ;</w:t>
      </w:r>
    </w:p>
    <w:p w:rsidR="00AD7676" w:rsidRPr="005A47E7" w:rsidRDefault="00AD7676" w:rsidP="00AD7676">
      <w:pPr>
        <w:ind w:right="-5" w:firstLine="709"/>
        <w:jc w:val="both"/>
        <w:rPr>
          <w:rFonts w:ascii="Times New Roman" w:hAnsi="Times New Roman" w:cs="Times New Roman"/>
          <w:sz w:val="28"/>
          <w:szCs w:val="28"/>
        </w:rPr>
      </w:pPr>
      <w:r w:rsidRPr="005A47E7">
        <w:rPr>
          <w:rFonts w:ascii="Times New Roman" w:hAnsi="Times New Roman" w:cs="Times New Roman"/>
          <w:sz w:val="28"/>
          <w:szCs w:val="28"/>
        </w:rPr>
        <w:t>адрес электронной почты Уполномоченного органа, МФЦ;</w:t>
      </w:r>
    </w:p>
    <w:p w:rsidR="00AD7676" w:rsidRPr="005A47E7" w:rsidRDefault="00AD7676" w:rsidP="00AD7676">
      <w:pPr>
        <w:ind w:right="-5" w:firstLine="709"/>
        <w:jc w:val="both"/>
        <w:rPr>
          <w:rFonts w:ascii="Times New Roman" w:hAnsi="Times New Roman" w:cs="Times New Roman"/>
          <w:sz w:val="28"/>
          <w:szCs w:val="28"/>
        </w:rPr>
      </w:pPr>
      <w:r w:rsidRPr="005A47E7">
        <w:rPr>
          <w:rFonts w:ascii="Times New Roman" w:hAnsi="Times New Roman" w:cs="Times New Roman"/>
          <w:sz w:val="28"/>
          <w:szCs w:val="28"/>
        </w:rP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D7676" w:rsidRPr="005A47E7" w:rsidRDefault="00AD7676" w:rsidP="00AD7676">
      <w:pPr>
        <w:ind w:right="-5" w:firstLine="709"/>
        <w:jc w:val="both"/>
        <w:rPr>
          <w:rFonts w:ascii="Times New Roman" w:hAnsi="Times New Roman" w:cs="Times New Roman"/>
          <w:sz w:val="28"/>
          <w:szCs w:val="28"/>
        </w:rPr>
      </w:pPr>
      <w:r w:rsidRPr="005A47E7">
        <w:rPr>
          <w:rFonts w:ascii="Times New Roman" w:hAnsi="Times New Roman" w:cs="Times New Roman"/>
          <w:sz w:val="28"/>
          <w:szCs w:val="28"/>
        </w:rPr>
        <w:t>ход предоставления муниципальной услуги;</w:t>
      </w:r>
    </w:p>
    <w:p w:rsidR="00AD7676" w:rsidRPr="005A47E7" w:rsidRDefault="00AD7676" w:rsidP="00AD7676">
      <w:pPr>
        <w:ind w:right="-5" w:firstLine="709"/>
        <w:jc w:val="both"/>
        <w:rPr>
          <w:rFonts w:ascii="Times New Roman" w:hAnsi="Times New Roman" w:cs="Times New Roman"/>
          <w:sz w:val="28"/>
          <w:szCs w:val="28"/>
        </w:rPr>
      </w:pPr>
      <w:r w:rsidRPr="005A47E7">
        <w:rPr>
          <w:rFonts w:ascii="Times New Roman" w:hAnsi="Times New Roman" w:cs="Times New Roman"/>
          <w:sz w:val="28"/>
          <w:szCs w:val="28"/>
        </w:rPr>
        <w:t>административные процедуры предоставления муниципальной услуги;</w:t>
      </w:r>
    </w:p>
    <w:p w:rsidR="00AD7676" w:rsidRPr="005A47E7" w:rsidRDefault="00AD7676" w:rsidP="00AD7676">
      <w:pPr>
        <w:tabs>
          <w:tab w:val="left" w:pos="540"/>
        </w:tabs>
        <w:ind w:right="-5" w:firstLine="709"/>
        <w:jc w:val="both"/>
        <w:rPr>
          <w:rFonts w:ascii="Times New Roman" w:hAnsi="Times New Roman" w:cs="Times New Roman"/>
          <w:sz w:val="28"/>
          <w:szCs w:val="28"/>
        </w:rPr>
      </w:pPr>
      <w:r w:rsidRPr="005A47E7">
        <w:rPr>
          <w:rFonts w:ascii="Times New Roman" w:hAnsi="Times New Roman" w:cs="Times New Roman"/>
          <w:sz w:val="28"/>
          <w:szCs w:val="28"/>
        </w:rPr>
        <w:t>срок предоставления муниципальной услуги;</w:t>
      </w:r>
    </w:p>
    <w:p w:rsidR="00AD7676" w:rsidRPr="005A47E7" w:rsidRDefault="00AD7676" w:rsidP="00AD7676">
      <w:pPr>
        <w:ind w:right="-5" w:firstLine="709"/>
        <w:jc w:val="both"/>
        <w:rPr>
          <w:rFonts w:ascii="Times New Roman" w:hAnsi="Times New Roman" w:cs="Times New Roman"/>
          <w:sz w:val="28"/>
          <w:szCs w:val="28"/>
        </w:rPr>
      </w:pPr>
      <w:r w:rsidRPr="005A47E7">
        <w:rPr>
          <w:rFonts w:ascii="Times New Roman" w:hAnsi="Times New Roman" w:cs="Times New Roman"/>
          <w:sz w:val="28"/>
          <w:szCs w:val="28"/>
        </w:rPr>
        <w:t>порядок и формы контроля за предоставлением муниципальной услуги;</w:t>
      </w:r>
    </w:p>
    <w:p w:rsidR="00AD7676" w:rsidRPr="005A47E7" w:rsidRDefault="00AD7676" w:rsidP="00AD7676">
      <w:pPr>
        <w:ind w:right="-5" w:firstLine="709"/>
        <w:jc w:val="both"/>
        <w:rPr>
          <w:rFonts w:ascii="Times New Roman" w:hAnsi="Times New Roman" w:cs="Times New Roman"/>
          <w:sz w:val="28"/>
          <w:szCs w:val="28"/>
        </w:rPr>
      </w:pPr>
      <w:r w:rsidRPr="005A47E7">
        <w:rPr>
          <w:rFonts w:ascii="Times New Roman" w:hAnsi="Times New Roman" w:cs="Times New Roman"/>
          <w:sz w:val="28"/>
          <w:szCs w:val="28"/>
        </w:rPr>
        <w:t>основания для отказа в предоставлении муниципальной услуги;</w:t>
      </w:r>
    </w:p>
    <w:p w:rsidR="00AD7676" w:rsidRPr="005A47E7" w:rsidRDefault="00AD7676" w:rsidP="00AD7676">
      <w:pPr>
        <w:ind w:right="-5" w:firstLine="709"/>
        <w:jc w:val="both"/>
        <w:rPr>
          <w:rFonts w:ascii="Times New Roman" w:hAnsi="Times New Roman" w:cs="Times New Roman"/>
          <w:sz w:val="28"/>
          <w:szCs w:val="28"/>
        </w:rPr>
      </w:pPr>
      <w:r w:rsidRPr="005A47E7">
        <w:rPr>
          <w:rFonts w:ascii="Times New Roman" w:hAnsi="Times New Roman" w:cs="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AD7676" w:rsidRPr="005A47E7" w:rsidRDefault="00AD7676" w:rsidP="00AD7676">
      <w:pPr>
        <w:ind w:right="-5" w:firstLine="709"/>
        <w:jc w:val="both"/>
        <w:rPr>
          <w:rFonts w:ascii="Times New Roman" w:hAnsi="Times New Roman" w:cs="Times New Roman"/>
          <w:sz w:val="28"/>
          <w:szCs w:val="28"/>
        </w:rPr>
      </w:pPr>
      <w:r w:rsidRPr="005A47E7">
        <w:rPr>
          <w:rFonts w:ascii="Times New Roman" w:hAnsi="Times New Roman" w:cs="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D7676" w:rsidRPr="005A47E7" w:rsidRDefault="00AD7676" w:rsidP="00AD7676">
      <w:pPr>
        <w:widowControl w:val="0"/>
        <w:ind w:right="-5" w:firstLine="709"/>
        <w:jc w:val="both"/>
        <w:rPr>
          <w:rFonts w:ascii="Times New Roman" w:hAnsi="Times New Roman" w:cs="Times New Roman"/>
          <w:sz w:val="28"/>
          <w:szCs w:val="28"/>
        </w:rPr>
      </w:pPr>
      <w:r w:rsidRPr="005A47E7">
        <w:rPr>
          <w:rFonts w:ascii="Times New Roman" w:hAnsi="Times New Roman" w:cs="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AD7676" w:rsidRPr="005A47E7" w:rsidRDefault="00AD7676" w:rsidP="00AD7676">
      <w:pPr>
        <w:ind w:right="-5" w:firstLine="709"/>
        <w:jc w:val="both"/>
        <w:rPr>
          <w:rFonts w:ascii="Times New Roman" w:hAnsi="Times New Roman" w:cs="Times New Roman"/>
          <w:sz w:val="28"/>
          <w:szCs w:val="28"/>
        </w:rPr>
      </w:pPr>
      <w:r w:rsidRPr="005A47E7">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AD7676" w:rsidRPr="005A47E7" w:rsidRDefault="00AD7676" w:rsidP="00AD7676">
      <w:pPr>
        <w:ind w:right="-5" w:firstLine="709"/>
        <w:jc w:val="both"/>
        <w:rPr>
          <w:rFonts w:ascii="Times New Roman" w:hAnsi="Times New Roman" w:cs="Times New Roman"/>
          <w:sz w:val="28"/>
          <w:szCs w:val="28"/>
        </w:rPr>
      </w:pPr>
      <w:r w:rsidRPr="005A47E7">
        <w:rPr>
          <w:rFonts w:ascii="Times New Roman" w:hAnsi="Times New Roman" w:cs="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D7676" w:rsidRPr="005A47E7" w:rsidRDefault="00AD7676" w:rsidP="00AD7676">
      <w:pPr>
        <w:ind w:right="-5" w:firstLine="709"/>
        <w:jc w:val="both"/>
        <w:rPr>
          <w:rFonts w:ascii="Times New Roman" w:hAnsi="Times New Roman" w:cs="Times New Roman"/>
          <w:sz w:val="28"/>
          <w:szCs w:val="28"/>
        </w:rPr>
      </w:pPr>
      <w:r w:rsidRPr="005A47E7">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w:t>
      </w:r>
      <w:r w:rsidRPr="005A47E7">
        <w:rPr>
          <w:rFonts w:ascii="Times New Roman" w:hAnsi="Times New Roman" w:cs="Times New Roman"/>
          <w:sz w:val="28"/>
          <w:szCs w:val="28"/>
        </w:rPr>
        <w:lastRenderedPageBreak/>
        <w:t>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В случае если предоставление информации, необходимой заявителю, не представляется возможным посредством телефона, сотрудник </w:t>
      </w:r>
      <w:r w:rsidRPr="00546051">
        <w:rPr>
          <w:rFonts w:ascii="Times New Roman" w:hAnsi="Times New Roman" w:cs="Times New Roman"/>
          <w:sz w:val="28"/>
          <w:szCs w:val="28"/>
        </w:rPr>
        <w:t>Уполномоченного органа</w:t>
      </w:r>
      <w:r w:rsidRPr="005A47E7">
        <w:rPr>
          <w:rFonts w:ascii="Times New Roman" w:hAnsi="Times New Roman" w:cs="Times New Roman"/>
          <w:i/>
          <w:sz w:val="28"/>
          <w:szCs w:val="28"/>
        </w:rPr>
        <w:t>/</w:t>
      </w:r>
      <w:r w:rsidRPr="005A47E7">
        <w:rPr>
          <w:rFonts w:ascii="Times New Roman" w:hAnsi="Times New Roman" w:cs="Times New Roman"/>
          <w:sz w:val="28"/>
          <w:szCs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AD7676" w:rsidRPr="005A47E7" w:rsidRDefault="00AD7676" w:rsidP="00AD7676">
      <w:pPr>
        <w:ind w:right="-5" w:firstLine="709"/>
        <w:jc w:val="both"/>
        <w:rPr>
          <w:rFonts w:ascii="Times New Roman" w:hAnsi="Times New Roman" w:cs="Times New Roman"/>
          <w:sz w:val="28"/>
          <w:szCs w:val="28"/>
        </w:rPr>
      </w:pPr>
      <w:r w:rsidRPr="005A47E7">
        <w:rPr>
          <w:rFonts w:ascii="Times New Roman" w:hAnsi="Times New Roman" w:cs="Times New Roman"/>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w:t>
      </w:r>
      <w:r w:rsidR="009D0303">
        <w:rPr>
          <w:rFonts w:ascii="Times New Roman" w:hAnsi="Times New Roman" w:cs="Times New Roman"/>
          <w:sz w:val="28"/>
          <w:szCs w:val="28"/>
        </w:rPr>
        <w:t xml:space="preserve"> </w:t>
      </w:r>
      <w:r w:rsidRPr="005A47E7">
        <w:rPr>
          <w:rFonts w:ascii="Times New Roman" w:hAnsi="Times New Roman" w:cs="Times New Roman"/>
          <w:sz w:val="28"/>
          <w:szCs w:val="28"/>
        </w:rPr>
        <w:t xml:space="preserve">Уполномоченного органа. </w:t>
      </w:r>
    </w:p>
    <w:p w:rsidR="00AD7676" w:rsidRPr="005A47E7" w:rsidRDefault="00AD7676" w:rsidP="00AD7676">
      <w:pPr>
        <w:ind w:right="-5" w:firstLine="709"/>
        <w:jc w:val="both"/>
        <w:rPr>
          <w:rFonts w:ascii="Times New Roman" w:hAnsi="Times New Roman" w:cs="Times New Roman"/>
          <w:sz w:val="28"/>
          <w:szCs w:val="28"/>
        </w:rPr>
      </w:pPr>
      <w:r w:rsidRPr="005A47E7">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AD7676" w:rsidRPr="005A47E7" w:rsidRDefault="00AD7676" w:rsidP="00AD7676">
      <w:pPr>
        <w:pStyle w:val="a5c8b0e714da563fe90b98cef41456e9db9fe9049761426654245bb2dd862eecmsonormal"/>
        <w:spacing w:before="0" w:beforeAutospacing="0" w:after="0" w:afterAutospacing="0"/>
        <w:ind w:firstLine="709"/>
        <w:jc w:val="both"/>
        <w:rPr>
          <w:sz w:val="28"/>
          <w:szCs w:val="28"/>
        </w:rPr>
      </w:pPr>
      <w:r w:rsidRPr="005A47E7">
        <w:rPr>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AD7676" w:rsidRPr="005A47E7" w:rsidRDefault="00AD7676" w:rsidP="00AD7676">
      <w:pPr>
        <w:tabs>
          <w:tab w:val="left" w:pos="0"/>
        </w:tabs>
        <w:ind w:right="-5" w:firstLine="709"/>
        <w:jc w:val="both"/>
        <w:rPr>
          <w:rFonts w:ascii="Times New Roman" w:hAnsi="Times New Roman" w:cs="Times New Roman"/>
          <w:sz w:val="28"/>
          <w:szCs w:val="28"/>
        </w:rPr>
      </w:pPr>
      <w:r w:rsidRPr="005A47E7">
        <w:rPr>
          <w:rFonts w:ascii="Times New Roman" w:hAnsi="Times New Roman" w:cs="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AD7676" w:rsidRPr="005A47E7" w:rsidRDefault="00AD7676" w:rsidP="00AD7676">
      <w:pPr>
        <w:tabs>
          <w:tab w:val="left" w:pos="0"/>
        </w:tabs>
        <w:ind w:right="-5"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1.5.6. Публичное письменное информирование осуществляется путем публикации информационных материалов о правилах предоставления </w:t>
      </w:r>
      <w:r w:rsidRPr="005A47E7">
        <w:rPr>
          <w:rFonts w:ascii="Times New Roman" w:hAnsi="Times New Roman" w:cs="Times New Roman"/>
          <w:sz w:val="28"/>
          <w:szCs w:val="28"/>
        </w:rPr>
        <w:lastRenderedPageBreak/>
        <w:t>муниципальной услуги, а также настоящего административного регламента и муниципального правового акта об его утверждении:</w:t>
      </w:r>
    </w:p>
    <w:p w:rsidR="00AD7676" w:rsidRPr="005A47E7" w:rsidRDefault="00AD7676" w:rsidP="00AD7676">
      <w:pPr>
        <w:widowControl w:val="0"/>
        <w:ind w:right="-5" w:firstLine="709"/>
        <w:jc w:val="both"/>
        <w:rPr>
          <w:rFonts w:ascii="Times New Roman" w:hAnsi="Times New Roman" w:cs="Times New Roman"/>
          <w:sz w:val="28"/>
          <w:szCs w:val="28"/>
        </w:rPr>
      </w:pPr>
      <w:r w:rsidRPr="005A47E7">
        <w:rPr>
          <w:rFonts w:ascii="Times New Roman" w:hAnsi="Times New Roman" w:cs="Times New Roman"/>
          <w:sz w:val="28"/>
          <w:szCs w:val="28"/>
        </w:rPr>
        <w:t>в средствах массовой информации;</w:t>
      </w:r>
    </w:p>
    <w:p w:rsidR="00AD7676" w:rsidRPr="005A47E7" w:rsidRDefault="00AD7676" w:rsidP="00AD7676">
      <w:pPr>
        <w:widowControl w:val="0"/>
        <w:ind w:right="-5" w:firstLine="709"/>
        <w:jc w:val="both"/>
        <w:rPr>
          <w:rFonts w:ascii="Times New Roman" w:hAnsi="Times New Roman" w:cs="Times New Roman"/>
          <w:sz w:val="28"/>
          <w:szCs w:val="28"/>
        </w:rPr>
      </w:pPr>
      <w:r w:rsidRPr="005A47E7">
        <w:rPr>
          <w:rFonts w:ascii="Times New Roman" w:hAnsi="Times New Roman" w:cs="Times New Roman"/>
          <w:sz w:val="28"/>
          <w:szCs w:val="28"/>
        </w:rPr>
        <w:t>на сайте в сети Интернет;</w:t>
      </w:r>
    </w:p>
    <w:p w:rsidR="00AD7676" w:rsidRPr="005A47E7" w:rsidRDefault="00AD7676" w:rsidP="00AD7676">
      <w:pPr>
        <w:widowControl w:val="0"/>
        <w:ind w:right="-5" w:firstLine="709"/>
        <w:jc w:val="both"/>
        <w:rPr>
          <w:rFonts w:ascii="Times New Roman" w:hAnsi="Times New Roman" w:cs="Times New Roman"/>
          <w:sz w:val="28"/>
          <w:szCs w:val="28"/>
        </w:rPr>
      </w:pPr>
      <w:r w:rsidRPr="005A47E7">
        <w:rPr>
          <w:rFonts w:ascii="Times New Roman" w:hAnsi="Times New Roman" w:cs="Times New Roman"/>
          <w:sz w:val="28"/>
          <w:szCs w:val="28"/>
        </w:rPr>
        <w:t>на Региональном портале;</w:t>
      </w:r>
    </w:p>
    <w:p w:rsidR="00AD7676" w:rsidRPr="005A47E7" w:rsidRDefault="00AD7676" w:rsidP="00AD7676">
      <w:pPr>
        <w:widowControl w:val="0"/>
        <w:ind w:right="-5" w:firstLine="709"/>
        <w:jc w:val="both"/>
        <w:rPr>
          <w:rFonts w:ascii="Times New Roman" w:hAnsi="Times New Roman" w:cs="Times New Roman"/>
          <w:sz w:val="28"/>
          <w:szCs w:val="28"/>
        </w:rPr>
      </w:pPr>
      <w:r w:rsidRPr="005A47E7">
        <w:rPr>
          <w:rFonts w:ascii="Times New Roman" w:hAnsi="Times New Roman" w:cs="Times New Roman"/>
          <w:sz w:val="28"/>
          <w:szCs w:val="28"/>
        </w:rPr>
        <w:t>на информационных стендах Уполномоченного органа, МФЦ.</w:t>
      </w:r>
    </w:p>
    <w:p w:rsidR="00AD7676" w:rsidRPr="005A47E7" w:rsidRDefault="00AD7676" w:rsidP="00AD7676">
      <w:pPr>
        <w:autoSpaceDE w:val="0"/>
        <w:autoSpaceDN w:val="0"/>
        <w:adjustRightInd w:val="0"/>
        <w:ind w:firstLine="540"/>
        <w:jc w:val="both"/>
        <w:outlineLvl w:val="0"/>
        <w:rPr>
          <w:rFonts w:ascii="Times New Roman" w:hAnsi="Times New Roman" w:cs="Times New Roman"/>
          <w:sz w:val="28"/>
          <w:szCs w:val="28"/>
        </w:rPr>
      </w:pPr>
    </w:p>
    <w:p w:rsidR="00AD7676" w:rsidRPr="005A47E7" w:rsidRDefault="00AD7676" w:rsidP="00AD7676">
      <w:pPr>
        <w:pStyle w:val="4"/>
        <w:spacing w:before="0"/>
      </w:pPr>
      <w:r w:rsidRPr="005A47E7">
        <w:rPr>
          <w:lang w:val="en-US"/>
        </w:rPr>
        <w:t>II</w:t>
      </w:r>
      <w:r w:rsidRPr="005A47E7">
        <w:t>. Стандарт предоставления муниципальной услуги</w:t>
      </w:r>
    </w:p>
    <w:p w:rsidR="00AD7676" w:rsidRPr="005A47E7" w:rsidRDefault="00AD7676" w:rsidP="00AD7676">
      <w:pPr>
        <w:ind w:firstLine="540"/>
        <w:rPr>
          <w:rFonts w:ascii="Times New Roman" w:hAnsi="Times New Roman" w:cs="Times New Roman"/>
          <w:sz w:val="28"/>
          <w:szCs w:val="28"/>
        </w:rPr>
      </w:pPr>
    </w:p>
    <w:p w:rsidR="00AD7676" w:rsidRPr="00472ACC" w:rsidRDefault="00AD7676" w:rsidP="00AD7676">
      <w:pPr>
        <w:pStyle w:val="4"/>
        <w:spacing w:before="0"/>
        <w:rPr>
          <w:i/>
          <w:iCs/>
        </w:rPr>
      </w:pPr>
      <w:r w:rsidRPr="00472ACC">
        <w:rPr>
          <w:i/>
          <w:iCs/>
        </w:rPr>
        <w:t>2.1.</w:t>
      </w:r>
      <w:r w:rsidRPr="00472ACC">
        <w:rPr>
          <w:i/>
          <w:iCs/>
        </w:rPr>
        <w:tab/>
        <w:t>Наименование муниципальной услуги</w:t>
      </w:r>
    </w:p>
    <w:p w:rsidR="00AD7676" w:rsidRPr="005A47E7" w:rsidRDefault="00AD7676" w:rsidP="00AD7676">
      <w:pPr>
        <w:rPr>
          <w:rFonts w:ascii="Times New Roman" w:hAnsi="Times New Roman" w:cs="Times New Roman"/>
          <w:sz w:val="28"/>
          <w:szCs w:val="28"/>
        </w:rPr>
      </w:pPr>
    </w:p>
    <w:p w:rsidR="00AD7676" w:rsidRPr="005A47E7" w:rsidRDefault="00AD7676" w:rsidP="00AD7676">
      <w:pPr>
        <w:widowControl w:val="0"/>
        <w:autoSpaceDE w:val="0"/>
        <w:autoSpaceDN w:val="0"/>
        <w:adjustRightInd w:val="0"/>
        <w:ind w:firstLine="540"/>
        <w:jc w:val="both"/>
        <w:rPr>
          <w:rFonts w:ascii="Times New Roman" w:hAnsi="Times New Roman" w:cs="Times New Roman"/>
          <w:sz w:val="28"/>
          <w:szCs w:val="28"/>
        </w:rPr>
      </w:pPr>
      <w:r w:rsidRPr="005A47E7">
        <w:rPr>
          <w:rFonts w:ascii="Times New Roman" w:hAnsi="Times New Roman" w:cs="Times New Roman"/>
          <w:sz w:val="28"/>
          <w:szCs w:val="28"/>
        </w:rPr>
        <w:t>Выдача специального разрешения на движение по автомобильным дорогам тяжеловесных и (или) крупногабаритных транспортных средств.</w:t>
      </w:r>
    </w:p>
    <w:p w:rsidR="00AD7676" w:rsidRPr="005A47E7" w:rsidRDefault="00AD7676" w:rsidP="00AD7676">
      <w:pPr>
        <w:widowControl w:val="0"/>
        <w:autoSpaceDE w:val="0"/>
        <w:autoSpaceDN w:val="0"/>
        <w:adjustRightInd w:val="0"/>
        <w:ind w:firstLine="540"/>
        <w:rPr>
          <w:rFonts w:ascii="Times New Roman" w:hAnsi="Times New Roman" w:cs="Times New Roman"/>
          <w:sz w:val="28"/>
          <w:szCs w:val="28"/>
        </w:rPr>
      </w:pPr>
    </w:p>
    <w:p w:rsidR="00AD7676" w:rsidRPr="00472ACC" w:rsidRDefault="00AD7676" w:rsidP="00AD7676">
      <w:pPr>
        <w:pStyle w:val="4"/>
        <w:spacing w:before="0"/>
        <w:rPr>
          <w:i/>
          <w:iCs/>
        </w:rPr>
      </w:pPr>
      <w:r w:rsidRPr="00472ACC">
        <w:rPr>
          <w:i/>
          <w:iCs/>
        </w:rPr>
        <w:t xml:space="preserve">2.2. Наименование органа местного самоуправления, </w:t>
      </w:r>
    </w:p>
    <w:p w:rsidR="00AD7676" w:rsidRPr="00472ACC" w:rsidRDefault="00AD7676" w:rsidP="00AD7676">
      <w:pPr>
        <w:pStyle w:val="4"/>
        <w:spacing w:before="0"/>
        <w:rPr>
          <w:i/>
          <w:iCs/>
        </w:rPr>
      </w:pPr>
      <w:r w:rsidRPr="00472ACC">
        <w:rPr>
          <w:i/>
          <w:iCs/>
        </w:rPr>
        <w:t>предоставляющего муниципальную услугу</w:t>
      </w:r>
    </w:p>
    <w:p w:rsidR="00AD7676" w:rsidRPr="005A47E7" w:rsidRDefault="00AD7676" w:rsidP="00AD7676">
      <w:pPr>
        <w:ind w:firstLine="540"/>
        <w:rPr>
          <w:rFonts w:ascii="Times New Roman" w:hAnsi="Times New Roman" w:cs="Times New Roman"/>
          <w:sz w:val="28"/>
          <w:szCs w:val="28"/>
        </w:rPr>
      </w:pPr>
    </w:p>
    <w:p w:rsidR="00AD7676" w:rsidRPr="005A47E7" w:rsidRDefault="00AD7676" w:rsidP="00AD7676">
      <w:pPr>
        <w:autoSpaceDE w:val="0"/>
        <w:autoSpaceDN w:val="0"/>
        <w:adjustRightInd w:val="0"/>
        <w:ind w:firstLine="709"/>
        <w:jc w:val="both"/>
        <w:rPr>
          <w:rFonts w:ascii="Times New Roman" w:hAnsi="Times New Roman" w:cs="Times New Roman"/>
          <w:spacing w:val="-4"/>
          <w:sz w:val="28"/>
          <w:szCs w:val="28"/>
          <w:shd w:val="clear" w:color="auto" w:fill="FFFF00"/>
        </w:rPr>
      </w:pPr>
      <w:r w:rsidRPr="005A47E7">
        <w:rPr>
          <w:rFonts w:ascii="Times New Roman" w:hAnsi="Times New Roman" w:cs="Times New Roman"/>
          <w:sz w:val="28"/>
          <w:szCs w:val="28"/>
        </w:rPr>
        <w:t xml:space="preserve">2.2.1. </w:t>
      </w:r>
      <w:r w:rsidRPr="005A47E7">
        <w:rPr>
          <w:rFonts w:ascii="Times New Roman" w:hAnsi="Times New Roman" w:cs="Times New Roman"/>
          <w:spacing w:val="-4"/>
          <w:sz w:val="28"/>
          <w:szCs w:val="28"/>
          <w:shd w:val="clear" w:color="auto" w:fill="FFFFFF"/>
        </w:rPr>
        <w:t>Муниципальная услуга предоставляется:</w:t>
      </w:r>
    </w:p>
    <w:p w:rsidR="00AD7676" w:rsidRPr="00372DF6" w:rsidRDefault="009D0303" w:rsidP="00AD7676">
      <w:pPr>
        <w:ind w:firstLine="709"/>
        <w:jc w:val="both"/>
        <w:rPr>
          <w:rFonts w:ascii="Times New Roman" w:hAnsi="Times New Roman" w:cs="Times New Roman"/>
          <w:sz w:val="28"/>
          <w:szCs w:val="28"/>
        </w:rPr>
      </w:pPr>
      <w:r w:rsidRPr="00372DF6">
        <w:rPr>
          <w:rFonts w:ascii="Times New Roman" w:hAnsi="Times New Roman" w:cs="Times New Roman"/>
          <w:sz w:val="28"/>
          <w:szCs w:val="28"/>
        </w:rPr>
        <w:t>Управлением жилищно-коммунального хозяйства, транспорта и строительства Администрации Вытегорского муниципального района.</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МФЦ по месту жительства заявителя - в части приема и (или) выдачи документов на предоставление муниципальной услуги).</w:t>
      </w:r>
    </w:p>
    <w:p w:rsidR="00AD7676" w:rsidRPr="005A47E7" w:rsidRDefault="00AD7676" w:rsidP="00AD7676">
      <w:pPr>
        <w:pStyle w:val="ab"/>
        <w:spacing w:before="0" w:after="0"/>
        <w:ind w:firstLine="709"/>
        <w:jc w:val="both"/>
        <w:rPr>
          <w:sz w:val="28"/>
          <w:szCs w:val="28"/>
        </w:rPr>
      </w:pPr>
      <w:r w:rsidRPr="005A47E7">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 определенным муниципальным правовым актом).</w:t>
      </w:r>
    </w:p>
    <w:p w:rsidR="00AD7676" w:rsidRPr="005A47E7" w:rsidRDefault="00AD7676" w:rsidP="00AD7676">
      <w:pPr>
        <w:ind w:firstLine="540"/>
        <w:jc w:val="both"/>
        <w:rPr>
          <w:rFonts w:ascii="Times New Roman" w:hAnsi="Times New Roman" w:cs="Times New Roman"/>
          <w:sz w:val="28"/>
          <w:szCs w:val="28"/>
        </w:rPr>
      </w:pPr>
    </w:p>
    <w:p w:rsidR="00AD7676" w:rsidRPr="00472ACC" w:rsidRDefault="00AD7676" w:rsidP="00AD7676">
      <w:pPr>
        <w:pStyle w:val="21"/>
        <w:spacing w:after="0" w:line="240" w:lineRule="auto"/>
        <w:jc w:val="center"/>
        <w:rPr>
          <w:i/>
          <w:iCs/>
          <w:sz w:val="28"/>
          <w:szCs w:val="28"/>
        </w:rPr>
      </w:pPr>
      <w:r w:rsidRPr="00472ACC">
        <w:rPr>
          <w:i/>
          <w:iCs/>
          <w:sz w:val="28"/>
          <w:szCs w:val="28"/>
        </w:rPr>
        <w:t>2.3.</w:t>
      </w:r>
      <w:r w:rsidRPr="00472ACC">
        <w:rPr>
          <w:i/>
          <w:iCs/>
          <w:sz w:val="28"/>
          <w:szCs w:val="28"/>
        </w:rPr>
        <w:tab/>
        <w:t>Результат предоставления муниципальной услуги</w:t>
      </w:r>
    </w:p>
    <w:p w:rsidR="00AD7676" w:rsidRPr="005A47E7" w:rsidRDefault="00AD7676" w:rsidP="00AD7676">
      <w:pPr>
        <w:pStyle w:val="21"/>
        <w:spacing w:after="0" w:line="240" w:lineRule="auto"/>
        <w:ind w:firstLine="540"/>
        <w:jc w:val="both"/>
        <w:rPr>
          <w:sz w:val="28"/>
          <w:szCs w:val="28"/>
        </w:rPr>
      </w:pPr>
      <w:bookmarkStart w:id="0" w:name="_Toc294183574"/>
    </w:p>
    <w:p w:rsidR="00AD7676" w:rsidRPr="005A47E7" w:rsidRDefault="00AD7676" w:rsidP="00AD7676">
      <w:pPr>
        <w:pStyle w:val="ConsPlusNormal"/>
        <w:ind w:firstLine="709"/>
        <w:jc w:val="both"/>
        <w:rPr>
          <w:rFonts w:ascii="Times New Roman" w:hAnsi="Times New Roman" w:cs="Times New Roman"/>
          <w:sz w:val="28"/>
          <w:szCs w:val="28"/>
        </w:rPr>
      </w:pPr>
      <w:r w:rsidRPr="005A47E7">
        <w:rPr>
          <w:rFonts w:ascii="Times New Roman" w:hAnsi="Times New Roman" w:cs="Times New Roman"/>
          <w:sz w:val="28"/>
          <w:szCs w:val="28"/>
        </w:rPr>
        <w:t>Результатом предоставления муниципальной услуги является:</w:t>
      </w:r>
    </w:p>
    <w:p w:rsidR="00AD7676" w:rsidRPr="005A47E7" w:rsidRDefault="00AD7676" w:rsidP="00AD7676">
      <w:pPr>
        <w:pStyle w:val="ConsPlusNormal"/>
        <w:ind w:firstLine="709"/>
        <w:jc w:val="both"/>
        <w:rPr>
          <w:rFonts w:ascii="Times New Roman" w:hAnsi="Times New Roman" w:cs="Times New Roman"/>
          <w:sz w:val="28"/>
          <w:szCs w:val="28"/>
        </w:rPr>
      </w:pPr>
      <w:r w:rsidRPr="005A47E7">
        <w:rPr>
          <w:rFonts w:ascii="Times New Roman" w:hAnsi="Times New Roman" w:cs="Times New Roman"/>
          <w:sz w:val="28"/>
          <w:szCs w:val="28"/>
        </w:rPr>
        <w:t>выдача специального разрешения;</w:t>
      </w:r>
    </w:p>
    <w:p w:rsidR="00AD7676" w:rsidRPr="005A47E7" w:rsidRDefault="00AD7676" w:rsidP="00AD7676">
      <w:pPr>
        <w:pStyle w:val="21"/>
        <w:spacing w:after="0" w:line="240" w:lineRule="auto"/>
        <w:ind w:right="-5" w:firstLine="709"/>
        <w:jc w:val="both"/>
        <w:rPr>
          <w:bCs/>
          <w:iCs/>
          <w:sz w:val="28"/>
          <w:szCs w:val="28"/>
        </w:rPr>
      </w:pPr>
      <w:r w:rsidRPr="005A47E7">
        <w:rPr>
          <w:sz w:val="28"/>
          <w:szCs w:val="28"/>
        </w:rPr>
        <w:t>отказ в выдаче специального разрешения.</w:t>
      </w:r>
    </w:p>
    <w:p w:rsidR="00AD7676" w:rsidRPr="005A47E7" w:rsidRDefault="00AD7676" w:rsidP="00AD7676">
      <w:pPr>
        <w:pStyle w:val="21"/>
        <w:spacing w:after="0" w:line="240" w:lineRule="auto"/>
        <w:ind w:right="-5" w:firstLine="540"/>
        <w:jc w:val="both"/>
        <w:rPr>
          <w:bCs/>
          <w:iCs/>
          <w:sz w:val="28"/>
          <w:szCs w:val="28"/>
        </w:rPr>
      </w:pPr>
    </w:p>
    <w:bookmarkEnd w:id="0"/>
    <w:p w:rsidR="00AD7676" w:rsidRPr="00472ACC" w:rsidRDefault="00AD7676" w:rsidP="00AD7676">
      <w:pPr>
        <w:pStyle w:val="4"/>
        <w:spacing w:before="0"/>
        <w:ind w:firstLine="540"/>
        <w:rPr>
          <w:i/>
          <w:iCs/>
        </w:rPr>
      </w:pPr>
      <w:r w:rsidRPr="00472ACC">
        <w:rPr>
          <w:i/>
          <w:iCs/>
        </w:rPr>
        <w:t>2.4. Срок предоставления муниципальной услуги</w:t>
      </w:r>
    </w:p>
    <w:p w:rsidR="00AD7676" w:rsidRPr="005A47E7" w:rsidRDefault="00AD7676" w:rsidP="00AD7676">
      <w:pPr>
        <w:ind w:firstLine="540"/>
        <w:rPr>
          <w:rFonts w:ascii="Times New Roman" w:hAnsi="Times New Roman" w:cs="Times New Roman"/>
          <w:sz w:val="28"/>
          <w:szCs w:val="28"/>
        </w:rPr>
      </w:pPr>
    </w:p>
    <w:p w:rsidR="00AD7676" w:rsidRPr="005A47E7" w:rsidRDefault="00AD7676" w:rsidP="00AD7676">
      <w:pPr>
        <w:pStyle w:val="ConsPlusNormal"/>
        <w:ind w:firstLine="709"/>
        <w:jc w:val="both"/>
        <w:rPr>
          <w:rFonts w:ascii="Times New Roman" w:hAnsi="Times New Roman" w:cs="Times New Roman"/>
          <w:sz w:val="28"/>
          <w:szCs w:val="28"/>
        </w:rPr>
      </w:pPr>
      <w:bookmarkStart w:id="1" w:name="_Toc294183575"/>
      <w:r w:rsidRPr="005A47E7">
        <w:rPr>
          <w:rFonts w:ascii="Times New Roman" w:hAnsi="Times New Roman" w:cs="Times New Roman"/>
          <w:sz w:val="28"/>
          <w:szCs w:val="28"/>
        </w:rPr>
        <w:t>Решение о выдаче специального разрешения или об отказе в его выдаче выдается:</w:t>
      </w:r>
    </w:p>
    <w:p w:rsidR="00AD7676" w:rsidRPr="005A47E7" w:rsidRDefault="00AD7676" w:rsidP="00AD7676">
      <w:pPr>
        <w:pStyle w:val="ConsPlusNormal"/>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в срок, не превышающий 11 рабочих дней с даты регистрации заявления - в случае, если требуется согласование только владельцев автомобильных дорог по пути следования заявленного маршрута </w:t>
      </w:r>
      <w:r w:rsidRPr="005A47E7">
        <w:rPr>
          <w:rFonts w:ascii="Times New Roman" w:hAnsi="Times New Roman" w:cs="Times New Roman"/>
          <w:iCs/>
          <w:sz w:val="28"/>
          <w:szCs w:val="28"/>
        </w:rPr>
        <w:t>и при наличии соответствующих согласований</w:t>
      </w:r>
      <w:r w:rsidRPr="005A47E7">
        <w:rPr>
          <w:rFonts w:ascii="Times New Roman" w:hAnsi="Times New Roman" w:cs="Times New Roman"/>
          <w:sz w:val="28"/>
          <w:szCs w:val="28"/>
        </w:rPr>
        <w:t>;</w:t>
      </w:r>
    </w:p>
    <w:p w:rsidR="00AD7676" w:rsidRPr="005A47E7" w:rsidRDefault="00AD7676" w:rsidP="00AD7676">
      <w:pPr>
        <w:pStyle w:val="ConsPlusNormal"/>
        <w:ind w:firstLine="709"/>
        <w:jc w:val="both"/>
        <w:rPr>
          <w:rFonts w:ascii="Times New Roman" w:hAnsi="Times New Roman" w:cs="Times New Roman"/>
          <w:sz w:val="28"/>
          <w:szCs w:val="28"/>
        </w:rPr>
      </w:pPr>
      <w:r w:rsidRPr="005A47E7">
        <w:rPr>
          <w:rFonts w:ascii="Times New Roman" w:hAnsi="Times New Roman" w:cs="Times New Roman"/>
          <w:sz w:val="28"/>
          <w:szCs w:val="28"/>
        </w:rPr>
        <w:t>в течение 15 рабочих дней с даты регистрации заявления - в случае необходимости согласования маршрута транспортного средства с Госавтоинспекцией.</w:t>
      </w:r>
    </w:p>
    <w:p w:rsidR="00AD7676" w:rsidRDefault="00AD7676" w:rsidP="00AD7676">
      <w:pPr>
        <w:pStyle w:val="ConsPlusNormal"/>
        <w:ind w:firstLine="709"/>
        <w:jc w:val="both"/>
        <w:rPr>
          <w:rFonts w:ascii="Times New Roman" w:hAnsi="Times New Roman" w:cs="Times New Roman"/>
          <w:color w:val="000000" w:themeColor="text1"/>
          <w:sz w:val="28"/>
          <w:szCs w:val="28"/>
        </w:rPr>
      </w:pPr>
      <w:r w:rsidRPr="005A47E7">
        <w:rPr>
          <w:rFonts w:ascii="Times New Roman" w:hAnsi="Times New Roman" w:cs="Times New Roman"/>
          <w:sz w:val="28"/>
          <w:szCs w:val="28"/>
        </w:rPr>
        <w:t>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r w:rsidRPr="003B2AD1">
        <w:rPr>
          <w:rFonts w:ascii="Times New Roman" w:hAnsi="Times New Roman" w:cs="Times New Roman"/>
          <w:color w:val="000000" w:themeColor="text1"/>
          <w:sz w:val="28"/>
          <w:szCs w:val="28"/>
        </w:rPr>
        <w:t>,</w:t>
      </w:r>
      <w:r w:rsidRPr="00D874E2">
        <w:rPr>
          <w:rFonts w:ascii="Times New Roman" w:hAnsi="Times New Roman" w:cs="Times New Roman"/>
          <w:color w:val="FF0000"/>
          <w:sz w:val="28"/>
          <w:szCs w:val="28"/>
        </w:rPr>
        <w:t xml:space="preserve"> </w:t>
      </w:r>
      <w:r w:rsidRPr="00B30BDA">
        <w:rPr>
          <w:rFonts w:ascii="Times New Roman" w:hAnsi="Times New Roman" w:cs="Times New Roman"/>
          <w:color w:val="000000" w:themeColor="text1"/>
          <w:sz w:val="28"/>
          <w:szCs w:val="28"/>
        </w:rPr>
        <w:t>срок выдачи специального разрешения увеличивается на срок проведения указанных мероприятий.</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В случае подачи заявления и документов посредством МФЦ, срок выдачи специального разрешения увеличивается на срок доставки документов из МФЦ в Уполномоченный орган. Сроки доставки определяются соглашением между МФЦ и Уполномоченным органом.</w:t>
      </w:r>
    </w:p>
    <w:p w:rsidR="00810F0C" w:rsidRPr="00472ACC" w:rsidRDefault="00810F0C" w:rsidP="00810F0C">
      <w:pPr>
        <w:ind w:firstLine="709"/>
        <w:jc w:val="center"/>
        <w:rPr>
          <w:rFonts w:ascii="Times New Roman" w:hAnsi="Times New Roman" w:cs="Times New Roman"/>
          <w:i/>
          <w:sz w:val="28"/>
          <w:szCs w:val="28"/>
        </w:rPr>
      </w:pPr>
      <w:r w:rsidRPr="00472ACC">
        <w:rPr>
          <w:rFonts w:ascii="Times New Roman" w:hAnsi="Times New Roman" w:cs="Times New Roman"/>
          <w:i/>
          <w:sz w:val="28"/>
          <w:szCs w:val="28"/>
        </w:rPr>
        <w:t>2.5. Правовые основания для предоставления муниципальной услуги</w:t>
      </w:r>
      <w:r w:rsidRPr="00472ACC">
        <w:rPr>
          <w:rStyle w:val="af1"/>
          <w:rFonts w:ascii="Times New Roman" w:hAnsi="Times New Roman" w:cs="Times New Roman"/>
          <w:i/>
        </w:rPr>
        <w:t xml:space="preserve"> </w:t>
      </w:r>
      <w:r w:rsidRPr="00472ACC">
        <w:rPr>
          <w:rStyle w:val="af1"/>
          <w:rFonts w:ascii="Times New Roman" w:hAnsi="Times New Roman" w:cs="Times New Roman"/>
          <w:i/>
          <w:sz w:val="28"/>
          <w:szCs w:val="28"/>
        </w:rPr>
        <w:footnoteReference w:id="4"/>
      </w:r>
    </w:p>
    <w:bookmarkEnd w:id="1"/>
    <w:p w:rsidR="00810F0C" w:rsidRDefault="00810F0C" w:rsidP="00AD7676">
      <w:pPr>
        <w:pStyle w:val="2"/>
        <w:ind w:firstLine="709"/>
        <w:rPr>
          <w:sz w:val="28"/>
          <w:szCs w:val="28"/>
        </w:rPr>
      </w:pPr>
    </w:p>
    <w:p w:rsidR="00AD7676" w:rsidRPr="005A47E7" w:rsidRDefault="00AD7676" w:rsidP="00AD7676">
      <w:pPr>
        <w:pStyle w:val="2"/>
        <w:ind w:firstLine="709"/>
        <w:rPr>
          <w:sz w:val="28"/>
          <w:szCs w:val="28"/>
        </w:rPr>
      </w:pPr>
      <w:r w:rsidRPr="005A47E7">
        <w:rPr>
          <w:sz w:val="28"/>
          <w:szCs w:val="28"/>
        </w:rPr>
        <w:t xml:space="preserve">Предоставление </w:t>
      </w:r>
      <w:r w:rsidRPr="005A47E7">
        <w:rPr>
          <w:bCs/>
          <w:iCs/>
          <w:sz w:val="28"/>
          <w:szCs w:val="28"/>
        </w:rPr>
        <w:t>муниципаль</w:t>
      </w:r>
      <w:r w:rsidRPr="005A47E7">
        <w:rPr>
          <w:sz w:val="28"/>
          <w:szCs w:val="28"/>
        </w:rPr>
        <w:t>ной услуги осуществляется в соответствии с:</w:t>
      </w:r>
    </w:p>
    <w:p w:rsidR="00AD7676" w:rsidRPr="005A47E7" w:rsidRDefault="00AD7676" w:rsidP="00AD7676">
      <w:pPr>
        <w:pStyle w:val="a9"/>
        <w:spacing w:after="0"/>
        <w:ind w:left="0" w:firstLine="709"/>
        <w:jc w:val="both"/>
        <w:rPr>
          <w:sz w:val="28"/>
          <w:szCs w:val="28"/>
        </w:rPr>
      </w:pPr>
      <w:r w:rsidRPr="005A47E7">
        <w:rPr>
          <w:sz w:val="28"/>
          <w:szCs w:val="28"/>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D7676" w:rsidRDefault="00AD7676" w:rsidP="00AD7676">
      <w:pPr>
        <w:pStyle w:val="a9"/>
        <w:spacing w:after="0"/>
        <w:ind w:left="0" w:firstLine="709"/>
        <w:jc w:val="both"/>
        <w:rPr>
          <w:sz w:val="28"/>
          <w:szCs w:val="28"/>
        </w:rPr>
      </w:pPr>
      <w:r w:rsidRPr="005A47E7">
        <w:rPr>
          <w:sz w:val="28"/>
          <w:szCs w:val="28"/>
        </w:rPr>
        <w:lastRenderedPageBreak/>
        <w:t>Федеральным законом Российской Федерации от 10 декабря 1995 года № 196-ФЗ «О безопасности дорожного движения»;</w:t>
      </w:r>
    </w:p>
    <w:p w:rsidR="00546051" w:rsidRPr="00C04313" w:rsidRDefault="00546051" w:rsidP="00546051">
      <w:pPr>
        <w:autoSpaceDE w:val="0"/>
        <w:autoSpaceDN w:val="0"/>
        <w:adjustRightInd w:val="0"/>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04313">
        <w:rPr>
          <w:rFonts w:ascii="Times New Roman" w:hAnsi="Times New Roman" w:cs="Times New Roman"/>
          <w:color w:val="000000" w:themeColor="text1"/>
          <w:sz w:val="28"/>
          <w:szCs w:val="28"/>
        </w:rPr>
        <w:t>Федеральным законом  от 24</w:t>
      </w:r>
      <w:r w:rsidR="0098257F">
        <w:rPr>
          <w:rFonts w:ascii="Times New Roman" w:hAnsi="Times New Roman" w:cs="Times New Roman"/>
          <w:color w:val="000000" w:themeColor="text1"/>
          <w:sz w:val="28"/>
          <w:szCs w:val="28"/>
        </w:rPr>
        <w:t xml:space="preserve"> ноября </w:t>
      </w:r>
      <w:r w:rsidRPr="00C04313">
        <w:rPr>
          <w:rFonts w:ascii="Times New Roman" w:hAnsi="Times New Roman" w:cs="Times New Roman"/>
          <w:color w:val="000000" w:themeColor="text1"/>
          <w:sz w:val="28"/>
          <w:szCs w:val="28"/>
        </w:rPr>
        <w:t>1995</w:t>
      </w:r>
      <w:r w:rsidR="0098257F">
        <w:rPr>
          <w:rFonts w:ascii="Times New Roman" w:hAnsi="Times New Roman" w:cs="Times New Roman"/>
          <w:color w:val="000000" w:themeColor="text1"/>
          <w:sz w:val="28"/>
          <w:szCs w:val="28"/>
        </w:rPr>
        <w:t xml:space="preserve"> года </w:t>
      </w:r>
      <w:r w:rsidRPr="00C04313">
        <w:rPr>
          <w:rFonts w:ascii="Times New Roman" w:hAnsi="Times New Roman" w:cs="Times New Roman"/>
          <w:color w:val="000000" w:themeColor="text1"/>
          <w:sz w:val="28"/>
          <w:szCs w:val="28"/>
        </w:rPr>
        <w:t xml:space="preserve"> № 181-ФЗ «О социальной защите инвалидов в Российской Федерации»;</w:t>
      </w:r>
    </w:p>
    <w:p w:rsidR="00546051" w:rsidRPr="00C04313" w:rsidRDefault="00546051" w:rsidP="00546051">
      <w:pPr>
        <w:autoSpaceDE w:val="0"/>
        <w:autoSpaceDN w:val="0"/>
        <w:adjustRightInd w:val="0"/>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04313">
        <w:rPr>
          <w:rFonts w:ascii="Times New Roman" w:hAnsi="Times New Roman" w:cs="Times New Roman"/>
          <w:color w:val="000000" w:themeColor="text1"/>
          <w:sz w:val="28"/>
          <w:szCs w:val="28"/>
        </w:rPr>
        <w:t>Федеральным законом от 06</w:t>
      </w:r>
      <w:r w:rsidR="0098257F">
        <w:rPr>
          <w:rFonts w:ascii="Times New Roman" w:hAnsi="Times New Roman" w:cs="Times New Roman"/>
          <w:color w:val="000000" w:themeColor="text1"/>
          <w:sz w:val="28"/>
          <w:szCs w:val="28"/>
        </w:rPr>
        <w:t xml:space="preserve"> апреля 2011 года </w:t>
      </w:r>
      <w:r w:rsidRPr="00C04313">
        <w:rPr>
          <w:rFonts w:ascii="Times New Roman" w:hAnsi="Times New Roman" w:cs="Times New Roman"/>
          <w:color w:val="000000" w:themeColor="text1"/>
          <w:sz w:val="28"/>
          <w:szCs w:val="28"/>
        </w:rPr>
        <w:t>№ 63-ФЗ «Об электронной подписи»;</w:t>
      </w:r>
    </w:p>
    <w:p w:rsidR="00AD7676" w:rsidRPr="005A47E7" w:rsidRDefault="00AD7676" w:rsidP="00AD7676">
      <w:pPr>
        <w:pStyle w:val="a9"/>
        <w:spacing w:after="0"/>
        <w:ind w:left="0" w:firstLine="709"/>
        <w:jc w:val="both"/>
        <w:rPr>
          <w:sz w:val="28"/>
          <w:szCs w:val="28"/>
        </w:rPr>
      </w:pPr>
      <w:r w:rsidRPr="005A47E7">
        <w:rPr>
          <w:sz w:val="28"/>
          <w:szCs w:val="28"/>
        </w:rPr>
        <w:t>постановлением Правительства Российской Федерации от 15 апреля 2011 года № 272 «Об утверждении Правил перевозок грузов автомобильным транспортом»;</w:t>
      </w:r>
    </w:p>
    <w:p w:rsidR="00AD7676" w:rsidRPr="00D46C5C" w:rsidRDefault="00AD7676" w:rsidP="00AD7676">
      <w:pPr>
        <w:pStyle w:val="a9"/>
        <w:spacing w:after="0"/>
        <w:ind w:left="0" w:firstLine="709"/>
        <w:jc w:val="both"/>
        <w:rPr>
          <w:color w:val="000000" w:themeColor="text1"/>
          <w:sz w:val="28"/>
          <w:szCs w:val="28"/>
        </w:rPr>
      </w:pPr>
      <w:r w:rsidRPr="00D46C5C">
        <w:rPr>
          <w:color w:val="000000" w:themeColor="text1"/>
          <w:sz w:val="28"/>
          <w:szCs w:val="28"/>
        </w:rPr>
        <w:t xml:space="preserve">приказом Минтранса России от </w:t>
      </w:r>
      <w:r w:rsidR="00D46C5C" w:rsidRPr="00D46C5C">
        <w:rPr>
          <w:color w:val="000000" w:themeColor="text1"/>
          <w:sz w:val="28"/>
          <w:szCs w:val="28"/>
        </w:rPr>
        <w:t>5 июня 2019</w:t>
      </w:r>
      <w:r w:rsidRPr="00D46C5C">
        <w:rPr>
          <w:color w:val="000000" w:themeColor="text1"/>
          <w:sz w:val="28"/>
          <w:szCs w:val="28"/>
        </w:rPr>
        <w:t xml:space="preserve"> года № </w:t>
      </w:r>
      <w:r w:rsidR="00D46C5C" w:rsidRPr="00D46C5C">
        <w:rPr>
          <w:color w:val="000000" w:themeColor="text1"/>
          <w:sz w:val="28"/>
          <w:szCs w:val="28"/>
        </w:rPr>
        <w:t>167</w:t>
      </w:r>
      <w:r w:rsidRPr="00D46C5C">
        <w:rPr>
          <w:color w:val="000000" w:themeColor="text1"/>
          <w:sz w:val="28"/>
          <w:szCs w:val="28"/>
        </w:rPr>
        <w:t xml:space="preserve"> «Об утверждении Порядка выдачи специального разрешения на движение по автомобильным дорогам </w:t>
      </w:r>
      <w:r w:rsidR="00D46C5C" w:rsidRPr="00D46C5C">
        <w:rPr>
          <w:color w:val="000000" w:themeColor="text1"/>
          <w:sz w:val="28"/>
          <w:szCs w:val="28"/>
        </w:rPr>
        <w:t xml:space="preserve">тяжеловесного и (или) крупногабаритного </w:t>
      </w:r>
      <w:r w:rsidRPr="00D46C5C">
        <w:rPr>
          <w:color w:val="000000" w:themeColor="text1"/>
          <w:sz w:val="28"/>
          <w:szCs w:val="28"/>
        </w:rPr>
        <w:t>транспортного средства»;</w:t>
      </w:r>
    </w:p>
    <w:p w:rsidR="004D3C03" w:rsidRDefault="00AD7676" w:rsidP="004D3C03">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приказ Минтранса России от 15 января 2014 года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AD7676" w:rsidRPr="004D3C03" w:rsidRDefault="00C30832" w:rsidP="004D3C03">
      <w:pPr>
        <w:autoSpaceDE w:val="0"/>
        <w:autoSpaceDN w:val="0"/>
        <w:adjustRightInd w:val="0"/>
        <w:ind w:firstLine="709"/>
        <w:jc w:val="both"/>
        <w:rPr>
          <w:rFonts w:ascii="Times New Roman" w:hAnsi="Times New Roman" w:cs="Times New Roman"/>
          <w:sz w:val="28"/>
          <w:szCs w:val="28"/>
        </w:rPr>
      </w:pPr>
      <w:r w:rsidRPr="00372DF6">
        <w:rPr>
          <w:sz w:val="28"/>
          <w:szCs w:val="28"/>
        </w:rPr>
        <w:t>настоящим административным регламентом</w:t>
      </w:r>
      <w:r w:rsidR="00AD7676" w:rsidRPr="00372DF6">
        <w:rPr>
          <w:sz w:val="28"/>
          <w:szCs w:val="28"/>
        </w:rPr>
        <w:t>.</w:t>
      </w:r>
    </w:p>
    <w:p w:rsidR="00AD7676" w:rsidRPr="005A47E7" w:rsidRDefault="00AD7676" w:rsidP="00AD7676">
      <w:pPr>
        <w:pStyle w:val="a9"/>
        <w:spacing w:after="0"/>
        <w:ind w:left="0" w:firstLine="540"/>
        <w:jc w:val="both"/>
        <w:rPr>
          <w:sz w:val="28"/>
          <w:szCs w:val="28"/>
        </w:rPr>
      </w:pPr>
    </w:p>
    <w:p w:rsidR="00AD7676" w:rsidRPr="00472ACC" w:rsidRDefault="00AD7676" w:rsidP="00AD7676">
      <w:pPr>
        <w:autoSpaceDE w:val="0"/>
        <w:autoSpaceDN w:val="0"/>
        <w:adjustRightInd w:val="0"/>
        <w:jc w:val="center"/>
        <w:rPr>
          <w:rFonts w:ascii="Times New Roman" w:hAnsi="Times New Roman" w:cs="Times New Roman"/>
          <w:i/>
          <w:sz w:val="28"/>
          <w:szCs w:val="28"/>
        </w:rPr>
      </w:pPr>
      <w:r w:rsidRPr="00472ACC">
        <w:rPr>
          <w:rFonts w:ascii="Times New Roman" w:hAnsi="Times New Roman" w:cs="Times New Roman"/>
          <w:i/>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472ACC">
        <w:rPr>
          <w:rFonts w:ascii="Times New Roman" w:hAnsi="Times New Roman" w:cs="Times New Roman"/>
          <w:i/>
          <w:sz w:val="28"/>
          <w:szCs w:val="28"/>
        </w:rPr>
        <w:t xml:space="preserve"> самостоятельно</w:t>
      </w:r>
    </w:p>
    <w:p w:rsidR="00AD7676" w:rsidRPr="005A47E7" w:rsidRDefault="00AD7676" w:rsidP="00AD7676">
      <w:pPr>
        <w:autoSpaceDE w:val="0"/>
        <w:autoSpaceDN w:val="0"/>
        <w:adjustRightInd w:val="0"/>
        <w:ind w:firstLine="540"/>
        <w:jc w:val="both"/>
        <w:rPr>
          <w:rFonts w:ascii="Times New Roman" w:hAnsi="Times New Roman" w:cs="Times New Roman"/>
          <w:i/>
          <w:iCs/>
          <w:sz w:val="28"/>
          <w:szCs w:val="28"/>
        </w:rPr>
      </w:pP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2.6.1. Для предоставления муниципальной услуги заявитель представляет (направляет):</w:t>
      </w:r>
    </w:p>
    <w:p w:rsidR="00AD7676"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napToGrid w:val="0"/>
          <w:sz w:val="28"/>
          <w:szCs w:val="28"/>
        </w:rPr>
        <w:t xml:space="preserve"> заявление </w:t>
      </w:r>
      <w:r w:rsidRPr="005A47E7">
        <w:rPr>
          <w:rFonts w:ascii="Times New Roman" w:hAnsi="Times New Roman" w:cs="Times New Roman"/>
          <w:sz w:val="28"/>
          <w:szCs w:val="28"/>
        </w:rPr>
        <w:t>по форме согласно приложению № 2 к настоящему административному регламенту.</w:t>
      </w:r>
    </w:p>
    <w:p w:rsidR="00C30832" w:rsidRPr="00C30832" w:rsidRDefault="00C30832" w:rsidP="00C30832">
      <w:pPr>
        <w:pStyle w:val="ConsPlusNormal"/>
        <w:jc w:val="both"/>
        <w:rPr>
          <w:rFonts w:ascii="Times New Roman" w:hAnsi="Times New Roman" w:cs="Times New Roman"/>
          <w:sz w:val="28"/>
          <w:szCs w:val="28"/>
        </w:rPr>
      </w:pPr>
      <w:r w:rsidRPr="00C30832">
        <w:rPr>
          <w:rFonts w:ascii="Times New Roman" w:hAnsi="Times New Roman" w:cs="Times New Roman"/>
          <w:sz w:val="28"/>
          <w:szCs w:val="28"/>
        </w:rPr>
        <w:t>В заявлении указыва</w:t>
      </w:r>
      <w:r>
        <w:rPr>
          <w:rFonts w:ascii="Times New Roman" w:hAnsi="Times New Roman" w:cs="Times New Roman"/>
          <w:sz w:val="28"/>
          <w:szCs w:val="28"/>
        </w:rPr>
        <w:t>ю</w:t>
      </w:r>
      <w:r w:rsidRPr="00C30832">
        <w:rPr>
          <w:rFonts w:ascii="Times New Roman" w:hAnsi="Times New Roman" w:cs="Times New Roman"/>
          <w:sz w:val="28"/>
          <w:szCs w:val="28"/>
        </w:rPr>
        <w:t>тся:</w:t>
      </w:r>
    </w:p>
    <w:p w:rsidR="00C30832" w:rsidRPr="00C30832" w:rsidRDefault="00C30832" w:rsidP="00C3083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30832">
        <w:rPr>
          <w:rFonts w:ascii="Times New Roman" w:hAnsi="Times New Roman" w:cs="Times New Roman"/>
          <w:sz w:val="28"/>
          <w:szCs w:val="28"/>
        </w:rPr>
        <w:t xml:space="preserve">наименование </w:t>
      </w:r>
      <w:r w:rsidR="0098257F">
        <w:rPr>
          <w:rFonts w:ascii="Times New Roman" w:hAnsi="Times New Roman" w:cs="Times New Roman"/>
          <w:sz w:val="28"/>
          <w:szCs w:val="28"/>
        </w:rPr>
        <w:t>У</w:t>
      </w:r>
      <w:r w:rsidRPr="00C30832">
        <w:rPr>
          <w:rFonts w:ascii="Times New Roman" w:hAnsi="Times New Roman" w:cs="Times New Roman"/>
          <w:sz w:val="28"/>
          <w:szCs w:val="28"/>
        </w:rPr>
        <w:t>полномоченного органа;</w:t>
      </w:r>
    </w:p>
    <w:p w:rsidR="00C30832" w:rsidRPr="00C30832" w:rsidRDefault="00C30832" w:rsidP="00C3083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30832">
        <w:rPr>
          <w:rFonts w:ascii="Times New Roman" w:hAnsi="Times New Roman" w:cs="Times New Roman"/>
          <w:sz w:val="28"/>
          <w:szCs w:val="28"/>
        </w:rPr>
        <w:t>наименование и организационно-правовая форма - для юридических лиц;</w:t>
      </w:r>
    </w:p>
    <w:p w:rsidR="00C30832" w:rsidRPr="00C30832" w:rsidRDefault="00C30832" w:rsidP="00C3083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30832">
        <w:rPr>
          <w:rFonts w:ascii="Times New Roman" w:hAnsi="Times New Roman" w:cs="Times New Roman"/>
          <w:sz w:val="28"/>
          <w:szCs w:val="28"/>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rsidR="00C30832" w:rsidRPr="00C30832" w:rsidRDefault="00C30832" w:rsidP="00C3083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30832">
        <w:rPr>
          <w:rFonts w:ascii="Times New Roman" w:hAnsi="Times New Roman" w:cs="Times New Roman"/>
          <w:sz w:val="28"/>
          <w:szCs w:val="28"/>
        </w:rPr>
        <w:t>адрес местонахождения юридического лица, фамилия, имя, отчество (при наличии) руководителя, телефон;</w:t>
      </w:r>
    </w:p>
    <w:p w:rsidR="00C30832" w:rsidRPr="00C30832" w:rsidRDefault="00C30832" w:rsidP="00C3083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30832">
        <w:rPr>
          <w:rFonts w:ascii="Times New Roman" w:hAnsi="Times New Roman" w:cs="Times New Roman"/>
          <w:sz w:val="28"/>
          <w:szCs w:val="28"/>
        </w:rPr>
        <w:t>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C30832" w:rsidRPr="00C30832" w:rsidRDefault="00C30832" w:rsidP="00C3083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30832">
        <w:rPr>
          <w:rFonts w:ascii="Times New Roman" w:hAnsi="Times New Roman" w:cs="Times New Roman"/>
          <w:sz w:val="28"/>
          <w:szCs w:val="28"/>
        </w:rPr>
        <w:t>банковские реквизиты (наименование банка, расчетный счет, корреспондентский счет, банковский индивидуальный код);</w:t>
      </w:r>
    </w:p>
    <w:p w:rsidR="00C30832" w:rsidRPr="00C30832" w:rsidRDefault="00C30832" w:rsidP="00C3083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30832">
        <w:rPr>
          <w:rFonts w:ascii="Times New Roman" w:hAnsi="Times New Roman" w:cs="Times New Roman"/>
          <w:sz w:val="28"/>
          <w:szCs w:val="28"/>
        </w:rPr>
        <w:t>исходящий номер (при необходимости) и дата заявления;</w:t>
      </w:r>
    </w:p>
    <w:p w:rsidR="00C30832" w:rsidRPr="00C30832" w:rsidRDefault="00C30832" w:rsidP="00C3083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30832">
        <w:rPr>
          <w:rFonts w:ascii="Times New Roman" w:hAnsi="Times New Roman" w:cs="Times New Roman"/>
          <w:sz w:val="28"/>
          <w:szCs w:val="28"/>
        </w:rPr>
        <w:t>наименование, адрес и телефон владельца транспортного средства;</w:t>
      </w:r>
    </w:p>
    <w:p w:rsidR="00C30832" w:rsidRPr="00C30832" w:rsidRDefault="00C30832" w:rsidP="00C3083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30832">
        <w:rPr>
          <w:rFonts w:ascii="Times New Roman" w:hAnsi="Times New Roman" w:cs="Times New Roman"/>
          <w:sz w:val="28"/>
          <w:szCs w:val="28"/>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C30832" w:rsidRPr="00C30832" w:rsidRDefault="00C30832" w:rsidP="00C3083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30832">
        <w:rPr>
          <w:rFonts w:ascii="Times New Roman" w:hAnsi="Times New Roman" w:cs="Times New Roman"/>
          <w:sz w:val="28"/>
          <w:szCs w:val="28"/>
        </w:rPr>
        <w:t xml:space="preserve">вид перевозки </w:t>
      </w:r>
      <w:r w:rsidR="00176DD6">
        <w:rPr>
          <w:rFonts w:ascii="Times New Roman" w:hAnsi="Times New Roman" w:cs="Times New Roman"/>
          <w:sz w:val="28"/>
          <w:szCs w:val="28"/>
        </w:rPr>
        <w:t>(</w:t>
      </w:r>
      <w:r w:rsidRPr="00C30832">
        <w:rPr>
          <w:rFonts w:ascii="Times New Roman" w:hAnsi="Times New Roman" w:cs="Times New Roman"/>
          <w:sz w:val="28"/>
          <w:szCs w:val="28"/>
        </w:rPr>
        <w:t>местная), срок перевозки, количество поездок;</w:t>
      </w:r>
    </w:p>
    <w:p w:rsidR="00C30832" w:rsidRPr="00C30832" w:rsidRDefault="00C30832" w:rsidP="00C3083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30832">
        <w:rPr>
          <w:rFonts w:ascii="Times New Roman" w:hAnsi="Times New Roman" w:cs="Times New Roman"/>
          <w:sz w:val="28"/>
          <w:szCs w:val="28"/>
        </w:rPr>
        <w:t>характеристика груза (при наличии груза) (полное наименование, марка, модель, габариты, масса, делимость, длина свеса (при наличии);</w:t>
      </w:r>
    </w:p>
    <w:p w:rsidR="00C30832" w:rsidRPr="00C30832" w:rsidRDefault="00C30832" w:rsidP="00C308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30832">
        <w:rPr>
          <w:rFonts w:ascii="Times New Roman" w:hAnsi="Times New Roman" w:cs="Times New Roman"/>
          <w:sz w:val="28"/>
          <w:szCs w:val="28"/>
        </w:rPr>
        <w:t>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w:t>
      </w:r>
      <w:r>
        <w:t xml:space="preserve"> </w:t>
      </w:r>
      <w:r w:rsidRPr="00C30832">
        <w:rPr>
          <w:rFonts w:ascii="Times New Roman" w:hAnsi="Times New Roman" w:cs="Times New Roman"/>
          <w:sz w:val="28"/>
          <w:szCs w:val="28"/>
        </w:rPr>
        <w:t>средства (автопоезда) с учетом конструктивных особенностей транспортного средства и конкретных дорожных условий на маршруте движения.</w:t>
      </w:r>
    </w:p>
    <w:p w:rsidR="00C30832" w:rsidRPr="00C30832" w:rsidRDefault="00C30832" w:rsidP="00C30832">
      <w:pPr>
        <w:pStyle w:val="ConsPlusNormal"/>
        <w:ind w:firstLine="540"/>
        <w:jc w:val="both"/>
        <w:rPr>
          <w:rFonts w:ascii="Times New Roman" w:hAnsi="Times New Roman" w:cs="Times New Roman"/>
          <w:sz w:val="28"/>
          <w:szCs w:val="28"/>
        </w:rPr>
      </w:pPr>
      <w:r w:rsidRPr="00C30832">
        <w:rPr>
          <w:rFonts w:ascii="Times New Roman" w:hAnsi="Times New Roman" w:cs="Times New Roman"/>
          <w:sz w:val="28"/>
          <w:szCs w:val="28"/>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AD7676" w:rsidRPr="005A47E7" w:rsidRDefault="00AD7676" w:rsidP="00AD7676">
      <w:pPr>
        <w:pStyle w:val="ConsPlusNormal"/>
        <w:ind w:firstLine="709"/>
        <w:jc w:val="both"/>
        <w:rPr>
          <w:rFonts w:ascii="Times New Roman" w:hAnsi="Times New Roman" w:cs="Times New Roman"/>
          <w:sz w:val="28"/>
          <w:szCs w:val="28"/>
        </w:rPr>
      </w:pPr>
      <w:r w:rsidRPr="005A47E7">
        <w:rPr>
          <w:rFonts w:ascii="Times New Roman" w:hAnsi="Times New Roman" w:cs="Times New Roman"/>
          <w:sz w:val="28"/>
          <w:szCs w:val="28"/>
        </w:rPr>
        <w:lastRenderedPageBreak/>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AD7676" w:rsidRPr="005A47E7" w:rsidRDefault="00097613" w:rsidP="00AD7676">
      <w:pPr>
        <w:pStyle w:val="ConsPlusNormal"/>
        <w:ind w:firstLine="709"/>
        <w:jc w:val="both"/>
        <w:rPr>
          <w:rFonts w:ascii="Times New Roman" w:hAnsi="Times New Roman" w:cs="Times New Roman"/>
          <w:sz w:val="28"/>
          <w:szCs w:val="28"/>
        </w:rPr>
      </w:pPr>
      <w:hyperlink w:anchor="Par419" w:tooltip="                                 ЗАЯВЛЕНИЕ" w:history="1">
        <w:r w:rsidR="00AD7676" w:rsidRPr="005A47E7">
          <w:rPr>
            <w:rFonts w:ascii="Times New Roman" w:hAnsi="Times New Roman" w:cs="Times New Roman"/>
            <w:sz w:val="28"/>
            <w:szCs w:val="28"/>
          </w:rPr>
          <w:t>Заявление</w:t>
        </w:r>
      </w:hyperlink>
      <w:r w:rsidR="00AD7676" w:rsidRPr="005A47E7">
        <w:rPr>
          <w:rFonts w:ascii="Times New Roman" w:hAnsi="Times New Roman" w:cs="Times New Roman"/>
          <w:sz w:val="28"/>
          <w:szCs w:val="28"/>
        </w:rPr>
        <w:t xml:space="preserve">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AD7676" w:rsidRPr="005A47E7" w:rsidRDefault="00AD7676" w:rsidP="00AD7676">
      <w:pPr>
        <w:pStyle w:val="ConsPlusNormal"/>
        <w:ind w:firstLine="709"/>
        <w:jc w:val="both"/>
        <w:rPr>
          <w:rFonts w:ascii="Times New Roman" w:hAnsi="Times New Roman" w:cs="Times New Roman"/>
          <w:sz w:val="28"/>
          <w:szCs w:val="28"/>
        </w:rPr>
      </w:pPr>
      <w:r w:rsidRPr="005A47E7">
        <w:rPr>
          <w:rFonts w:ascii="Times New Roman" w:hAnsi="Times New Roman" w:cs="Times New Roman"/>
          <w:sz w:val="28"/>
          <w:szCs w:val="28"/>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свои фамилию, имя, отчество (полностью) и ставит подпись.</w:t>
      </w:r>
    </w:p>
    <w:p w:rsidR="00AD7676" w:rsidRPr="005A47E7" w:rsidRDefault="00AD7676" w:rsidP="00AD7676">
      <w:pPr>
        <w:pStyle w:val="ConsPlusNormal"/>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При заполнении </w:t>
      </w:r>
      <w:hyperlink w:anchor="Par419" w:tooltip="                                 ЗАЯВЛЕНИЕ" w:history="1">
        <w:r w:rsidRPr="005A47E7">
          <w:rPr>
            <w:rFonts w:ascii="Times New Roman" w:hAnsi="Times New Roman" w:cs="Times New Roman"/>
            <w:sz w:val="28"/>
            <w:szCs w:val="28"/>
          </w:rPr>
          <w:t>заявления</w:t>
        </w:r>
      </w:hyperlink>
      <w:r w:rsidRPr="005A47E7">
        <w:rPr>
          <w:rFonts w:ascii="Times New Roman" w:hAnsi="Times New Roman" w:cs="Times New Roman"/>
          <w:sz w:val="28"/>
          <w:szCs w:val="28"/>
        </w:rPr>
        <w:t xml:space="preserve"> не допускается использование сокращений слов и аббревиатур.</w:t>
      </w:r>
    </w:p>
    <w:p w:rsidR="000E5855"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r w:rsidR="000E5855">
        <w:rPr>
          <w:rFonts w:ascii="Times New Roman" w:hAnsi="Times New Roman" w:cs="Times New Roman"/>
          <w:sz w:val="28"/>
          <w:szCs w:val="28"/>
        </w:rPr>
        <w:t>.</w:t>
      </w:r>
    </w:p>
    <w:p w:rsidR="00AD7676" w:rsidRPr="005A47E7" w:rsidRDefault="000E5855" w:rsidP="00AD7676">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546051" w:rsidRPr="00546051" w:rsidRDefault="000E5855" w:rsidP="005460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546051" w:rsidRPr="00546051">
        <w:rPr>
          <w:rFonts w:ascii="Times New Roman" w:hAnsi="Times New Roman" w:cs="Times New Roman"/>
          <w:sz w:val="28"/>
          <w:szCs w:val="28"/>
        </w:rPr>
        <w:t>)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546051" w:rsidRPr="00546051" w:rsidRDefault="000E5855" w:rsidP="00546051">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б</w:t>
      </w:r>
      <w:r w:rsidR="00546051" w:rsidRPr="00546051">
        <w:rPr>
          <w:rFonts w:ascii="Times New Roman" w:hAnsi="Times New Roman" w:cs="Times New Roman"/>
          <w:sz w:val="28"/>
          <w:szCs w:val="28"/>
        </w:rPr>
        <w:t>) схема тяжеловесного и (или) крупногабаритного транспортного средства (автопоезда) с изображением размещения груза (при наличии груза) (</w:t>
      </w:r>
      <w:r w:rsidR="00D71ABB">
        <w:rPr>
          <w:rFonts w:ascii="Times New Roman" w:hAnsi="Times New Roman" w:cs="Times New Roman"/>
          <w:sz w:val="28"/>
          <w:szCs w:val="28"/>
        </w:rPr>
        <w:t xml:space="preserve">согласно </w:t>
      </w:r>
      <w:r w:rsidR="0098257F">
        <w:rPr>
          <w:rFonts w:ascii="Times New Roman" w:hAnsi="Times New Roman" w:cs="Times New Roman"/>
          <w:sz w:val="28"/>
          <w:szCs w:val="28"/>
        </w:rPr>
        <w:t xml:space="preserve">рекомендуемому </w:t>
      </w:r>
      <w:r w:rsidR="00546051" w:rsidRPr="00546051">
        <w:rPr>
          <w:rFonts w:ascii="Times New Roman" w:hAnsi="Times New Roman" w:cs="Times New Roman"/>
          <w:sz w:val="28"/>
          <w:szCs w:val="28"/>
        </w:rPr>
        <w:t>образ</w:t>
      </w:r>
      <w:r w:rsidR="00D71ABB">
        <w:rPr>
          <w:rFonts w:ascii="Times New Roman" w:hAnsi="Times New Roman" w:cs="Times New Roman"/>
          <w:sz w:val="28"/>
          <w:szCs w:val="28"/>
        </w:rPr>
        <w:t>цу</w:t>
      </w:r>
      <w:r w:rsidR="00546051" w:rsidRPr="00546051">
        <w:rPr>
          <w:rFonts w:ascii="Times New Roman" w:hAnsi="Times New Roman" w:cs="Times New Roman"/>
          <w:sz w:val="28"/>
          <w:szCs w:val="28"/>
        </w:rPr>
        <w:t xml:space="preserve"> приведен</w:t>
      </w:r>
      <w:r w:rsidR="00D71ABB">
        <w:rPr>
          <w:rFonts w:ascii="Times New Roman" w:hAnsi="Times New Roman" w:cs="Times New Roman"/>
          <w:sz w:val="28"/>
          <w:szCs w:val="28"/>
        </w:rPr>
        <w:t xml:space="preserve">ному </w:t>
      </w:r>
      <w:r w:rsidR="00546051" w:rsidRPr="00546051">
        <w:rPr>
          <w:rFonts w:ascii="Times New Roman" w:hAnsi="Times New Roman" w:cs="Times New Roman"/>
          <w:sz w:val="28"/>
          <w:szCs w:val="28"/>
        </w:rPr>
        <w:t xml:space="preserve"> в </w:t>
      </w:r>
      <w:hyperlink r:id="rId10" w:history="1">
        <w:r w:rsidR="00546051" w:rsidRPr="00D71ABB">
          <w:rPr>
            <w:rFonts w:ascii="Times New Roman" w:hAnsi="Times New Roman" w:cs="Times New Roman"/>
            <w:color w:val="000000" w:themeColor="text1"/>
            <w:sz w:val="28"/>
            <w:szCs w:val="28"/>
          </w:rPr>
          <w:t>приложении N 3</w:t>
        </w:r>
      </w:hyperlink>
      <w:r w:rsidR="00546051" w:rsidRPr="00546051">
        <w:rPr>
          <w:rFonts w:ascii="Times New Roman" w:hAnsi="Times New Roman" w:cs="Times New Roman"/>
          <w:sz w:val="28"/>
          <w:szCs w:val="28"/>
        </w:rPr>
        <w:t xml:space="preserve"> к настоящему </w:t>
      </w:r>
      <w:r w:rsidR="00D71ABB">
        <w:rPr>
          <w:rFonts w:ascii="Times New Roman" w:hAnsi="Times New Roman" w:cs="Times New Roman"/>
          <w:sz w:val="28"/>
          <w:szCs w:val="28"/>
        </w:rPr>
        <w:t>административному регламенту</w:t>
      </w:r>
      <w:r w:rsidR="00546051" w:rsidRPr="00546051">
        <w:rPr>
          <w:rFonts w:ascii="Times New Roman" w:hAnsi="Times New Roman" w:cs="Times New Roman"/>
          <w:sz w:val="28"/>
          <w:szCs w:val="28"/>
        </w:rPr>
        <w:t>).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546051" w:rsidRPr="00546051" w:rsidRDefault="000E5855" w:rsidP="00546051">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в</w:t>
      </w:r>
      <w:r w:rsidR="00546051" w:rsidRPr="00546051">
        <w:rPr>
          <w:rFonts w:ascii="Times New Roman" w:hAnsi="Times New Roman" w:cs="Times New Roman"/>
          <w:sz w:val="28"/>
          <w:szCs w:val="28"/>
        </w:rPr>
        <w:t>)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546051" w:rsidRDefault="000E5855" w:rsidP="000E5855">
      <w:pPr>
        <w:pStyle w:val="ConsPlusNormal"/>
        <w:spacing w:before="240" w:after="240" w:line="276"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546051" w:rsidRPr="00546051">
        <w:rPr>
          <w:rFonts w:ascii="Times New Roman" w:hAnsi="Times New Roman" w:cs="Times New Roman"/>
          <w:sz w:val="28"/>
          <w:szCs w:val="28"/>
        </w:rPr>
        <w:t xml:space="preserve">)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w:t>
      </w:r>
      <w:r w:rsidR="00546051" w:rsidRPr="00546051">
        <w:rPr>
          <w:rFonts w:ascii="Times New Roman" w:hAnsi="Times New Roman" w:cs="Times New Roman"/>
          <w:sz w:val="28"/>
          <w:szCs w:val="28"/>
        </w:rPr>
        <w:lastRenderedPageBreak/>
        <w:t>муниципальных платежах, копия платежного документа не требуется)</w:t>
      </w:r>
      <w:r w:rsidR="00D71ABB">
        <w:rPr>
          <w:rFonts w:ascii="Times New Roman" w:hAnsi="Times New Roman" w:cs="Times New Roman"/>
          <w:sz w:val="28"/>
          <w:szCs w:val="28"/>
        </w:rPr>
        <w:t>;</w:t>
      </w:r>
    </w:p>
    <w:p w:rsidR="000E5855" w:rsidRDefault="000E5855" w:rsidP="000E5855">
      <w:pPr>
        <w:pStyle w:val="ConsPlusNormal"/>
        <w:ind w:firstLine="540"/>
        <w:jc w:val="both"/>
        <w:rPr>
          <w:rFonts w:ascii="Times New Roman" w:hAnsi="Times New Roman" w:cs="Times New Roman"/>
          <w:sz w:val="28"/>
          <w:szCs w:val="28"/>
        </w:rPr>
      </w:pPr>
      <w:r w:rsidRPr="000E5855">
        <w:rPr>
          <w:rFonts w:ascii="Times New Roman" w:hAnsi="Times New Roman" w:cs="Times New Roman"/>
          <w:sz w:val="28"/>
          <w:szCs w:val="28"/>
        </w:rPr>
        <w:t>д)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AD7676" w:rsidRDefault="006775D9" w:rsidP="000E5855">
      <w:pPr>
        <w:tabs>
          <w:tab w:val="num" w:pos="567"/>
        </w:tabs>
        <w:spacing w:after="240"/>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е</w:t>
      </w:r>
      <w:r w:rsidR="00AD7676" w:rsidRPr="00416298">
        <w:rPr>
          <w:rFonts w:ascii="Times New Roman" w:hAnsi="Times New Roman" w:cs="Times New Roman"/>
          <w:snapToGrid w:val="0"/>
          <w:sz w:val="28"/>
          <w:szCs w:val="28"/>
        </w:rPr>
        <w:t>) документ, подтверждающий полномочия представителя заявителя, в случае подачи заявления представителем заявителя.</w:t>
      </w:r>
    </w:p>
    <w:p w:rsidR="006775D9" w:rsidRDefault="006775D9" w:rsidP="006775D9">
      <w:pPr>
        <w:autoSpaceDE w:val="0"/>
        <w:autoSpaceDN w:val="0"/>
        <w:adjustRightInd w:val="0"/>
        <w:ind w:firstLine="709"/>
        <w:jc w:val="both"/>
        <w:outlineLvl w:val="0"/>
        <w:rPr>
          <w:rFonts w:ascii="Times New Roman" w:hAnsi="Times New Roman" w:cs="Times New Roman"/>
          <w:color w:val="000000" w:themeColor="text1"/>
          <w:sz w:val="28"/>
          <w:szCs w:val="28"/>
        </w:rPr>
      </w:pPr>
      <w:r w:rsidRPr="006775D9">
        <w:rPr>
          <w:rFonts w:ascii="Times New Roman" w:hAnsi="Times New Roman" w:cs="Times New Roman"/>
          <w:color w:val="000000" w:themeColor="text1"/>
          <w:sz w:val="28"/>
          <w:szCs w:val="28"/>
        </w:rPr>
        <w:t>В случае если заявление подается повторно в порядке, предусмотренном абзацем третьим пункта 3.</w:t>
      </w:r>
      <w:r w:rsidR="00915272">
        <w:rPr>
          <w:rFonts w:ascii="Times New Roman" w:hAnsi="Times New Roman" w:cs="Times New Roman"/>
          <w:color w:val="000000" w:themeColor="text1"/>
          <w:sz w:val="28"/>
          <w:szCs w:val="28"/>
        </w:rPr>
        <w:t xml:space="preserve">5.5 </w:t>
      </w:r>
      <w:r w:rsidR="00F6256D">
        <w:rPr>
          <w:rFonts w:ascii="Times New Roman" w:hAnsi="Times New Roman" w:cs="Times New Roman"/>
          <w:color w:val="000000" w:themeColor="text1"/>
          <w:sz w:val="28"/>
          <w:szCs w:val="28"/>
        </w:rPr>
        <w:t xml:space="preserve">настоящего административного регламента </w:t>
      </w:r>
      <w:r w:rsidRPr="006775D9">
        <w:rPr>
          <w:rFonts w:ascii="Times New Roman" w:hAnsi="Times New Roman" w:cs="Times New Roman"/>
          <w:color w:val="000000" w:themeColor="text1"/>
          <w:sz w:val="28"/>
          <w:szCs w:val="28"/>
        </w:rPr>
        <w:t>документы указанные в подпунктах «а</w:t>
      </w:r>
      <w:r>
        <w:rPr>
          <w:rFonts w:ascii="Times New Roman" w:hAnsi="Times New Roman" w:cs="Times New Roman"/>
          <w:color w:val="000000" w:themeColor="text1"/>
          <w:sz w:val="28"/>
          <w:szCs w:val="28"/>
        </w:rPr>
        <w:t xml:space="preserve">» </w:t>
      </w:r>
      <w:r w:rsidRPr="006775D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6775D9">
        <w:rPr>
          <w:rFonts w:ascii="Times New Roman" w:hAnsi="Times New Roman" w:cs="Times New Roman"/>
          <w:color w:val="000000" w:themeColor="text1"/>
          <w:sz w:val="28"/>
          <w:szCs w:val="28"/>
        </w:rPr>
        <w:t>в»   настоящего</w:t>
      </w:r>
      <w:r>
        <w:rPr>
          <w:rFonts w:ascii="Times New Roman" w:hAnsi="Times New Roman" w:cs="Times New Roman"/>
          <w:color w:val="000000" w:themeColor="text1"/>
          <w:sz w:val="28"/>
          <w:szCs w:val="28"/>
        </w:rPr>
        <w:t xml:space="preserve"> пункта</w:t>
      </w:r>
      <w:r w:rsidRPr="006775D9">
        <w:rPr>
          <w:rFonts w:ascii="Times New Roman" w:hAnsi="Times New Roman" w:cs="Times New Roman"/>
          <w:color w:val="000000" w:themeColor="text1"/>
          <w:sz w:val="28"/>
          <w:szCs w:val="28"/>
        </w:rPr>
        <w:t>,  к заявлению не прилагаются.</w:t>
      </w:r>
    </w:p>
    <w:p w:rsidR="00915272" w:rsidRPr="00915272" w:rsidRDefault="00915272" w:rsidP="00915272">
      <w:pPr>
        <w:autoSpaceDE w:val="0"/>
        <w:autoSpaceDN w:val="0"/>
        <w:adjustRightInd w:val="0"/>
        <w:ind w:firstLine="709"/>
        <w:jc w:val="both"/>
        <w:outlineLvl w:val="0"/>
        <w:rPr>
          <w:rFonts w:ascii="Times New Roman" w:eastAsia="Calibri" w:hAnsi="Times New Roman" w:cs="Times New Roman"/>
          <w:color w:val="000000" w:themeColor="text1"/>
          <w:sz w:val="28"/>
          <w:szCs w:val="28"/>
        </w:rPr>
      </w:pPr>
      <w:r w:rsidRPr="00915272">
        <w:rPr>
          <w:rFonts w:ascii="Times New Roman" w:eastAsia="Calibri" w:hAnsi="Times New Roman" w:cs="Times New Roman"/>
          <w:color w:val="000000" w:themeColor="text1"/>
          <w:sz w:val="28"/>
          <w:szCs w:val="28"/>
        </w:rPr>
        <w:t>Заявление, схема транспортного средства (автопоезда), а также копии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041ADB" w:rsidRPr="00041ADB" w:rsidRDefault="00041ADB" w:rsidP="00041ADB">
      <w:pPr>
        <w:autoSpaceDE w:val="0"/>
        <w:autoSpaceDN w:val="0"/>
        <w:adjustRightInd w:val="0"/>
        <w:ind w:firstLine="709"/>
        <w:jc w:val="both"/>
        <w:outlineLvl w:val="0"/>
        <w:rPr>
          <w:rFonts w:ascii="Times New Roman" w:hAnsi="Times New Roman" w:cs="Times New Roman"/>
          <w:color w:val="000000" w:themeColor="text1"/>
          <w:sz w:val="28"/>
          <w:szCs w:val="28"/>
        </w:rPr>
      </w:pPr>
      <w:r w:rsidRPr="00041ADB">
        <w:rPr>
          <w:rFonts w:ascii="Times New Roman" w:hAnsi="Times New Roman" w:cs="Times New Roman"/>
          <w:color w:val="000000" w:themeColor="text1"/>
          <w:sz w:val="28"/>
          <w:szCs w:val="28"/>
        </w:rPr>
        <w:t>В качестве документа, подтверждающего полномочия на осуществление действий от имени заявителя, может быть представлена:</w:t>
      </w:r>
    </w:p>
    <w:p w:rsidR="00041ADB" w:rsidRPr="00041ADB" w:rsidRDefault="00041ADB" w:rsidP="00041ADB">
      <w:pPr>
        <w:autoSpaceDE w:val="0"/>
        <w:autoSpaceDN w:val="0"/>
        <w:adjustRightInd w:val="0"/>
        <w:ind w:firstLine="709"/>
        <w:jc w:val="both"/>
        <w:outlineLvl w:val="0"/>
        <w:rPr>
          <w:rFonts w:ascii="Times New Roman" w:hAnsi="Times New Roman" w:cs="Times New Roman"/>
          <w:color w:val="000000" w:themeColor="text1"/>
          <w:sz w:val="28"/>
          <w:szCs w:val="28"/>
        </w:rPr>
      </w:pPr>
      <w:r w:rsidRPr="00041ADB">
        <w:rPr>
          <w:rFonts w:ascii="Times New Roman" w:hAnsi="Times New Roman" w:cs="Times New Roman"/>
          <w:color w:val="000000" w:themeColor="text1"/>
          <w:sz w:val="28"/>
          <w:szCs w:val="28"/>
        </w:rPr>
        <w:t xml:space="preserve">доверенность, заверенная нотариально (в случае обращения за получением </w:t>
      </w:r>
      <w:r w:rsidR="0098257F">
        <w:rPr>
          <w:rFonts w:ascii="Times New Roman" w:hAnsi="Times New Roman" w:cs="Times New Roman"/>
          <w:color w:val="000000" w:themeColor="text1"/>
          <w:sz w:val="28"/>
          <w:szCs w:val="28"/>
        </w:rPr>
        <w:t>муниципальной</w:t>
      </w:r>
      <w:r w:rsidRPr="00041ADB">
        <w:rPr>
          <w:rFonts w:ascii="Times New Roman" w:hAnsi="Times New Roman" w:cs="Times New Roman"/>
          <w:color w:val="000000" w:themeColor="text1"/>
          <w:sz w:val="28"/>
          <w:szCs w:val="28"/>
        </w:rPr>
        <w:t xml:space="preserve"> услуги представителя физического лица, в том числе индивидуального предпринимателя);</w:t>
      </w:r>
    </w:p>
    <w:p w:rsidR="00041ADB" w:rsidRPr="00041ADB" w:rsidRDefault="00041ADB" w:rsidP="00041ADB">
      <w:pPr>
        <w:autoSpaceDE w:val="0"/>
        <w:autoSpaceDN w:val="0"/>
        <w:adjustRightInd w:val="0"/>
        <w:ind w:firstLine="709"/>
        <w:jc w:val="both"/>
        <w:outlineLvl w:val="0"/>
        <w:rPr>
          <w:rFonts w:ascii="Times New Roman" w:hAnsi="Times New Roman" w:cs="Times New Roman"/>
          <w:color w:val="000000" w:themeColor="text1"/>
          <w:sz w:val="28"/>
          <w:szCs w:val="28"/>
        </w:rPr>
      </w:pPr>
      <w:r w:rsidRPr="00041ADB">
        <w:rPr>
          <w:rFonts w:ascii="Times New Roman" w:hAnsi="Times New Roman" w:cs="Times New Roman"/>
          <w:color w:val="000000" w:themeColor="text1"/>
          <w:sz w:val="28"/>
          <w:szCs w:val="28"/>
        </w:rPr>
        <w:t xml:space="preserve">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w:t>
      </w:r>
      <w:r w:rsidR="0098257F">
        <w:rPr>
          <w:rFonts w:ascii="Times New Roman" w:hAnsi="Times New Roman" w:cs="Times New Roman"/>
          <w:color w:val="000000" w:themeColor="text1"/>
          <w:sz w:val="28"/>
          <w:szCs w:val="28"/>
        </w:rPr>
        <w:t>муниципальной</w:t>
      </w:r>
      <w:r w:rsidRPr="00041ADB">
        <w:rPr>
          <w:rFonts w:ascii="Times New Roman" w:hAnsi="Times New Roman" w:cs="Times New Roman"/>
          <w:color w:val="000000" w:themeColor="text1"/>
          <w:sz w:val="28"/>
          <w:szCs w:val="28"/>
        </w:rPr>
        <w:t xml:space="preserve"> услуги представителя юридического лица).</w:t>
      </w:r>
    </w:p>
    <w:p w:rsidR="00AD7676" w:rsidRPr="00416298" w:rsidRDefault="00AD7676" w:rsidP="00AD7676">
      <w:pPr>
        <w:autoSpaceDE w:val="0"/>
        <w:autoSpaceDN w:val="0"/>
        <w:adjustRightInd w:val="0"/>
        <w:ind w:firstLine="709"/>
        <w:jc w:val="both"/>
        <w:rPr>
          <w:rFonts w:ascii="Times New Roman" w:hAnsi="Times New Roman" w:cs="Times New Roman"/>
          <w:color w:val="000000" w:themeColor="text1"/>
          <w:sz w:val="28"/>
          <w:szCs w:val="28"/>
        </w:rPr>
      </w:pPr>
      <w:r w:rsidRPr="00416298">
        <w:rPr>
          <w:rFonts w:ascii="Times New Roman" w:hAnsi="Times New Roman" w:cs="Times New Roman"/>
          <w:color w:val="000000" w:themeColor="text1"/>
          <w:sz w:val="28"/>
          <w:szCs w:val="28"/>
        </w:rPr>
        <w:t xml:space="preserve">В случае если для осуществления перевозки тяжеловесных и (или) крупногабаритных транспортных средств требуется принятие специальных мер по обустройству пересекающих автомобильную дорогу сооружений и инженерных коммуникаций, после проведения оценки технического состояния </w:t>
      </w:r>
      <w:r w:rsidRPr="00416298">
        <w:rPr>
          <w:rFonts w:ascii="Times New Roman" w:hAnsi="Times New Roman" w:cs="Times New Roman"/>
          <w:color w:val="000000" w:themeColor="text1"/>
          <w:sz w:val="28"/>
          <w:szCs w:val="28"/>
        </w:rPr>
        <w:lastRenderedPageBreak/>
        <w:t>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заявитель дополнительно к документам, указанным в подпунктах «а»</w:t>
      </w:r>
      <w:r w:rsidR="006775D9">
        <w:rPr>
          <w:rFonts w:ascii="Times New Roman" w:hAnsi="Times New Roman" w:cs="Times New Roman"/>
          <w:color w:val="000000" w:themeColor="text1"/>
          <w:sz w:val="28"/>
          <w:szCs w:val="28"/>
        </w:rPr>
        <w:t xml:space="preserve"> </w:t>
      </w:r>
      <w:r w:rsidRPr="00416298">
        <w:rPr>
          <w:rFonts w:ascii="Times New Roman" w:hAnsi="Times New Roman" w:cs="Times New Roman"/>
          <w:color w:val="000000" w:themeColor="text1"/>
          <w:sz w:val="28"/>
          <w:szCs w:val="28"/>
        </w:rPr>
        <w:t>-</w:t>
      </w:r>
      <w:r w:rsidR="006775D9">
        <w:rPr>
          <w:rFonts w:ascii="Times New Roman" w:hAnsi="Times New Roman" w:cs="Times New Roman"/>
          <w:color w:val="000000" w:themeColor="text1"/>
          <w:sz w:val="28"/>
          <w:szCs w:val="28"/>
        </w:rPr>
        <w:t xml:space="preserve"> </w:t>
      </w:r>
      <w:r w:rsidRPr="00416298">
        <w:rPr>
          <w:rFonts w:ascii="Times New Roman" w:hAnsi="Times New Roman" w:cs="Times New Roman"/>
          <w:color w:val="000000" w:themeColor="text1"/>
          <w:sz w:val="28"/>
          <w:szCs w:val="28"/>
        </w:rPr>
        <w:t>«</w:t>
      </w:r>
      <w:r w:rsidR="00F6256D">
        <w:rPr>
          <w:rFonts w:ascii="Times New Roman" w:hAnsi="Times New Roman" w:cs="Times New Roman"/>
          <w:color w:val="000000" w:themeColor="text1"/>
          <w:sz w:val="28"/>
          <w:szCs w:val="28"/>
        </w:rPr>
        <w:t>е</w:t>
      </w:r>
      <w:r w:rsidRPr="00416298">
        <w:rPr>
          <w:rFonts w:ascii="Times New Roman" w:hAnsi="Times New Roman" w:cs="Times New Roman"/>
          <w:color w:val="000000" w:themeColor="text1"/>
          <w:sz w:val="28"/>
          <w:szCs w:val="28"/>
        </w:rPr>
        <w:t>» настоящего пункта представляет в Уполномоченный орган:</w:t>
      </w:r>
    </w:p>
    <w:p w:rsidR="00AD7676" w:rsidRPr="00416298" w:rsidRDefault="00AD7676" w:rsidP="00AD7676">
      <w:pPr>
        <w:ind w:firstLine="709"/>
        <w:jc w:val="both"/>
        <w:rPr>
          <w:rFonts w:ascii="Times New Roman" w:hAnsi="Times New Roman" w:cs="Times New Roman"/>
          <w:snapToGrid w:val="0"/>
          <w:color w:val="000000" w:themeColor="text1"/>
          <w:sz w:val="28"/>
          <w:szCs w:val="28"/>
        </w:rPr>
      </w:pPr>
      <w:r w:rsidRPr="00416298">
        <w:rPr>
          <w:rFonts w:ascii="Times New Roman" w:hAnsi="Times New Roman" w:cs="Times New Roman"/>
          <w:color w:val="000000" w:themeColor="text1"/>
          <w:sz w:val="28"/>
          <w:szCs w:val="28"/>
        </w:rPr>
        <w:t xml:space="preserve">копии платежных документов, подтверждающих оплату платежей за возмещение вреда, причиняемого  автомобильным дорогам </w:t>
      </w:r>
      <w:r w:rsidR="00B77FCB" w:rsidRPr="00416298">
        <w:rPr>
          <w:rFonts w:ascii="Times New Roman" w:hAnsi="Times New Roman" w:cs="Times New Roman"/>
          <w:color w:val="000000" w:themeColor="text1"/>
          <w:sz w:val="28"/>
          <w:szCs w:val="28"/>
        </w:rPr>
        <w:t xml:space="preserve">тяжеловесным </w:t>
      </w:r>
      <w:r w:rsidRPr="00416298">
        <w:rPr>
          <w:rFonts w:ascii="Times New Roman" w:hAnsi="Times New Roman" w:cs="Times New Roman"/>
          <w:color w:val="000000" w:themeColor="text1"/>
          <w:sz w:val="28"/>
          <w:szCs w:val="28"/>
        </w:rPr>
        <w:t>транспортным средством.</w:t>
      </w:r>
    </w:p>
    <w:p w:rsidR="00AD7676" w:rsidRPr="00416298" w:rsidRDefault="00AD7676" w:rsidP="00AD7676">
      <w:pPr>
        <w:ind w:firstLine="709"/>
        <w:jc w:val="both"/>
        <w:rPr>
          <w:rFonts w:ascii="Times New Roman" w:hAnsi="Times New Roman" w:cs="Times New Roman"/>
          <w:sz w:val="28"/>
          <w:szCs w:val="28"/>
        </w:rPr>
      </w:pPr>
      <w:r w:rsidRPr="00416298">
        <w:rPr>
          <w:rFonts w:ascii="Times New Roman" w:hAnsi="Times New Roman" w:cs="Times New Roman"/>
          <w:sz w:val="28"/>
          <w:szCs w:val="28"/>
        </w:rPr>
        <w:t>2.6.2. Заявление и прилагаемые документы могут быть представлены следующими способами:</w:t>
      </w:r>
    </w:p>
    <w:p w:rsidR="00AD7676" w:rsidRPr="00416298" w:rsidRDefault="00AD7676" w:rsidP="00AD7676">
      <w:pPr>
        <w:ind w:firstLine="709"/>
        <w:jc w:val="both"/>
        <w:rPr>
          <w:rFonts w:ascii="Times New Roman" w:hAnsi="Times New Roman" w:cs="Times New Roman"/>
          <w:sz w:val="28"/>
          <w:szCs w:val="28"/>
        </w:rPr>
      </w:pPr>
      <w:r w:rsidRPr="00416298">
        <w:rPr>
          <w:rFonts w:ascii="Times New Roman" w:hAnsi="Times New Roman" w:cs="Times New Roman"/>
          <w:sz w:val="28"/>
          <w:szCs w:val="28"/>
        </w:rPr>
        <w:t>путем личного обращения в Уполномоченный орган или в МФЦ лично либо через своих представителей;</w:t>
      </w:r>
    </w:p>
    <w:p w:rsidR="00AD7676" w:rsidRDefault="00AD7676" w:rsidP="00AD7676">
      <w:pPr>
        <w:ind w:firstLine="709"/>
        <w:jc w:val="both"/>
        <w:rPr>
          <w:rFonts w:ascii="Times New Roman" w:hAnsi="Times New Roman" w:cs="Times New Roman"/>
          <w:sz w:val="28"/>
          <w:szCs w:val="28"/>
        </w:rPr>
      </w:pPr>
      <w:r w:rsidRPr="00416298">
        <w:rPr>
          <w:rFonts w:ascii="Times New Roman" w:hAnsi="Times New Roman" w:cs="Times New Roman"/>
          <w:sz w:val="28"/>
          <w:szCs w:val="28"/>
        </w:rPr>
        <w:t>посредством почтовой связи;</w:t>
      </w:r>
    </w:p>
    <w:p w:rsidR="0098257F" w:rsidRPr="00416298" w:rsidRDefault="0098257F" w:rsidP="00AD7676">
      <w:pPr>
        <w:ind w:firstLine="709"/>
        <w:jc w:val="both"/>
        <w:rPr>
          <w:rFonts w:ascii="Times New Roman" w:hAnsi="Times New Roman" w:cs="Times New Roman"/>
          <w:sz w:val="28"/>
          <w:szCs w:val="28"/>
        </w:rPr>
      </w:pPr>
      <w:r>
        <w:rPr>
          <w:rFonts w:ascii="Times New Roman" w:hAnsi="Times New Roman" w:cs="Times New Roman"/>
          <w:sz w:val="28"/>
          <w:szCs w:val="28"/>
        </w:rPr>
        <w:t>посредством факсимильной связи</w:t>
      </w:r>
      <w:r w:rsidR="00C14812">
        <w:rPr>
          <w:rFonts w:ascii="Times New Roman" w:hAnsi="Times New Roman" w:cs="Times New Roman"/>
          <w:sz w:val="28"/>
          <w:szCs w:val="28"/>
        </w:rPr>
        <w:t>;</w:t>
      </w:r>
    </w:p>
    <w:p w:rsidR="00AD7676" w:rsidRPr="00416298" w:rsidRDefault="00AD7676" w:rsidP="00AD7676">
      <w:pPr>
        <w:ind w:firstLine="709"/>
        <w:jc w:val="both"/>
        <w:rPr>
          <w:rFonts w:ascii="Times New Roman" w:hAnsi="Times New Roman" w:cs="Times New Roman"/>
          <w:sz w:val="28"/>
          <w:szCs w:val="28"/>
        </w:rPr>
      </w:pPr>
      <w:r w:rsidRPr="00416298">
        <w:rPr>
          <w:rFonts w:ascii="Times New Roman" w:hAnsi="Times New Roman" w:cs="Times New Roman"/>
          <w:sz w:val="28"/>
          <w:szCs w:val="28"/>
        </w:rPr>
        <w:t>по электронной почте.</w:t>
      </w:r>
    </w:p>
    <w:p w:rsidR="00AD7676" w:rsidRPr="00416298" w:rsidRDefault="00AD7676" w:rsidP="00AD7676">
      <w:pPr>
        <w:ind w:firstLine="709"/>
        <w:jc w:val="both"/>
        <w:rPr>
          <w:rFonts w:ascii="Times New Roman" w:hAnsi="Times New Roman" w:cs="Times New Roman"/>
          <w:sz w:val="28"/>
          <w:szCs w:val="28"/>
        </w:rPr>
      </w:pPr>
      <w:r w:rsidRPr="00416298">
        <w:rPr>
          <w:rFonts w:ascii="Times New Roman" w:hAnsi="Times New Roman" w:cs="Times New Roman"/>
          <w:sz w:val="28"/>
          <w:szCs w:val="28"/>
        </w:rPr>
        <w:t>посредством Регионального портала</w:t>
      </w:r>
      <w:r w:rsidRPr="0098257F">
        <w:rPr>
          <w:rFonts w:ascii="Times New Roman" w:hAnsi="Times New Roman" w:cs="Times New Roman"/>
          <w:color w:val="FF0000"/>
          <w:sz w:val="28"/>
          <w:szCs w:val="28"/>
        </w:rPr>
        <w:t>.</w:t>
      </w:r>
    </w:p>
    <w:p w:rsidR="00AD7676" w:rsidRPr="00416298" w:rsidRDefault="00AD7676" w:rsidP="00AD7676">
      <w:pPr>
        <w:autoSpaceDE w:val="0"/>
        <w:autoSpaceDN w:val="0"/>
        <w:adjustRightInd w:val="0"/>
        <w:ind w:firstLine="709"/>
        <w:jc w:val="both"/>
        <w:rPr>
          <w:rFonts w:ascii="Times New Roman" w:eastAsia="Calibri" w:hAnsi="Times New Roman" w:cs="Times New Roman"/>
          <w:sz w:val="28"/>
          <w:szCs w:val="28"/>
        </w:rPr>
      </w:pPr>
      <w:r w:rsidRPr="00416298">
        <w:rPr>
          <w:rFonts w:ascii="Times New Roman" w:eastAsia="Calibri"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AD7676" w:rsidRPr="00416298" w:rsidRDefault="00AD7676" w:rsidP="00AD7676">
      <w:pPr>
        <w:autoSpaceDE w:val="0"/>
        <w:autoSpaceDN w:val="0"/>
        <w:adjustRightInd w:val="0"/>
        <w:ind w:firstLine="709"/>
        <w:jc w:val="both"/>
        <w:rPr>
          <w:rFonts w:ascii="Times New Roman" w:eastAsia="Calibri" w:hAnsi="Times New Roman" w:cs="Times New Roman"/>
          <w:sz w:val="28"/>
          <w:szCs w:val="28"/>
        </w:rPr>
      </w:pPr>
      <w:r w:rsidRPr="00416298">
        <w:rPr>
          <w:rFonts w:ascii="Times New Roman" w:eastAsia="Calibri" w:hAnsi="Times New Roman" w:cs="Times New Roman"/>
          <w:sz w:val="28"/>
          <w:szCs w:val="28"/>
        </w:rPr>
        <w:t>простой электронной подписью заявителя (представителя заявителя);</w:t>
      </w:r>
    </w:p>
    <w:p w:rsidR="00AD7676" w:rsidRPr="00416298" w:rsidRDefault="00AD7676" w:rsidP="00AD7676">
      <w:pPr>
        <w:autoSpaceDE w:val="0"/>
        <w:autoSpaceDN w:val="0"/>
        <w:adjustRightInd w:val="0"/>
        <w:ind w:firstLine="709"/>
        <w:jc w:val="both"/>
        <w:rPr>
          <w:rFonts w:ascii="Times New Roman" w:eastAsia="Calibri" w:hAnsi="Times New Roman" w:cs="Times New Roman"/>
          <w:sz w:val="28"/>
          <w:szCs w:val="28"/>
        </w:rPr>
      </w:pPr>
      <w:r w:rsidRPr="00416298">
        <w:rPr>
          <w:rFonts w:ascii="Times New Roman" w:eastAsia="Calibri" w:hAnsi="Times New Roman" w:cs="Times New Roman"/>
          <w:sz w:val="28"/>
          <w:szCs w:val="28"/>
        </w:rPr>
        <w:t>усиленной квалифицированной электронной подписью заявителя (представителя заявителя).</w:t>
      </w:r>
    </w:p>
    <w:p w:rsidR="00AD7676" w:rsidRPr="00416298" w:rsidRDefault="00AD7676" w:rsidP="00AD7676">
      <w:pPr>
        <w:autoSpaceDE w:val="0"/>
        <w:autoSpaceDN w:val="0"/>
        <w:adjustRightInd w:val="0"/>
        <w:ind w:firstLine="709"/>
        <w:jc w:val="both"/>
        <w:rPr>
          <w:rFonts w:ascii="Times New Roman" w:eastAsia="Calibri" w:hAnsi="Times New Roman" w:cs="Times New Roman"/>
          <w:sz w:val="28"/>
          <w:szCs w:val="28"/>
        </w:rPr>
      </w:pPr>
      <w:r w:rsidRPr="00416298">
        <w:rPr>
          <w:rFonts w:ascii="Times New Roman" w:eastAsia="Calibri" w:hAnsi="Times New Roman" w:cs="Times New Roman"/>
          <w:sz w:val="28"/>
          <w:szCs w:val="28"/>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AD7676" w:rsidRPr="005A47E7" w:rsidRDefault="00AD7676" w:rsidP="00AD7676">
      <w:pPr>
        <w:autoSpaceDE w:val="0"/>
        <w:autoSpaceDN w:val="0"/>
        <w:adjustRightInd w:val="0"/>
        <w:ind w:firstLine="709"/>
        <w:jc w:val="both"/>
        <w:rPr>
          <w:rFonts w:ascii="Times New Roman" w:eastAsia="Calibri" w:hAnsi="Times New Roman" w:cs="Times New Roman"/>
          <w:sz w:val="28"/>
          <w:szCs w:val="28"/>
        </w:rPr>
      </w:pPr>
      <w:r w:rsidRPr="005A47E7">
        <w:rPr>
          <w:rFonts w:ascii="Times New Roman" w:eastAsia="Calibri" w:hAnsi="Times New Roman" w:cs="Times New Roman"/>
          <w:sz w:val="28"/>
          <w:szCs w:val="28"/>
        </w:rPr>
        <w:t>лица, действующего от имени юридического лица без доверенности;</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eastAsia="Calibri"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D7676" w:rsidRPr="005A47E7" w:rsidRDefault="00AD7676" w:rsidP="00AD7676">
      <w:pPr>
        <w:ind w:firstLine="709"/>
        <w:jc w:val="both"/>
        <w:rPr>
          <w:rFonts w:ascii="Times New Roman" w:eastAsia="Calibri" w:hAnsi="Times New Roman" w:cs="Times New Roman"/>
          <w:sz w:val="28"/>
          <w:szCs w:val="28"/>
        </w:rPr>
      </w:pPr>
      <w:r w:rsidRPr="005A47E7">
        <w:rPr>
          <w:rFonts w:ascii="Times New Roman" w:hAnsi="Times New Roman" w:cs="Times New Roman"/>
          <w:sz w:val="28"/>
          <w:szCs w:val="28"/>
        </w:rPr>
        <w:t xml:space="preserve">2.6.3. </w:t>
      </w:r>
      <w:r w:rsidRPr="005A47E7">
        <w:rPr>
          <w:rFonts w:ascii="Times New Roman" w:eastAsia="Calibri" w:hAnsi="Times New Roman" w:cs="Times New Roman"/>
          <w:sz w:val="28"/>
          <w:szCs w:val="28"/>
        </w:rPr>
        <w:t xml:space="preserve">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w:t>
      </w:r>
      <w:r w:rsidRPr="005A47E7">
        <w:rPr>
          <w:rFonts w:ascii="Times New Roman" w:eastAsia="Calibri" w:hAnsi="Times New Roman" w:cs="Times New Roman"/>
          <w:sz w:val="28"/>
          <w:szCs w:val="28"/>
        </w:rPr>
        <w:lastRenderedPageBreak/>
        <w:t>заявителем является юридическое лицо) либо простой электронной подписью (если заявителем является физическое лицо).</w:t>
      </w:r>
    </w:p>
    <w:p w:rsidR="00AD7676" w:rsidRPr="005A47E7" w:rsidRDefault="00AD7676" w:rsidP="00AD7676">
      <w:pPr>
        <w:autoSpaceDE w:val="0"/>
        <w:autoSpaceDN w:val="0"/>
        <w:adjustRightInd w:val="0"/>
        <w:ind w:firstLine="709"/>
        <w:jc w:val="both"/>
        <w:rPr>
          <w:rFonts w:ascii="Times New Roman" w:eastAsia="Calibri" w:hAnsi="Times New Roman" w:cs="Times New Roman"/>
          <w:sz w:val="28"/>
          <w:szCs w:val="28"/>
        </w:rPr>
      </w:pPr>
      <w:r w:rsidRPr="005A47E7">
        <w:rPr>
          <w:rFonts w:ascii="Times New Roman" w:eastAsia="Calibri" w:hAnsi="Times New Roman" w:cs="Times New Roman"/>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AD7676" w:rsidRPr="005A47E7" w:rsidRDefault="00AD7676" w:rsidP="00AD7676">
      <w:pPr>
        <w:autoSpaceDE w:val="0"/>
        <w:autoSpaceDN w:val="0"/>
        <w:adjustRightInd w:val="0"/>
        <w:ind w:firstLine="709"/>
        <w:jc w:val="both"/>
        <w:rPr>
          <w:rFonts w:ascii="Times New Roman" w:eastAsia="Calibri" w:hAnsi="Times New Roman" w:cs="Times New Roman"/>
          <w:sz w:val="28"/>
          <w:szCs w:val="28"/>
        </w:rPr>
      </w:pPr>
      <w:r w:rsidRPr="005A47E7">
        <w:rPr>
          <w:rFonts w:ascii="Times New Roman" w:eastAsia="Calibri" w:hAnsi="Times New Roman" w:cs="Times New Roman"/>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AD7676" w:rsidRPr="005A47E7" w:rsidRDefault="00AD7676" w:rsidP="00AD7676">
      <w:pPr>
        <w:autoSpaceDE w:val="0"/>
        <w:autoSpaceDN w:val="0"/>
        <w:adjustRightInd w:val="0"/>
        <w:ind w:firstLine="709"/>
        <w:jc w:val="both"/>
        <w:rPr>
          <w:rFonts w:ascii="Times New Roman" w:eastAsia="Calibri" w:hAnsi="Times New Roman" w:cs="Times New Roman"/>
          <w:sz w:val="28"/>
          <w:szCs w:val="28"/>
        </w:rPr>
      </w:pPr>
      <w:r w:rsidRPr="005A47E7">
        <w:rPr>
          <w:rFonts w:ascii="Times New Roman" w:eastAsia="Calibri" w:hAnsi="Times New Roman" w:cs="Times New Roman"/>
          <w:sz w:val="28"/>
          <w:szCs w:val="28"/>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AD7676" w:rsidRPr="005A47E7" w:rsidRDefault="00AD7676" w:rsidP="00AD7676">
      <w:pPr>
        <w:autoSpaceDE w:val="0"/>
        <w:autoSpaceDN w:val="0"/>
        <w:adjustRightInd w:val="0"/>
        <w:ind w:firstLine="709"/>
        <w:jc w:val="both"/>
        <w:rPr>
          <w:rFonts w:ascii="Times New Roman" w:eastAsia="Calibri" w:hAnsi="Times New Roman" w:cs="Times New Roman"/>
          <w:sz w:val="28"/>
          <w:szCs w:val="28"/>
        </w:rPr>
      </w:pPr>
      <w:r w:rsidRPr="005A47E7">
        <w:rPr>
          <w:rFonts w:ascii="Times New Roman" w:eastAsia="Calibri" w:hAnsi="Times New Roman" w:cs="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AD7676" w:rsidRPr="005A47E7" w:rsidRDefault="00AD7676" w:rsidP="00AD7676">
      <w:pPr>
        <w:autoSpaceDE w:val="0"/>
        <w:autoSpaceDN w:val="0"/>
        <w:adjustRightInd w:val="0"/>
        <w:ind w:firstLine="709"/>
        <w:jc w:val="both"/>
        <w:rPr>
          <w:rFonts w:ascii="Times New Roman" w:eastAsia="Calibri" w:hAnsi="Times New Roman" w:cs="Times New Roman"/>
          <w:sz w:val="28"/>
          <w:szCs w:val="28"/>
        </w:rPr>
      </w:pPr>
      <w:r w:rsidRPr="005A47E7">
        <w:rPr>
          <w:rFonts w:ascii="Times New Roman" w:eastAsia="Calibri" w:hAnsi="Times New Roman" w:cs="Times New Roman"/>
          <w:sz w:val="28"/>
          <w:szCs w:val="28"/>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AD7676" w:rsidRPr="005A47E7" w:rsidRDefault="00AD7676" w:rsidP="00AD7676">
      <w:pPr>
        <w:autoSpaceDE w:val="0"/>
        <w:autoSpaceDN w:val="0"/>
        <w:adjustRightInd w:val="0"/>
        <w:ind w:firstLine="709"/>
        <w:jc w:val="both"/>
        <w:rPr>
          <w:rFonts w:ascii="Times New Roman" w:eastAsia="Calibri" w:hAnsi="Times New Roman" w:cs="Times New Roman"/>
          <w:sz w:val="28"/>
          <w:szCs w:val="28"/>
        </w:rPr>
      </w:pPr>
      <w:r w:rsidRPr="005A47E7">
        <w:rPr>
          <w:rFonts w:ascii="Times New Roman" w:eastAsia="Calibri"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AD7676" w:rsidRPr="005A47E7" w:rsidRDefault="00AD7676" w:rsidP="00AD7676">
      <w:pPr>
        <w:autoSpaceDE w:val="0"/>
        <w:autoSpaceDN w:val="0"/>
        <w:adjustRightInd w:val="0"/>
        <w:ind w:firstLine="709"/>
        <w:jc w:val="both"/>
        <w:rPr>
          <w:rFonts w:ascii="Times New Roman" w:eastAsia="Calibri" w:hAnsi="Times New Roman" w:cs="Times New Roman"/>
          <w:sz w:val="28"/>
          <w:szCs w:val="28"/>
        </w:rPr>
      </w:pPr>
      <w:r w:rsidRPr="005A47E7">
        <w:rPr>
          <w:rFonts w:ascii="Times New Roman" w:hAnsi="Times New Roman" w:cs="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AD7676" w:rsidRPr="005A47E7" w:rsidRDefault="00AD7676" w:rsidP="00AD7676">
      <w:pPr>
        <w:autoSpaceDE w:val="0"/>
        <w:autoSpaceDN w:val="0"/>
        <w:adjustRightInd w:val="0"/>
        <w:ind w:firstLine="540"/>
        <w:jc w:val="both"/>
        <w:rPr>
          <w:rFonts w:ascii="Times New Roman" w:hAnsi="Times New Roman" w:cs="Times New Roman"/>
          <w:sz w:val="28"/>
          <w:szCs w:val="28"/>
        </w:rPr>
      </w:pPr>
    </w:p>
    <w:p w:rsidR="00AD7676" w:rsidRPr="00472ACC" w:rsidRDefault="00AD7676" w:rsidP="00AD7676">
      <w:pPr>
        <w:tabs>
          <w:tab w:val="left" w:pos="851"/>
        </w:tabs>
        <w:autoSpaceDE w:val="0"/>
        <w:autoSpaceDN w:val="0"/>
        <w:adjustRightInd w:val="0"/>
        <w:ind w:firstLine="540"/>
        <w:jc w:val="center"/>
        <w:outlineLvl w:val="1"/>
        <w:rPr>
          <w:rFonts w:ascii="Times New Roman" w:hAnsi="Times New Roman" w:cs="Times New Roman"/>
          <w:i/>
          <w:sz w:val="28"/>
          <w:szCs w:val="28"/>
        </w:rPr>
      </w:pPr>
      <w:r w:rsidRPr="00472ACC">
        <w:rPr>
          <w:rStyle w:val="a8"/>
          <w:rFonts w:ascii="Times New Roman" w:hAnsi="Times New Roman"/>
          <w:i/>
          <w:i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w:t>
      </w:r>
      <w:r w:rsidRPr="00472ACC">
        <w:rPr>
          <w:rStyle w:val="a8"/>
          <w:rFonts w:ascii="Times New Roman" w:hAnsi="Times New Roman"/>
          <w:i/>
          <w:iCs/>
          <w:sz w:val="28"/>
          <w:szCs w:val="28"/>
        </w:rPr>
        <w:lastRenderedPageBreak/>
        <w:t>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AD7676" w:rsidRPr="005A47E7" w:rsidRDefault="00AD7676" w:rsidP="00AD7676">
      <w:pPr>
        <w:pStyle w:val="ConsPlusNormal"/>
        <w:widowControl/>
        <w:ind w:firstLine="540"/>
        <w:rPr>
          <w:rFonts w:ascii="Times New Roman" w:hAnsi="Times New Roman" w:cs="Times New Roman"/>
          <w:b/>
          <w:bCs/>
          <w:sz w:val="28"/>
          <w:szCs w:val="28"/>
        </w:rPr>
      </w:pPr>
    </w:p>
    <w:p w:rsidR="00B77FCB" w:rsidRPr="00981896" w:rsidRDefault="00B77FCB" w:rsidP="00B77FCB">
      <w:pPr>
        <w:ind w:firstLine="709"/>
        <w:jc w:val="both"/>
        <w:rPr>
          <w:rFonts w:ascii="Times New Roman" w:hAnsi="Times New Roman" w:cs="Times New Roman"/>
          <w:sz w:val="28"/>
          <w:szCs w:val="28"/>
        </w:rPr>
      </w:pPr>
      <w:r w:rsidRPr="00981896">
        <w:rPr>
          <w:rFonts w:ascii="Times New Roman" w:hAnsi="Times New Roman" w:cs="Times New Roman"/>
          <w:sz w:val="28"/>
          <w:szCs w:val="28"/>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заявитель вправе представить, отсутствуют.</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2.7.</w:t>
      </w:r>
      <w:r w:rsidR="00B77FCB">
        <w:rPr>
          <w:rFonts w:ascii="Times New Roman" w:hAnsi="Times New Roman" w:cs="Times New Roman"/>
          <w:sz w:val="28"/>
          <w:szCs w:val="28"/>
        </w:rPr>
        <w:t>2</w:t>
      </w:r>
      <w:r w:rsidRPr="005A47E7">
        <w:rPr>
          <w:rFonts w:ascii="Times New Roman" w:hAnsi="Times New Roman" w:cs="Times New Roman"/>
          <w:sz w:val="28"/>
          <w:szCs w:val="28"/>
        </w:rPr>
        <w:t>. Запрещено требовать от заявителя:</w:t>
      </w:r>
    </w:p>
    <w:p w:rsidR="00AD7676" w:rsidRPr="005A47E7" w:rsidRDefault="00AD7676" w:rsidP="00AD7676">
      <w:pPr>
        <w:autoSpaceDE w:val="0"/>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5A47E7">
        <w:rPr>
          <w:rFonts w:ascii="Times New Roman" w:hAnsi="Times New Roman" w:cs="Times New Roman"/>
          <w:bCs/>
          <w:iCs/>
          <w:sz w:val="28"/>
          <w:szCs w:val="28"/>
        </w:rPr>
        <w:t>муниципаль</w:t>
      </w:r>
      <w:r w:rsidRPr="005A47E7">
        <w:rPr>
          <w:rFonts w:ascii="Times New Roman" w:hAnsi="Times New Roman" w:cs="Times New Roman"/>
          <w:sz w:val="28"/>
          <w:szCs w:val="28"/>
        </w:rPr>
        <w:t>ной услуги;</w:t>
      </w:r>
    </w:p>
    <w:p w:rsidR="00AD7676" w:rsidRPr="005A47E7" w:rsidRDefault="00AD7676" w:rsidP="00AD7676">
      <w:pPr>
        <w:autoSpaceDE w:val="0"/>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муниципальную услугу, государственных органов, иных органов местного самоуправления и организаций, в соответствии с нормативными правовыми актами Российской Федерации, нормативными правовыми актами </w:t>
      </w:r>
      <w:r w:rsidR="00F05E0F">
        <w:rPr>
          <w:rFonts w:ascii="Times New Roman" w:hAnsi="Times New Roman" w:cs="Times New Roman"/>
          <w:sz w:val="28"/>
          <w:szCs w:val="28"/>
        </w:rPr>
        <w:t>области</w:t>
      </w:r>
      <w:r w:rsidRPr="005A47E7">
        <w:rPr>
          <w:rFonts w:ascii="Times New Roman" w:hAnsi="Times New Roman" w:cs="Times New Roman"/>
          <w:sz w:val="28"/>
          <w:szCs w:val="28"/>
        </w:rPr>
        <w:t xml:space="preserve"> и муниципальными правовыми актами;</w:t>
      </w:r>
    </w:p>
    <w:p w:rsidR="00AD7676" w:rsidRPr="005A47E7" w:rsidRDefault="00AD7676" w:rsidP="00AD7676">
      <w:pPr>
        <w:autoSpaceDE w:val="0"/>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F05E0F">
          <w:rPr>
            <w:rStyle w:val="a3"/>
            <w:rFonts w:ascii="Times New Roman" w:hAnsi="Times New Roman"/>
            <w:color w:val="000000" w:themeColor="text1"/>
            <w:sz w:val="28"/>
            <w:szCs w:val="28"/>
            <w:u w:val="none"/>
          </w:rPr>
          <w:t>пунктом 4 части 1 статьи 7</w:t>
        </w:r>
      </w:hyperlink>
      <w:r w:rsidRPr="00F05E0F">
        <w:rPr>
          <w:rFonts w:ascii="Times New Roman" w:hAnsi="Times New Roman" w:cs="Times New Roman"/>
          <w:color w:val="000000" w:themeColor="text1"/>
          <w:sz w:val="28"/>
          <w:szCs w:val="28"/>
        </w:rPr>
        <w:t xml:space="preserve"> </w:t>
      </w:r>
      <w:r w:rsidRPr="005A47E7">
        <w:rPr>
          <w:rFonts w:ascii="Times New Roman" w:hAnsi="Times New Roman" w:cs="Times New Roman"/>
          <w:sz w:val="28"/>
          <w:szCs w:val="28"/>
        </w:rPr>
        <w:t>Федерального закона от 27 июля 2010 года № 210-ФЗ «Об организации предоставления государственных и муниципальных услуг».</w:t>
      </w:r>
    </w:p>
    <w:p w:rsidR="00AD7676" w:rsidRPr="005A47E7" w:rsidRDefault="00AD7676" w:rsidP="00AD7676">
      <w:pPr>
        <w:tabs>
          <w:tab w:val="left" w:pos="851"/>
        </w:tabs>
        <w:autoSpaceDE w:val="0"/>
        <w:autoSpaceDN w:val="0"/>
        <w:adjustRightInd w:val="0"/>
        <w:ind w:firstLine="540"/>
        <w:jc w:val="center"/>
        <w:outlineLvl w:val="1"/>
        <w:rPr>
          <w:rFonts w:ascii="Times New Roman" w:hAnsi="Times New Roman" w:cs="Times New Roman"/>
          <w:i/>
          <w:sz w:val="28"/>
          <w:szCs w:val="28"/>
        </w:rPr>
      </w:pPr>
    </w:p>
    <w:p w:rsidR="00AD7676" w:rsidRPr="00472ACC" w:rsidRDefault="00AD7676" w:rsidP="00AD7676">
      <w:pPr>
        <w:pStyle w:val="4"/>
        <w:spacing w:before="0"/>
        <w:rPr>
          <w:i/>
          <w:iCs/>
        </w:rPr>
      </w:pPr>
      <w:r w:rsidRPr="00472ACC">
        <w:rPr>
          <w:i/>
          <w:iCs/>
        </w:rPr>
        <w:t>2.8. Исчерпывающий перечень оснований для отказа в приеме документов, необходимых для предоставления муниципальной услуги</w:t>
      </w:r>
    </w:p>
    <w:p w:rsidR="00106F0C" w:rsidRDefault="00106F0C" w:rsidP="00106F0C">
      <w:pPr>
        <w:pStyle w:val="ConsPlusNormal"/>
        <w:ind w:firstLine="540"/>
        <w:jc w:val="both"/>
        <w:rPr>
          <w:rFonts w:ascii="Times New Roman" w:hAnsi="Times New Roman" w:cs="Times New Roman"/>
          <w:sz w:val="28"/>
          <w:szCs w:val="28"/>
        </w:rPr>
      </w:pPr>
    </w:p>
    <w:p w:rsidR="002903F2" w:rsidRDefault="002903F2" w:rsidP="00106F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не имеется.</w:t>
      </w:r>
    </w:p>
    <w:p w:rsidR="00AB3643" w:rsidRPr="00AB3643" w:rsidRDefault="002903F2" w:rsidP="002903F2">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p>
    <w:p w:rsidR="00AB3643" w:rsidRPr="00F05E0F" w:rsidRDefault="00AB3643" w:rsidP="00106F0C">
      <w:pPr>
        <w:pStyle w:val="ConsPlusNormal"/>
        <w:spacing w:before="240"/>
        <w:jc w:val="both"/>
        <w:rPr>
          <w:rFonts w:ascii="Times New Roman" w:hAnsi="Times New Roman" w:cs="Times New Roman"/>
          <w:color w:val="000000" w:themeColor="text1"/>
          <w:sz w:val="28"/>
          <w:szCs w:val="28"/>
        </w:rPr>
      </w:pPr>
    </w:p>
    <w:p w:rsidR="00AD7676" w:rsidRPr="00472ACC" w:rsidRDefault="00AD7676" w:rsidP="00AD7676">
      <w:pPr>
        <w:pStyle w:val="4"/>
        <w:spacing w:before="0"/>
        <w:rPr>
          <w:i/>
          <w:iCs/>
        </w:rPr>
      </w:pPr>
      <w:r w:rsidRPr="00472ACC">
        <w:rPr>
          <w:i/>
          <w:iCs/>
        </w:rPr>
        <w:lastRenderedPageBreak/>
        <w:t>2.9. Исчерпывающий перечень оснований для приостановления или  отказа в предоставлении муниципальной услуги</w:t>
      </w:r>
    </w:p>
    <w:p w:rsidR="00AD7676" w:rsidRDefault="00AD7676" w:rsidP="00AD7676">
      <w:pPr>
        <w:ind w:firstLine="540"/>
        <w:rPr>
          <w:rFonts w:ascii="Times New Roman" w:hAnsi="Times New Roman" w:cs="Times New Roman"/>
          <w:sz w:val="28"/>
          <w:szCs w:val="28"/>
        </w:rPr>
      </w:pPr>
    </w:p>
    <w:p w:rsidR="002903F2" w:rsidRPr="00F05E0F" w:rsidRDefault="00DA299C" w:rsidP="002903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903F2">
        <w:rPr>
          <w:rFonts w:ascii="Times New Roman" w:hAnsi="Times New Roman" w:cs="Times New Roman"/>
          <w:sz w:val="28"/>
          <w:szCs w:val="28"/>
        </w:rPr>
        <w:t xml:space="preserve">2.9.1. </w:t>
      </w:r>
      <w:r w:rsidR="002903F2" w:rsidRPr="00F05E0F">
        <w:rPr>
          <w:rFonts w:ascii="Times New Roman" w:hAnsi="Times New Roman" w:cs="Times New Roman"/>
          <w:sz w:val="28"/>
          <w:szCs w:val="28"/>
        </w:rPr>
        <w:t xml:space="preserve">Основания для отказа в </w:t>
      </w:r>
      <w:r w:rsidR="002903F2">
        <w:rPr>
          <w:rFonts w:ascii="Times New Roman" w:hAnsi="Times New Roman" w:cs="Times New Roman"/>
          <w:sz w:val="28"/>
          <w:szCs w:val="28"/>
        </w:rPr>
        <w:t>регистрации и в приеме к рассмотрению</w:t>
      </w:r>
      <w:r w:rsidR="002903F2" w:rsidRPr="00F05E0F">
        <w:rPr>
          <w:rFonts w:ascii="Times New Roman" w:hAnsi="Times New Roman" w:cs="Times New Roman"/>
          <w:sz w:val="28"/>
          <w:szCs w:val="28"/>
        </w:rPr>
        <w:t xml:space="preserve"> заявления и прилагаемых к нему документов:</w:t>
      </w:r>
    </w:p>
    <w:p w:rsidR="002903F2" w:rsidRPr="00F05E0F" w:rsidRDefault="002903F2" w:rsidP="002903F2">
      <w:pPr>
        <w:pStyle w:val="ConsPlusNormal"/>
        <w:ind w:firstLine="540"/>
        <w:jc w:val="both"/>
        <w:rPr>
          <w:rFonts w:ascii="Times New Roman" w:hAnsi="Times New Roman" w:cs="Times New Roman"/>
          <w:sz w:val="28"/>
          <w:szCs w:val="28"/>
        </w:rPr>
      </w:pPr>
      <w:r w:rsidRPr="00F05E0F">
        <w:rPr>
          <w:rFonts w:ascii="Times New Roman" w:hAnsi="Times New Roman" w:cs="Times New Roman"/>
          <w:sz w:val="28"/>
          <w:szCs w:val="28"/>
        </w:rPr>
        <w:t xml:space="preserve">  1) заявление подписано лицом, не имеющим полномочий на подписание данного заявления;</w:t>
      </w:r>
    </w:p>
    <w:p w:rsidR="002903F2" w:rsidRPr="00F05E0F" w:rsidRDefault="002903F2" w:rsidP="002903F2">
      <w:pPr>
        <w:pStyle w:val="ConsPlusNormal"/>
        <w:spacing w:before="240"/>
        <w:ind w:firstLine="540"/>
        <w:jc w:val="both"/>
        <w:rPr>
          <w:rFonts w:ascii="Times New Roman" w:hAnsi="Times New Roman" w:cs="Times New Roman"/>
          <w:color w:val="000000" w:themeColor="text1"/>
          <w:sz w:val="28"/>
          <w:szCs w:val="28"/>
        </w:rPr>
      </w:pPr>
      <w:r w:rsidRPr="00F05E0F">
        <w:rPr>
          <w:rFonts w:ascii="Times New Roman" w:hAnsi="Times New Roman" w:cs="Times New Roman"/>
          <w:sz w:val="28"/>
          <w:szCs w:val="28"/>
        </w:rPr>
        <w:t xml:space="preserve">  2) заявление не содержит сведений, установленных </w:t>
      </w:r>
      <w:r>
        <w:rPr>
          <w:rFonts w:ascii="Times New Roman" w:hAnsi="Times New Roman" w:cs="Times New Roman"/>
          <w:sz w:val="28"/>
          <w:szCs w:val="28"/>
        </w:rPr>
        <w:t xml:space="preserve">пунктом 2.6.1 настоящего административного регламента; </w:t>
      </w:r>
    </w:p>
    <w:p w:rsidR="002903F2" w:rsidRDefault="002903F2" w:rsidP="002903F2">
      <w:pPr>
        <w:pStyle w:val="ConsPlusNormal"/>
        <w:spacing w:before="240"/>
        <w:jc w:val="both"/>
        <w:rPr>
          <w:rFonts w:ascii="Times New Roman" w:hAnsi="Times New Roman" w:cs="Times New Roman"/>
          <w:sz w:val="28"/>
          <w:szCs w:val="28"/>
        </w:rPr>
      </w:pPr>
      <w:r w:rsidRPr="00F05E0F">
        <w:rPr>
          <w:rFonts w:ascii="Times New Roman" w:hAnsi="Times New Roman" w:cs="Times New Roman"/>
          <w:sz w:val="28"/>
          <w:szCs w:val="28"/>
        </w:rPr>
        <w:t xml:space="preserve">3) прилагаемые к заявлению документы не соответствуют требованиям </w:t>
      </w:r>
      <w:r>
        <w:rPr>
          <w:rFonts w:ascii="Times New Roman" w:hAnsi="Times New Roman" w:cs="Times New Roman"/>
          <w:sz w:val="28"/>
          <w:szCs w:val="28"/>
        </w:rPr>
        <w:t>пункта 2.6.1 за исключением случаев, установленных подпунктами «г, д» пункта 2.6.1 настоящего административного регламента;</w:t>
      </w:r>
    </w:p>
    <w:p w:rsidR="002903F2" w:rsidRPr="00AB3643" w:rsidRDefault="002903F2" w:rsidP="002903F2">
      <w:pPr>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FF0000"/>
          <w:sz w:val="28"/>
          <w:szCs w:val="28"/>
        </w:rPr>
        <w:t xml:space="preserve"> </w:t>
      </w:r>
      <w:r w:rsidRPr="00AB3643">
        <w:rPr>
          <w:rFonts w:ascii="Times New Roman" w:hAnsi="Times New Roman" w:cs="Times New Roman"/>
          <w:color w:val="000000" w:themeColor="text1"/>
          <w:sz w:val="28"/>
          <w:szCs w:val="28"/>
        </w:rPr>
        <w:t xml:space="preserve">выявление несоблюдения установленных </w:t>
      </w:r>
      <w:hyperlink r:id="rId12" w:history="1">
        <w:r w:rsidRPr="00AB3643">
          <w:rPr>
            <w:rFonts w:ascii="Times New Roman" w:hAnsi="Times New Roman" w:cs="Times New Roman"/>
            <w:color w:val="000000" w:themeColor="text1"/>
            <w:sz w:val="28"/>
            <w:szCs w:val="28"/>
          </w:rPr>
          <w:t>статьей 11</w:t>
        </w:r>
      </w:hyperlink>
      <w:r w:rsidRPr="00AB3643">
        <w:rPr>
          <w:rFonts w:ascii="Times New Roman" w:hAnsi="Times New Roman" w:cs="Times New Roman"/>
          <w:color w:val="000000" w:themeColor="text1"/>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  </w:t>
      </w:r>
    </w:p>
    <w:p w:rsidR="00AD7676" w:rsidRPr="005A47E7" w:rsidRDefault="00DA299C" w:rsidP="00106F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242AF" w:rsidRPr="00F05E0F">
        <w:rPr>
          <w:rFonts w:ascii="Times New Roman" w:hAnsi="Times New Roman" w:cs="Times New Roman"/>
          <w:sz w:val="28"/>
          <w:szCs w:val="28"/>
        </w:rPr>
        <w:t>2.</w:t>
      </w:r>
      <w:r w:rsidR="00A242AF">
        <w:rPr>
          <w:rFonts w:ascii="Times New Roman" w:hAnsi="Times New Roman" w:cs="Times New Roman"/>
          <w:sz w:val="28"/>
          <w:szCs w:val="28"/>
        </w:rPr>
        <w:t>9</w:t>
      </w:r>
      <w:r w:rsidR="00A242AF" w:rsidRPr="00F05E0F">
        <w:rPr>
          <w:rFonts w:ascii="Times New Roman" w:hAnsi="Times New Roman" w:cs="Times New Roman"/>
          <w:sz w:val="28"/>
          <w:szCs w:val="28"/>
        </w:rPr>
        <w:t>.</w:t>
      </w:r>
      <w:r w:rsidR="002903F2">
        <w:rPr>
          <w:rFonts w:ascii="Times New Roman" w:hAnsi="Times New Roman" w:cs="Times New Roman"/>
          <w:sz w:val="28"/>
          <w:szCs w:val="28"/>
        </w:rPr>
        <w:t>2</w:t>
      </w:r>
      <w:r w:rsidR="00A242AF" w:rsidRPr="00F05E0F">
        <w:rPr>
          <w:rFonts w:ascii="Times New Roman" w:hAnsi="Times New Roman" w:cs="Times New Roman"/>
          <w:sz w:val="28"/>
          <w:szCs w:val="28"/>
        </w:rPr>
        <w:t xml:space="preserve">. </w:t>
      </w:r>
      <w:r w:rsidR="00AD7676" w:rsidRPr="005A47E7">
        <w:rPr>
          <w:rFonts w:ascii="Times New Roman" w:hAnsi="Times New Roman" w:cs="Times New Roman"/>
          <w:sz w:val="28"/>
          <w:szCs w:val="28"/>
        </w:rPr>
        <w:t xml:space="preserve"> Оснований для приостановления предоставления муниципальной услуги не имеется.</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2.9.</w:t>
      </w:r>
      <w:r w:rsidR="002903F2">
        <w:rPr>
          <w:rFonts w:ascii="Times New Roman" w:hAnsi="Times New Roman" w:cs="Times New Roman"/>
          <w:sz w:val="28"/>
          <w:szCs w:val="28"/>
        </w:rPr>
        <w:t>3</w:t>
      </w:r>
      <w:r w:rsidRPr="005A47E7">
        <w:rPr>
          <w:rFonts w:ascii="Times New Roman" w:hAnsi="Times New Roman" w:cs="Times New Roman"/>
          <w:sz w:val="28"/>
          <w:szCs w:val="28"/>
        </w:rPr>
        <w:t xml:space="preserve">. Основания для отказа в выдаче специального разрешения: </w:t>
      </w:r>
    </w:p>
    <w:p w:rsidR="0007465A" w:rsidRPr="0007465A" w:rsidRDefault="0007465A" w:rsidP="0007465A">
      <w:pPr>
        <w:pStyle w:val="ConsPlusNormal"/>
        <w:ind w:firstLine="540"/>
        <w:jc w:val="both"/>
        <w:rPr>
          <w:rFonts w:ascii="Times New Roman" w:hAnsi="Times New Roman" w:cs="Times New Roman"/>
          <w:sz w:val="28"/>
          <w:szCs w:val="28"/>
        </w:rPr>
      </w:pPr>
      <w:r w:rsidRPr="0007465A">
        <w:rPr>
          <w:rFonts w:ascii="Times New Roman" w:hAnsi="Times New Roman" w:cs="Times New Roman"/>
          <w:sz w:val="28"/>
          <w:szCs w:val="28"/>
        </w:rPr>
        <w:t>1) отсутствие прав на выдачу специальных разрешения по заявленному маршруту;</w:t>
      </w:r>
    </w:p>
    <w:p w:rsidR="0007465A" w:rsidRPr="0007465A" w:rsidRDefault="0007465A" w:rsidP="0007465A">
      <w:pPr>
        <w:pStyle w:val="ConsPlusNormal"/>
        <w:spacing w:before="240"/>
        <w:ind w:firstLine="540"/>
        <w:jc w:val="both"/>
        <w:rPr>
          <w:rFonts w:ascii="Times New Roman" w:hAnsi="Times New Roman" w:cs="Times New Roman"/>
          <w:sz w:val="28"/>
          <w:szCs w:val="28"/>
        </w:rPr>
      </w:pPr>
      <w:r w:rsidRPr="0007465A">
        <w:rPr>
          <w:rFonts w:ascii="Times New Roman" w:hAnsi="Times New Roman" w:cs="Times New Roman"/>
          <w:sz w:val="28"/>
          <w:szCs w:val="28"/>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
    <w:p w:rsidR="0007465A" w:rsidRPr="0007465A" w:rsidRDefault="0007465A" w:rsidP="0007465A">
      <w:pPr>
        <w:pStyle w:val="ConsPlusNormal"/>
        <w:spacing w:before="240"/>
        <w:ind w:firstLine="540"/>
        <w:jc w:val="both"/>
        <w:rPr>
          <w:rFonts w:ascii="Times New Roman" w:hAnsi="Times New Roman" w:cs="Times New Roman"/>
          <w:sz w:val="28"/>
          <w:szCs w:val="28"/>
        </w:rPr>
      </w:pPr>
      <w:r w:rsidRPr="0007465A">
        <w:rPr>
          <w:rFonts w:ascii="Times New Roman" w:hAnsi="Times New Roman" w:cs="Times New Roman"/>
          <w:sz w:val="28"/>
          <w:szCs w:val="28"/>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07465A" w:rsidRPr="0007465A" w:rsidRDefault="0007465A" w:rsidP="0007465A">
      <w:pPr>
        <w:pStyle w:val="ConsPlusNormal"/>
        <w:spacing w:before="240"/>
        <w:ind w:firstLine="540"/>
        <w:jc w:val="both"/>
        <w:rPr>
          <w:rFonts w:ascii="Times New Roman" w:hAnsi="Times New Roman" w:cs="Times New Roman"/>
          <w:sz w:val="28"/>
          <w:szCs w:val="28"/>
        </w:rPr>
      </w:pPr>
      <w:r w:rsidRPr="0007465A">
        <w:rPr>
          <w:rFonts w:ascii="Times New Roman" w:hAnsi="Times New Roman" w:cs="Times New Roman"/>
          <w:sz w:val="28"/>
          <w:szCs w:val="28"/>
        </w:rPr>
        <w:t>4) установленные требования о перевозке делимого груза не соблюдены;</w:t>
      </w:r>
    </w:p>
    <w:p w:rsidR="0007465A" w:rsidRPr="0007465A" w:rsidRDefault="0007465A" w:rsidP="0007465A">
      <w:pPr>
        <w:pStyle w:val="ConsPlusNormal"/>
        <w:spacing w:before="240"/>
        <w:ind w:firstLine="540"/>
        <w:jc w:val="both"/>
        <w:rPr>
          <w:rFonts w:ascii="Times New Roman" w:hAnsi="Times New Roman" w:cs="Times New Roman"/>
          <w:sz w:val="28"/>
          <w:szCs w:val="28"/>
        </w:rPr>
      </w:pPr>
      <w:r w:rsidRPr="0007465A">
        <w:rPr>
          <w:rFonts w:ascii="Times New Roman" w:hAnsi="Times New Roman" w:cs="Times New Roman"/>
          <w:sz w:val="28"/>
          <w:szCs w:val="28"/>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07465A" w:rsidRPr="0007465A" w:rsidRDefault="0007465A" w:rsidP="0007465A">
      <w:pPr>
        <w:pStyle w:val="ConsPlusNormal"/>
        <w:spacing w:before="240"/>
        <w:ind w:firstLine="540"/>
        <w:jc w:val="both"/>
        <w:rPr>
          <w:rFonts w:ascii="Times New Roman" w:hAnsi="Times New Roman" w:cs="Times New Roman"/>
          <w:sz w:val="28"/>
          <w:szCs w:val="28"/>
        </w:rPr>
      </w:pPr>
      <w:r w:rsidRPr="0007465A">
        <w:rPr>
          <w:rFonts w:ascii="Times New Roman" w:hAnsi="Times New Roman" w:cs="Times New Roman"/>
          <w:sz w:val="28"/>
          <w:szCs w:val="28"/>
        </w:rPr>
        <w:t>6) отсутствует согласие заявителя на:</w:t>
      </w:r>
    </w:p>
    <w:p w:rsidR="0007465A" w:rsidRDefault="0007465A" w:rsidP="0007465A">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7465A">
        <w:rPr>
          <w:rFonts w:ascii="Times New Roman" w:hAnsi="Times New Roman" w:cs="Times New Roman"/>
          <w:sz w:val="28"/>
          <w:szCs w:val="28"/>
        </w:rPr>
        <w:t>проведение оценки технического состояния автомобильн</w:t>
      </w:r>
      <w:r>
        <w:rPr>
          <w:rFonts w:ascii="Times New Roman" w:hAnsi="Times New Roman" w:cs="Times New Roman"/>
          <w:sz w:val="28"/>
          <w:szCs w:val="28"/>
        </w:rPr>
        <w:t>ых дорог или их участ</w:t>
      </w:r>
      <w:r w:rsidR="00C14812">
        <w:rPr>
          <w:rFonts w:ascii="Times New Roman" w:hAnsi="Times New Roman" w:cs="Times New Roman"/>
          <w:sz w:val="28"/>
          <w:szCs w:val="28"/>
        </w:rPr>
        <w:t>ков</w:t>
      </w:r>
      <w:r>
        <w:rPr>
          <w:rFonts w:ascii="Times New Roman" w:hAnsi="Times New Roman" w:cs="Times New Roman"/>
          <w:sz w:val="28"/>
          <w:szCs w:val="28"/>
        </w:rPr>
        <w:t xml:space="preserve">  и на оплату расходов;</w:t>
      </w:r>
    </w:p>
    <w:p w:rsidR="0007465A" w:rsidRPr="0007465A" w:rsidRDefault="0007465A" w:rsidP="0007465A">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 - </w:t>
      </w:r>
      <w:r w:rsidRPr="0007465A">
        <w:rPr>
          <w:rFonts w:ascii="Times New Roman" w:hAnsi="Times New Roman" w:cs="Times New Roman"/>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07465A" w:rsidRPr="0007465A" w:rsidRDefault="0007465A" w:rsidP="0007465A">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7465A">
        <w:rPr>
          <w:rFonts w:ascii="Times New Roman" w:hAnsi="Times New Roman" w:cs="Times New Roman"/>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07465A" w:rsidRPr="0007465A" w:rsidRDefault="0007465A" w:rsidP="0007465A">
      <w:pPr>
        <w:pStyle w:val="ConsPlusNormal"/>
        <w:spacing w:before="240"/>
        <w:ind w:firstLine="540"/>
        <w:jc w:val="both"/>
        <w:rPr>
          <w:rFonts w:ascii="Times New Roman" w:hAnsi="Times New Roman" w:cs="Times New Roman"/>
          <w:sz w:val="28"/>
          <w:szCs w:val="28"/>
        </w:rPr>
      </w:pPr>
      <w:r w:rsidRPr="0007465A">
        <w:rPr>
          <w:rFonts w:ascii="Times New Roman" w:hAnsi="Times New Roman" w:cs="Times New Roman"/>
          <w:sz w:val="28"/>
          <w:szCs w:val="28"/>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w:t>
      </w:r>
      <w:r>
        <w:rPr>
          <w:rFonts w:ascii="Times New Roman" w:hAnsi="Times New Roman" w:cs="Times New Roman"/>
          <w:sz w:val="28"/>
          <w:szCs w:val="28"/>
        </w:rPr>
        <w:t>у</w:t>
      </w:r>
      <w:r w:rsidRPr="0007465A">
        <w:rPr>
          <w:rFonts w:ascii="Times New Roman" w:hAnsi="Times New Roman" w:cs="Times New Roman"/>
          <w:sz w:val="28"/>
          <w:szCs w:val="28"/>
        </w:rPr>
        <w:t>;</w:t>
      </w:r>
    </w:p>
    <w:p w:rsidR="0007465A" w:rsidRPr="0007465A" w:rsidRDefault="0007465A" w:rsidP="0007465A">
      <w:pPr>
        <w:pStyle w:val="ConsPlusNormal"/>
        <w:jc w:val="both"/>
        <w:outlineLvl w:val="0"/>
        <w:rPr>
          <w:rFonts w:ascii="Times New Roman" w:hAnsi="Times New Roman" w:cs="Times New Roman"/>
          <w:sz w:val="28"/>
          <w:szCs w:val="28"/>
        </w:rPr>
      </w:pPr>
    </w:p>
    <w:p w:rsidR="0007465A" w:rsidRPr="0007465A" w:rsidRDefault="0007465A" w:rsidP="0007465A">
      <w:pPr>
        <w:pStyle w:val="ConsPlusNormal"/>
        <w:ind w:firstLine="540"/>
        <w:jc w:val="both"/>
        <w:rPr>
          <w:rFonts w:ascii="Times New Roman" w:hAnsi="Times New Roman" w:cs="Times New Roman"/>
          <w:sz w:val="28"/>
          <w:szCs w:val="28"/>
        </w:rPr>
      </w:pPr>
      <w:r w:rsidRPr="0007465A">
        <w:rPr>
          <w:rFonts w:ascii="Times New Roman" w:hAnsi="Times New Roman" w:cs="Times New Roman"/>
          <w:sz w:val="28"/>
          <w:szCs w:val="28"/>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w:t>
      </w:r>
      <w:r>
        <w:rPr>
          <w:rFonts w:ascii="Times New Roman" w:hAnsi="Times New Roman" w:cs="Times New Roman"/>
          <w:sz w:val="28"/>
          <w:szCs w:val="28"/>
        </w:rPr>
        <w:t>ов, подтверждающих такую оплату;</w:t>
      </w:r>
    </w:p>
    <w:p w:rsidR="0007465A" w:rsidRPr="0007465A" w:rsidRDefault="0007465A" w:rsidP="0007465A">
      <w:pPr>
        <w:pStyle w:val="ConsPlusNormal"/>
        <w:jc w:val="both"/>
        <w:rPr>
          <w:rFonts w:ascii="Times New Roman" w:hAnsi="Times New Roman" w:cs="Times New Roman"/>
          <w:sz w:val="28"/>
          <w:szCs w:val="28"/>
        </w:rPr>
      </w:pPr>
    </w:p>
    <w:p w:rsidR="0007465A" w:rsidRPr="0007465A" w:rsidRDefault="0007465A" w:rsidP="0007465A">
      <w:pPr>
        <w:pStyle w:val="ConsPlusNormal"/>
        <w:ind w:firstLine="540"/>
        <w:jc w:val="both"/>
        <w:rPr>
          <w:rFonts w:ascii="Times New Roman" w:hAnsi="Times New Roman" w:cs="Times New Roman"/>
          <w:sz w:val="28"/>
          <w:szCs w:val="28"/>
        </w:rPr>
      </w:pPr>
      <w:r w:rsidRPr="0007465A">
        <w:rPr>
          <w:rFonts w:ascii="Times New Roman" w:hAnsi="Times New Roman" w:cs="Times New Roman"/>
          <w:sz w:val="28"/>
          <w:szCs w:val="28"/>
        </w:rPr>
        <w:t xml:space="preserve">9) </w:t>
      </w:r>
      <w:r w:rsidRPr="00A2174D">
        <w:rPr>
          <w:rFonts w:ascii="Times New Roman" w:hAnsi="Times New Roman" w:cs="Times New Roman"/>
          <w:sz w:val="28"/>
          <w:szCs w:val="28"/>
        </w:rPr>
        <w:t>заявитель</w:t>
      </w:r>
      <w:r w:rsidRPr="0007465A">
        <w:rPr>
          <w:rFonts w:ascii="Times New Roman" w:hAnsi="Times New Roman" w:cs="Times New Roman"/>
          <w:sz w:val="28"/>
          <w:szCs w:val="28"/>
        </w:rPr>
        <w:t xml:space="preserve">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w:t>
      </w:r>
      <w:r>
        <w:rPr>
          <w:rFonts w:ascii="Times New Roman" w:hAnsi="Times New Roman" w:cs="Times New Roman"/>
          <w:sz w:val="28"/>
          <w:szCs w:val="28"/>
        </w:rPr>
        <w:t>ов, подтверждающих такую оплату</w:t>
      </w:r>
      <w:r w:rsidRPr="0007465A">
        <w:rPr>
          <w:rFonts w:ascii="Times New Roman" w:hAnsi="Times New Roman" w:cs="Times New Roman"/>
          <w:sz w:val="28"/>
          <w:szCs w:val="28"/>
        </w:rPr>
        <w:t>;</w:t>
      </w:r>
    </w:p>
    <w:p w:rsidR="0007465A" w:rsidRPr="0007465A" w:rsidRDefault="0007465A" w:rsidP="0007465A">
      <w:pPr>
        <w:pStyle w:val="ConsPlusNormal"/>
        <w:jc w:val="both"/>
        <w:rPr>
          <w:rFonts w:ascii="Times New Roman" w:hAnsi="Times New Roman" w:cs="Times New Roman"/>
          <w:sz w:val="28"/>
          <w:szCs w:val="28"/>
        </w:rPr>
      </w:pPr>
    </w:p>
    <w:p w:rsidR="0007465A" w:rsidRPr="0007465A" w:rsidRDefault="0007465A" w:rsidP="0007465A">
      <w:pPr>
        <w:pStyle w:val="ConsPlusNormal"/>
        <w:ind w:firstLine="540"/>
        <w:jc w:val="both"/>
        <w:rPr>
          <w:rFonts w:ascii="Times New Roman" w:hAnsi="Times New Roman" w:cs="Times New Roman"/>
          <w:sz w:val="28"/>
          <w:szCs w:val="28"/>
        </w:rPr>
      </w:pPr>
      <w:r w:rsidRPr="0007465A">
        <w:rPr>
          <w:rFonts w:ascii="Times New Roman" w:hAnsi="Times New Roman" w:cs="Times New Roman"/>
          <w:sz w:val="28"/>
          <w:szCs w:val="28"/>
        </w:rPr>
        <w:t xml:space="preserve">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w:t>
      </w:r>
      <w:r w:rsidR="00C14812">
        <w:rPr>
          <w:rFonts w:ascii="Times New Roman" w:hAnsi="Times New Roman" w:cs="Times New Roman"/>
          <w:sz w:val="28"/>
          <w:szCs w:val="28"/>
        </w:rPr>
        <w:t>У</w:t>
      </w:r>
      <w:r w:rsidRPr="0007465A">
        <w:rPr>
          <w:rFonts w:ascii="Times New Roman" w:hAnsi="Times New Roman" w:cs="Times New Roman"/>
          <w:sz w:val="28"/>
          <w:szCs w:val="28"/>
        </w:rPr>
        <w:t>полномоченный орган с использованием факсимильной связи;</w:t>
      </w:r>
    </w:p>
    <w:p w:rsidR="0007465A" w:rsidRPr="0007465A" w:rsidRDefault="0007465A" w:rsidP="0007465A">
      <w:pPr>
        <w:pStyle w:val="ConsPlusNormal"/>
        <w:spacing w:before="240"/>
        <w:ind w:firstLine="540"/>
        <w:jc w:val="both"/>
        <w:rPr>
          <w:rFonts w:ascii="Times New Roman" w:hAnsi="Times New Roman" w:cs="Times New Roman"/>
          <w:sz w:val="28"/>
          <w:szCs w:val="28"/>
        </w:rPr>
      </w:pPr>
      <w:r w:rsidRPr="0007465A">
        <w:rPr>
          <w:rFonts w:ascii="Times New Roman" w:hAnsi="Times New Roman" w:cs="Times New Roman"/>
          <w:sz w:val="28"/>
          <w:szCs w:val="28"/>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07465A" w:rsidRPr="0007465A" w:rsidRDefault="0007465A" w:rsidP="0007465A">
      <w:pPr>
        <w:pStyle w:val="ConsPlusNormal"/>
        <w:spacing w:before="240"/>
        <w:ind w:firstLine="540"/>
        <w:jc w:val="both"/>
        <w:rPr>
          <w:rFonts w:ascii="Times New Roman" w:hAnsi="Times New Roman" w:cs="Times New Roman"/>
          <w:sz w:val="28"/>
          <w:szCs w:val="28"/>
        </w:rPr>
      </w:pPr>
      <w:r w:rsidRPr="0007465A">
        <w:rPr>
          <w:rFonts w:ascii="Times New Roman" w:hAnsi="Times New Roman" w:cs="Times New Roman"/>
          <w:sz w:val="28"/>
          <w:szCs w:val="28"/>
        </w:rPr>
        <w:t>12) отсутствует специальный проект, проект организации дорожного движения (при необходимости);</w:t>
      </w:r>
    </w:p>
    <w:p w:rsidR="0007465A" w:rsidRPr="0007465A" w:rsidRDefault="0007465A" w:rsidP="0007465A">
      <w:pPr>
        <w:pStyle w:val="ConsPlusNormal"/>
        <w:spacing w:before="240"/>
        <w:ind w:firstLine="540"/>
        <w:jc w:val="both"/>
        <w:rPr>
          <w:rFonts w:ascii="Times New Roman" w:hAnsi="Times New Roman" w:cs="Times New Roman"/>
          <w:sz w:val="28"/>
          <w:szCs w:val="28"/>
        </w:rPr>
      </w:pPr>
      <w:r w:rsidRPr="0007465A">
        <w:rPr>
          <w:rFonts w:ascii="Times New Roman" w:hAnsi="Times New Roman" w:cs="Times New Roman"/>
          <w:sz w:val="28"/>
          <w:szCs w:val="28"/>
        </w:rPr>
        <w:t xml:space="preserve">13) крупногабаритная сельскохозяйственная техника (комбайн, трактор) в случае повторной подачи заявления в соответствии с </w:t>
      </w:r>
      <w:r w:rsidR="00C14812">
        <w:rPr>
          <w:rFonts w:ascii="Times New Roman" w:hAnsi="Times New Roman" w:cs="Times New Roman"/>
          <w:sz w:val="28"/>
          <w:szCs w:val="28"/>
        </w:rPr>
        <w:t>под</w:t>
      </w:r>
      <w:r>
        <w:rPr>
          <w:rFonts w:ascii="Times New Roman" w:hAnsi="Times New Roman" w:cs="Times New Roman"/>
          <w:sz w:val="28"/>
          <w:szCs w:val="28"/>
        </w:rPr>
        <w:t>пунктом «д»</w:t>
      </w:r>
      <w:r w:rsidR="00A242AF">
        <w:rPr>
          <w:rFonts w:ascii="Times New Roman" w:hAnsi="Times New Roman" w:cs="Times New Roman"/>
          <w:sz w:val="28"/>
          <w:szCs w:val="28"/>
        </w:rPr>
        <w:t xml:space="preserve"> п</w:t>
      </w:r>
      <w:r w:rsidR="00C14812">
        <w:rPr>
          <w:rFonts w:ascii="Times New Roman" w:hAnsi="Times New Roman" w:cs="Times New Roman"/>
          <w:sz w:val="28"/>
          <w:szCs w:val="28"/>
        </w:rPr>
        <w:t xml:space="preserve">ункта </w:t>
      </w:r>
      <w:r w:rsidR="00A242AF">
        <w:rPr>
          <w:rFonts w:ascii="Times New Roman" w:hAnsi="Times New Roman" w:cs="Times New Roman"/>
          <w:sz w:val="28"/>
          <w:szCs w:val="28"/>
        </w:rPr>
        <w:t xml:space="preserve"> 2.6.1 настоящего административного регламента является т</w:t>
      </w:r>
      <w:r w:rsidRPr="0007465A">
        <w:rPr>
          <w:rFonts w:ascii="Times New Roman" w:hAnsi="Times New Roman" w:cs="Times New Roman"/>
          <w:sz w:val="28"/>
          <w:szCs w:val="28"/>
        </w:rPr>
        <w:t>яжеловесным транспортным средством.</w:t>
      </w:r>
    </w:p>
    <w:p w:rsidR="0007465A" w:rsidRPr="0007465A" w:rsidRDefault="0007465A" w:rsidP="00AD7676">
      <w:pPr>
        <w:pStyle w:val="a6"/>
        <w:spacing w:after="0"/>
        <w:ind w:firstLine="540"/>
        <w:jc w:val="both"/>
        <w:rPr>
          <w:sz w:val="28"/>
          <w:szCs w:val="28"/>
        </w:rPr>
      </w:pPr>
    </w:p>
    <w:p w:rsidR="0007465A" w:rsidRPr="0007465A" w:rsidRDefault="0007465A" w:rsidP="00AD7676">
      <w:pPr>
        <w:pStyle w:val="a6"/>
        <w:spacing w:after="0"/>
        <w:ind w:firstLine="540"/>
        <w:jc w:val="both"/>
        <w:rPr>
          <w:sz w:val="28"/>
          <w:szCs w:val="28"/>
        </w:rPr>
      </w:pPr>
    </w:p>
    <w:p w:rsidR="0007465A" w:rsidRPr="0007465A" w:rsidRDefault="0007465A" w:rsidP="00AD7676">
      <w:pPr>
        <w:pStyle w:val="a6"/>
        <w:spacing w:after="0"/>
        <w:ind w:firstLine="540"/>
        <w:jc w:val="both"/>
        <w:rPr>
          <w:sz w:val="28"/>
          <w:szCs w:val="28"/>
        </w:rPr>
      </w:pPr>
    </w:p>
    <w:p w:rsidR="00AB3643" w:rsidRPr="00472ACC" w:rsidRDefault="00AB3643" w:rsidP="00AB3643">
      <w:pPr>
        <w:pStyle w:val="31"/>
        <w:spacing w:after="0"/>
        <w:ind w:left="0"/>
        <w:jc w:val="center"/>
        <w:rPr>
          <w:i/>
          <w:iCs/>
          <w:sz w:val="28"/>
          <w:szCs w:val="28"/>
        </w:rPr>
      </w:pPr>
      <w:r w:rsidRPr="00472ACC">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472ACC">
        <w:rPr>
          <w:rStyle w:val="af1"/>
          <w:i/>
          <w:iCs/>
          <w:sz w:val="28"/>
          <w:szCs w:val="28"/>
        </w:rPr>
        <w:footnoteReference w:id="5"/>
      </w:r>
    </w:p>
    <w:p w:rsidR="00AB3643" w:rsidRPr="00CE7522" w:rsidRDefault="00AB3643" w:rsidP="00AB3643">
      <w:pPr>
        <w:pStyle w:val="4"/>
        <w:spacing w:before="0"/>
        <w:ind w:firstLine="540"/>
      </w:pPr>
    </w:p>
    <w:p w:rsidR="00AB3643" w:rsidRPr="003C1857" w:rsidRDefault="00AB3643" w:rsidP="00AB3643">
      <w:pPr>
        <w:ind w:firstLine="540"/>
        <w:jc w:val="both"/>
        <w:rPr>
          <w:rFonts w:ascii="Times New Roman" w:hAnsi="Times New Roman" w:cs="Times New Roman"/>
          <w:sz w:val="28"/>
          <w:szCs w:val="28"/>
        </w:rPr>
      </w:pPr>
      <w:r w:rsidRPr="003C1857">
        <w:rPr>
          <w:rFonts w:ascii="Times New Roman" w:hAnsi="Times New Roman" w:cs="Times New Roman"/>
          <w:sz w:val="28"/>
          <w:szCs w:val="28"/>
        </w:rPr>
        <w:t>Услуги, которые является необходимыми указываются в соответствии с муниципальным правовым актом, утвердившим перечень таких услуг.</w:t>
      </w:r>
    </w:p>
    <w:p w:rsidR="00AD7676" w:rsidRPr="0007465A" w:rsidRDefault="00AD7676" w:rsidP="00AD7676">
      <w:pPr>
        <w:pStyle w:val="a6"/>
        <w:spacing w:after="0"/>
        <w:ind w:firstLine="540"/>
        <w:jc w:val="both"/>
        <w:rPr>
          <w:sz w:val="28"/>
          <w:szCs w:val="28"/>
        </w:rPr>
      </w:pPr>
    </w:p>
    <w:p w:rsidR="00F05E0F" w:rsidRPr="00472ACC" w:rsidRDefault="00AD7676" w:rsidP="00F05E0F">
      <w:pPr>
        <w:pStyle w:val="2"/>
        <w:ind w:firstLine="0"/>
        <w:jc w:val="center"/>
        <w:rPr>
          <w:i/>
          <w:sz w:val="28"/>
          <w:szCs w:val="28"/>
        </w:rPr>
      </w:pPr>
      <w:r w:rsidRPr="00472ACC">
        <w:rPr>
          <w:i/>
          <w:iCs/>
          <w:sz w:val="28"/>
          <w:szCs w:val="28"/>
        </w:rPr>
        <w:t xml:space="preserve">2.11. </w:t>
      </w:r>
      <w:r w:rsidR="00F05E0F" w:rsidRPr="00472ACC">
        <w:rPr>
          <w:i/>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AD7676" w:rsidRPr="0007465A" w:rsidRDefault="00AD7676" w:rsidP="00AD7676">
      <w:pPr>
        <w:pStyle w:val="4"/>
        <w:spacing w:before="0"/>
        <w:rPr>
          <w:iCs/>
        </w:rPr>
      </w:pPr>
    </w:p>
    <w:p w:rsidR="00AD7676" w:rsidRPr="0007465A" w:rsidRDefault="00AD7676" w:rsidP="00AD7676">
      <w:pPr>
        <w:pStyle w:val="2"/>
        <w:rPr>
          <w:sz w:val="28"/>
          <w:szCs w:val="28"/>
        </w:rPr>
      </w:pPr>
    </w:p>
    <w:p w:rsidR="00AD7676" w:rsidRPr="00A242AF" w:rsidRDefault="00AD7676" w:rsidP="00AD7676">
      <w:pPr>
        <w:autoSpaceDE w:val="0"/>
        <w:autoSpaceDN w:val="0"/>
        <w:adjustRightInd w:val="0"/>
        <w:ind w:firstLine="709"/>
        <w:jc w:val="both"/>
        <w:rPr>
          <w:rFonts w:ascii="Times New Roman" w:hAnsi="Times New Roman" w:cs="Times New Roman"/>
          <w:color w:val="000000" w:themeColor="text1"/>
          <w:sz w:val="28"/>
          <w:szCs w:val="28"/>
        </w:rPr>
      </w:pPr>
      <w:r w:rsidRPr="00A242AF">
        <w:rPr>
          <w:rFonts w:ascii="Times New Roman" w:hAnsi="Times New Roman" w:cs="Times New Roman"/>
          <w:color w:val="000000" w:themeColor="text1"/>
          <w:sz w:val="28"/>
          <w:szCs w:val="28"/>
        </w:rPr>
        <w:t>2.11.1. За выдачу специальных разрешений взимается государственная пошлина в размере, установленном в подпункте 111 пункта 1 статьи 333.33 Налогового кодекса Российской Федерации.</w:t>
      </w:r>
    </w:p>
    <w:p w:rsidR="00AD7676" w:rsidRPr="00A242AF" w:rsidRDefault="00AD7676" w:rsidP="00AD7676">
      <w:pPr>
        <w:pStyle w:val="4"/>
        <w:spacing w:before="0"/>
        <w:ind w:firstLine="709"/>
        <w:jc w:val="both"/>
        <w:rPr>
          <w:i/>
          <w:iCs/>
          <w:color w:val="000000" w:themeColor="text1"/>
        </w:rPr>
      </w:pPr>
      <w:r w:rsidRPr="00A242AF">
        <w:rPr>
          <w:color w:val="000000" w:themeColor="text1"/>
        </w:rPr>
        <w:t xml:space="preserve">2.11.2. Размер </w:t>
      </w:r>
      <w:r w:rsidR="00C14812">
        <w:rPr>
          <w:color w:val="000000" w:themeColor="text1"/>
        </w:rPr>
        <w:t>платы в счет возмещения вреда</w:t>
      </w:r>
      <w:r w:rsidRPr="00A242AF">
        <w:rPr>
          <w:color w:val="000000" w:themeColor="text1"/>
        </w:rPr>
        <w:t xml:space="preserve">, причиняемого </w:t>
      </w:r>
      <w:r w:rsidR="00C14812">
        <w:rPr>
          <w:color w:val="000000" w:themeColor="text1"/>
        </w:rPr>
        <w:t>автомобильным дорогам т</w:t>
      </w:r>
      <w:r w:rsidRPr="00A242AF">
        <w:rPr>
          <w:color w:val="000000" w:themeColor="text1"/>
        </w:rPr>
        <w:t xml:space="preserve">яжеловесными  и (или) крупногабаритными транспортными средствами  взимается на основании тарифов утвержденных </w:t>
      </w:r>
      <w:r w:rsidR="009D0303">
        <w:rPr>
          <w:i/>
          <w:color w:val="000000" w:themeColor="text1"/>
        </w:rPr>
        <w:t>решением представительного собрания Вытегорского муниципального района № 2016 от 27 марта 2019 г. «О возмещении вреда, причиняемого тяжеловесными транспортными средствами».</w:t>
      </w:r>
    </w:p>
    <w:p w:rsidR="00AD7676" w:rsidRPr="005A47E7" w:rsidRDefault="00AD7676" w:rsidP="00AD7676">
      <w:pPr>
        <w:pStyle w:val="4"/>
        <w:spacing w:before="0"/>
        <w:ind w:firstLine="540"/>
        <w:rPr>
          <w:i/>
          <w:iCs/>
        </w:rPr>
      </w:pPr>
    </w:p>
    <w:p w:rsidR="00AD7676" w:rsidRPr="00472ACC" w:rsidRDefault="00AD7676" w:rsidP="00AD7676">
      <w:pPr>
        <w:pStyle w:val="4"/>
        <w:spacing w:before="0"/>
        <w:rPr>
          <w:i/>
          <w:iCs/>
        </w:rPr>
      </w:pPr>
      <w:r w:rsidRPr="00472ACC">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D7676" w:rsidRPr="005A47E7" w:rsidRDefault="00AD7676" w:rsidP="00AD7676">
      <w:pPr>
        <w:pStyle w:val="a6"/>
        <w:spacing w:after="0"/>
        <w:jc w:val="both"/>
        <w:rPr>
          <w:sz w:val="28"/>
          <w:szCs w:val="28"/>
        </w:rPr>
      </w:pPr>
    </w:p>
    <w:p w:rsidR="00AD7676" w:rsidRPr="005A47E7" w:rsidRDefault="00AD7676" w:rsidP="00AD7676">
      <w:pPr>
        <w:pStyle w:val="a6"/>
        <w:spacing w:after="0"/>
        <w:ind w:firstLine="709"/>
        <w:jc w:val="both"/>
        <w:rPr>
          <w:sz w:val="28"/>
          <w:szCs w:val="28"/>
        </w:rPr>
      </w:pPr>
      <w:r w:rsidRPr="005A47E7">
        <w:rPr>
          <w:sz w:val="28"/>
          <w:szCs w:val="28"/>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AD7676" w:rsidRPr="005A47E7" w:rsidRDefault="00AD7676" w:rsidP="00AD7676">
      <w:pPr>
        <w:pStyle w:val="a6"/>
        <w:spacing w:after="0"/>
        <w:ind w:firstLine="540"/>
        <w:jc w:val="both"/>
        <w:rPr>
          <w:sz w:val="28"/>
          <w:szCs w:val="28"/>
        </w:rPr>
      </w:pPr>
    </w:p>
    <w:p w:rsidR="00AD7676" w:rsidRPr="00472ACC" w:rsidRDefault="00AD7676" w:rsidP="00AD7676">
      <w:pPr>
        <w:pStyle w:val="4"/>
        <w:spacing w:before="0"/>
        <w:rPr>
          <w:i/>
          <w:iCs/>
        </w:rPr>
      </w:pPr>
      <w:r w:rsidRPr="00472ACC">
        <w:rPr>
          <w:i/>
          <w:iCs/>
        </w:rPr>
        <w:t>2.13. Срок регистрации запроса заявителя о предоставлении</w:t>
      </w:r>
    </w:p>
    <w:p w:rsidR="00AD7676" w:rsidRPr="00472ACC" w:rsidRDefault="00AD7676" w:rsidP="00AD7676">
      <w:pPr>
        <w:pStyle w:val="4"/>
        <w:spacing w:before="0"/>
        <w:rPr>
          <w:i/>
          <w:iCs/>
        </w:rPr>
      </w:pPr>
      <w:r w:rsidRPr="00472ACC">
        <w:rPr>
          <w:i/>
          <w:iCs/>
        </w:rPr>
        <w:t>муниципальной услуги, в том числе в электронной форме</w:t>
      </w:r>
    </w:p>
    <w:p w:rsidR="00AD7676" w:rsidRPr="005A47E7" w:rsidRDefault="00AD7676" w:rsidP="00AD7676">
      <w:pPr>
        <w:autoSpaceDE w:val="0"/>
        <w:autoSpaceDN w:val="0"/>
        <w:adjustRightInd w:val="0"/>
        <w:ind w:firstLine="540"/>
        <w:jc w:val="both"/>
        <w:rPr>
          <w:rFonts w:ascii="Times New Roman" w:hAnsi="Times New Roman" w:cs="Times New Roman"/>
          <w:sz w:val="28"/>
          <w:szCs w:val="28"/>
        </w:rPr>
      </w:pP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lastRenderedPageBreak/>
        <w:t xml:space="preserve"> Специалист, ответственный за прием и регистрацию заявления, регистрирует заявление о предоставлении муниципальной услуги в </w:t>
      </w:r>
      <w:r w:rsidR="00915272">
        <w:rPr>
          <w:rFonts w:ascii="Times New Roman" w:hAnsi="Times New Roman" w:cs="Times New Roman"/>
          <w:sz w:val="28"/>
          <w:szCs w:val="28"/>
        </w:rPr>
        <w:t>течении 1 рабочего дня с даты его поступления</w:t>
      </w:r>
      <w:r w:rsidRPr="005A47E7">
        <w:rPr>
          <w:rFonts w:ascii="Times New Roman" w:hAnsi="Times New Roman" w:cs="Times New Roman"/>
          <w:sz w:val="28"/>
          <w:szCs w:val="28"/>
        </w:rPr>
        <w:t xml:space="preserve"> в журнале регистрации заявлений и выдачи специальных разрешений (далее также - Журнал регистрации).</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При поступлении заявления в форме электронного документа оно регистрируется информационной системой. Датой приема указанного заявления является дата его регистрации в информационной системе.</w:t>
      </w:r>
    </w:p>
    <w:p w:rsidR="00AD7676" w:rsidRPr="005A47E7" w:rsidRDefault="00AD7676" w:rsidP="00AD7676">
      <w:pPr>
        <w:autoSpaceDE w:val="0"/>
        <w:autoSpaceDN w:val="0"/>
        <w:adjustRightInd w:val="0"/>
        <w:ind w:firstLine="540"/>
        <w:jc w:val="both"/>
        <w:rPr>
          <w:rFonts w:ascii="Times New Roman" w:hAnsi="Times New Roman" w:cs="Times New Roman"/>
          <w:sz w:val="28"/>
          <w:szCs w:val="28"/>
        </w:rPr>
      </w:pPr>
    </w:p>
    <w:p w:rsidR="00514FEE" w:rsidRPr="004C6E24" w:rsidRDefault="00AD7676" w:rsidP="00514FEE">
      <w:pPr>
        <w:pStyle w:val="ConsPlusNormal"/>
        <w:jc w:val="center"/>
        <w:rPr>
          <w:rFonts w:ascii="Times New Roman" w:hAnsi="Times New Roman" w:cs="Times New Roman"/>
          <w:i/>
          <w:sz w:val="28"/>
          <w:szCs w:val="28"/>
        </w:rPr>
      </w:pPr>
      <w:r w:rsidRPr="00C14812">
        <w:rPr>
          <w:iCs/>
          <w:color w:val="000000" w:themeColor="text1"/>
        </w:rPr>
        <w:tab/>
      </w:r>
      <w:r w:rsidR="00514FEE" w:rsidRPr="004C6E24">
        <w:rPr>
          <w:rFonts w:ascii="Times New Roman" w:hAnsi="Times New Roman" w:cs="Times New Roman"/>
          <w:i/>
          <w:iCs/>
          <w:color w:val="000000" w:themeColor="text1"/>
          <w:sz w:val="28"/>
          <w:szCs w:val="28"/>
        </w:rPr>
        <w:t>2.14. Т</w:t>
      </w:r>
      <w:r w:rsidR="00514FEE" w:rsidRPr="004C6E24">
        <w:rPr>
          <w:rFonts w:ascii="Times New Roman" w:hAnsi="Times New Roman" w:cs="Times New Roman"/>
          <w:i/>
          <w:color w:val="000000" w:themeColor="text1"/>
          <w:sz w:val="28"/>
          <w:szCs w:val="28"/>
        </w:rPr>
        <w:t>ребования</w:t>
      </w:r>
      <w:r w:rsidR="00514FEE" w:rsidRPr="004C6E24">
        <w:rPr>
          <w:rFonts w:ascii="Times New Roman" w:hAnsi="Times New Roman" w:cs="Times New Roman"/>
          <w:i/>
          <w:sz w:val="28"/>
          <w:szCs w:val="28"/>
        </w:rPr>
        <w:t xml:space="preserve">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D7676" w:rsidRPr="00C14812" w:rsidRDefault="00AD7676" w:rsidP="00514FEE">
      <w:pPr>
        <w:pStyle w:val="4"/>
        <w:spacing w:before="0"/>
        <w:ind w:firstLine="540"/>
        <w:rPr>
          <w:color w:val="000000" w:themeColor="text1"/>
        </w:rPr>
      </w:pPr>
    </w:p>
    <w:p w:rsidR="00AD7676" w:rsidRPr="005A47E7" w:rsidRDefault="00AD7676" w:rsidP="00AD7676">
      <w:pPr>
        <w:pStyle w:val="4"/>
        <w:spacing w:before="0"/>
        <w:ind w:firstLine="540"/>
        <w:rPr>
          <w:i/>
          <w:iCs/>
        </w:rPr>
      </w:pP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bookmarkStart w:id="2" w:name="_Toc294183582"/>
      <w:r w:rsidRPr="005A47E7">
        <w:rPr>
          <w:rFonts w:ascii="Times New Roman" w:hAnsi="Times New Roman" w:cs="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lastRenderedPageBreak/>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3" w:history="1">
        <w:r w:rsidRPr="00763C35">
          <w:rPr>
            <w:rStyle w:val="a3"/>
            <w:rFonts w:ascii="Times New Roman" w:hAnsi="Times New Roman"/>
            <w:color w:val="000000" w:themeColor="text1"/>
            <w:sz w:val="28"/>
            <w:szCs w:val="28"/>
            <w:u w:val="none"/>
          </w:rPr>
          <w:t>приказом</w:t>
        </w:r>
      </w:hyperlink>
      <w:r w:rsidRPr="005A47E7">
        <w:rPr>
          <w:rFonts w:ascii="Times New Roman" w:hAnsi="Times New Roman" w:cs="Times New Roman"/>
          <w:sz w:val="28"/>
          <w:szCs w:val="28"/>
        </w:rPr>
        <w:t xml:space="preserve"> Министерства труда и социальной защиты Российской Федерации от 22 июня 2015 года N 386н;</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lastRenderedPageBreak/>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w:t>
      </w:r>
      <w:r w:rsidR="00763C35">
        <w:rPr>
          <w:rFonts w:ascii="Times New Roman" w:hAnsi="Times New Roman" w:cs="Times New Roman"/>
          <w:sz w:val="28"/>
          <w:szCs w:val="28"/>
        </w:rPr>
        <w:t xml:space="preserve"> (при наличии)</w:t>
      </w:r>
      <w:r w:rsidRPr="005A47E7">
        <w:rPr>
          <w:rFonts w:ascii="Times New Roman" w:hAnsi="Times New Roman" w:cs="Times New Roman"/>
          <w:sz w:val="28"/>
          <w:szCs w:val="28"/>
        </w:rPr>
        <w:t xml:space="preserve"> Уполномоченного органа. Таблички на дверях кабинетов или на стенах должны быть видны посетителям.</w:t>
      </w:r>
    </w:p>
    <w:p w:rsidR="00AD7676" w:rsidRPr="005A47E7" w:rsidRDefault="00AD7676" w:rsidP="00AD7676">
      <w:pPr>
        <w:autoSpaceDE w:val="0"/>
        <w:autoSpaceDN w:val="0"/>
        <w:adjustRightInd w:val="0"/>
        <w:jc w:val="both"/>
        <w:rPr>
          <w:rFonts w:ascii="Times New Roman" w:hAnsi="Times New Roman" w:cs="Times New Roman"/>
          <w:sz w:val="28"/>
          <w:szCs w:val="28"/>
        </w:rPr>
      </w:pPr>
    </w:p>
    <w:p w:rsidR="00AD7676" w:rsidRPr="00472ACC" w:rsidRDefault="00AD7676" w:rsidP="00AD7676">
      <w:pPr>
        <w:pStyle w:val="4"/>
        <w:spacing w:before="0"/>
        <w:rPr>
          <w:i/>
          <w:iCs/>
        </w:rPr>
      </w:pPr>
      <w:r w:rsidRPr="00472ACC">
        <w:rPr>
          <w:i/>
          <w:iCs/>
        </w:rPr>
        <w:t>2.15. Показатели доступности и качества муниципальной услуги</w:t>
      </w:r>
      <w:bookmarkEnd w:id="2"/>
    </w:p>
    <w:p w:rsidR="00AD7676" w:rsidRPr="005A47E7" w:rsidRDefault="00AD7676" w:rsidP="00AD7676">
      <w:pPr>
        <w:pStyle w:val="21"/>
        <w:spacing w:after="0" w:line="240" w:lineRule="auto"/>
        <w:ind w:firstLine="540"/>
        <w:jc w:val="both"/>
        <w:rPr>
          <w:i/>
          <w:iCs/>
          <w:sz w:val="28"/>
          <w:szCs w:val="28"/>
        </w:rPr>
      </w:pP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2.15.1. Показателями доступности муниципальной услуги являются:</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информирование заявителей о предоставлении муниципальной услуги;</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lastRenderedPageBreak/>
        <w:t>соблюдение графика работы Уполномоченного органа;</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время, затраченное на получение конечного результата муниципальной услуги.</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2.15.2. Показателями качества муниципальной услуги являются:</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AD7676" w:rsidRPr="005A47E7" w:rsidRDefault="00AD7676" w:rsidP="00AD7676">
      <w:pPr>
        <w:pStyle w:val="4"/>
        <w:spacing w:before="0"/>
        <w:ind w:firstLine="709"/>
        <w:jc w:val="both"/>
      </w:pPr>
      <w:r w:rsidRPr="005A47E7">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AD7676"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AD7676" w:rsidRPr="00472ACC" w:rsidRDefault="00AD7676" w:rsidP="00AD7676">
      <w:pPr>
        <w:pStyle w:val="4"/>
        <w:spacing w:before="0"/>
        <w:ind w:firstLine="540"/>
        <w:rPr>
          <w:i/>
          <w:iCs/>
        </w:rPr>
      </w:pPr>
      <w:r w:rsidRPr="00472ACC">
        <w:rPr>
          <w:i/>
        </w:rPr>
        <w:t>2</w:t>
      </w:r>
      <w:r w:rsidRPr="00472ACC">
        <w:rPr>
          <w:i/>
          <w:iCs/>
        </w:rPr>
        <w:t>.16. Перечень классов средств электронной подписи, которые</w:t>
      </w:r>
    </w:p>
    <w:p w:rsidR="00AD7676" w:rsidRPr="00472ACC" w:rsidRDefault="00AD7676" w:rsidP="00AD7676">
      <w:pPr>
        <w:pStyle w:val="4"/>
        <w:spacing w:before="0"/>
        <w:ind w:firstLine="540"/>
        <w:rPr>
          <w:i/>
          <w:iCs/>
        </w:rPr>
      </w:pPr>
      <w:r w:rsidRPr="00472ACC">
        <w:rPr>
          <w:i/>
          <w:iCs/>
        </w:rPr>
        <w:t>допускаются к использованию при обращении за получением</w:t>
      </w:r>
    </w:p>
    <w:p w:rsidR="00AD7676" w:rsidRPr="00472ACC" w:rsidRDefault="00AD7676" w:rsidP="00AD7676">
      <w:pPr>
        <w:pStyle w:val="4"/>
        <w:spacing w:before="0"/>
        <w:ind w:firstLine="540"/>
        <w:rPr>
          <w:i/>
          <w:iCs/>
        </w:rPr>
      </w:pPr>
      <w:r w:rsidRPr="00472ACC">
        <w:rPr>
          <w:bCs/>
          <w:i/>
          <w:iCs/>
        </w:rPr>
        <w:t>муниципаль</w:t>
      </w:r>
      <w:r w:rsidRPr="00472ACC">
        <w:rPr>
          <w:i/>
          <w:iCs/>
        </w:rPr>
        <w:t>ной услуги, оказываемой с применением</w:t>
      </w:r>
    </w:p>
    <w:p w:rsidR="00AD7676" w:rsidRPr="00472ACC" w:rsidRDefault="00AD7676" w:rsidP="00AD7676">
      <w:pPr>
        <w:pStyle w:val="4"/>
        <w:spacing w:before="0"/>
        <w:ind w:firstLine="540"/>
        <w:rPr>
          <w:i/>
          <w:iCs/>
        </w:rPr>
      </w:pPr>
      <w:r w:rsidRPr="00472ACC">
        <w:rPr>
          <w:i/>
          <w:iCs/>
        </w:rPr>
        <w:t>усиленной квалифицированной электронной подписи</w:t>
      </w:r>
    </w:p>
    <w:p w:rsidR="00AD7676" w:rsidRPr="005A47E7" w:rsidRDefault="00AD7676" w:rsidP="00AD7676">
      <w:pPr>
        <w:ind w:firstLine="540"/>
        <w:jc w:val="both"/>
        <w:rPr>
          <w:rFonts w:ascii="Times New Roman" w:hAnsi="Times New Roman" w:cs="Times New Roman"/>
          <w:sz w:val="28"/>
          <w:szCs w:val="28"/>
        </w:rPr>
      </w:pP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С учетом </w:t>
      </w:r>
      <w:hyperlink r:id="rId14" w:history="1">
        <w:r w:rsidRPr="005A47E7">
          <w:rPr>
            <w:rFonts w:ascii="Times New Roman" w:hAnsi="Times New Roman" w:cs="Times New Roman"/>
            <w:sz w:val="28"/>
            <w:szCs w:val="28"/>
          </w:rPr>
          <w:t>Требований</w:t>
        </w:r>
      </w:hyperlink>
      <w:r w:rsidRPr="005A47E7">
        <w:rPr>
          <w:rFonts w:ascii="Times New Roman" w:hAnsi="Times New Roman" w:cs="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AD7676" w:rsidRPr="005A47E7" w:rsidRDefault="00AD7676" w:rsidP="00AD7676">
      <w:pPr>
        <w:ind w:firstLine="540"/>
        <w:jc w:val="both"/>
        <w:rPr>
          <w:rFonts w:ascii="Times New Roman" w:hAnsi="Times New Roman" w:cs="Times New Roman"/>
          <w:sz w:val="28"/>
          <w:szCs w:val="28"/>
        </w:rPr>
      </w:pPr>
    </w:p>
    <w:p w:rsidR="00763C35" w:rsidRPr="008466F4" w:rsidRDefault="00763C35" w:rsidP="00763C35">
      <w:pPr>
        <w:pStyle w:val="4"/>
        <w:spacing w:before="0"/>
        <w:rPr>
          <w:iCs/>
        </w:rPr>
      </w:pPr>
      <w:r w:rsidRPr="008466F4">
        <w:rPr>
          <w:iCs/>
        </w:rPr>
        <w:lastRenderedPageBreak/>
        <w:t xml:space="preserve">III. </w:t>
      </w:r>
      <w:hyperlink r:id="rId15" w:history="1"/>
      <w:r w:rsidRPr="008466F4">
        <w:rPr>
          <w:i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Pr>
          <w:iCs/>
        </w:rPr>
        <w:t>МФЦ</w:t>
      </w:r>
    </w:p>
    <w:p w:rsidR="00AD7676" w:rsidRDefault="00AD7676" w:rsidP="00AD7676">
      <w:pPr>
        <w:pStyle w:val="21"/>
        <w:spacing w:after="0" w:line="240" w:lineRule="auto"/>
        <w:ind w:firstLine="540"/>
        <w:jc w:val="both"/>
        <w:rPr>
          <w:sz w:val="28"/>
          <w:szCs w:val="28"/>
        </w:rPr>
      </w:pPr>
    </w:p>
    <w:p w:rsidR="00763C35" w:rsidRPr="005A47E7" w:rsidRDefault="00763C35" w:rsidP="00AD7676">
      <w:pPr>
        <w:pStyle w:val="21"/>
        <w:spacing w:after="0" w:line="240" w:lineRule="auto"/>
        <w:ind w:firstLine="540"/>
        <w:jc w:val="both"/>
        <w:rPr>
          <w:sz w:val="28"/>
          <w:szCs w:val="28"/>
        </w:rPr>
      </w:pPr>
    </w:p>
    <w:p w:rsidR="00AD7676" w:rsidRPr="00472ACC" w:rsidRDefault="00AD7676" w:rsidP="00AD7676">
      <w:pPr>
        <w:autoSpaceDE w:val="0"/>
        <w:autoSpaceDN w:val="0"/>
        <w:adjustRightInd w:val="0"/>
        <w:ind w:firstLine="709"/>
        <w:jc w:val="both"/>
        <w:rPr>
          <w:rFonts w:ascii="Times New Roman" w:hAnsi="Times New Roman" w:cs="Times New Roman"/>
          <w:i/>
          <w:sz w:val="28"/>
          <w:szCs w:val="28"/>
        </w:rPr>
      </w:pPr>
      <w:r w:rsidRPr="00472ACC">
        <w:rPr>
          <w:rFonts w:ascii="Times New Roman" w:hAnsi="Times New Roman" w:cs="Times New Roman"/>
          <w:i/>
          <w:iCs/>
          <w:sz w:val="28"/>
          <w:szCs w:val="28"/>
        </w:rPr>
        <w:t>3.</w:t>
      </w:r>
      <w:r w:rsidRPr="00472ACC">
        <w:rPr>
          <w:rFonts w:ascii="Times New Roman" w:hAnsi="Times New Roman" w:cs="Times New Roman"/>
          <w:i/>
          <w:sz w:val="28"/>
          <w:szCs w:val="28"/>
        </w:rPr>
        <w:t>1. Предоставление муниципальной услуги включает в себя следующие административные процедуры:</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прием и регистрация заявления и прилагаемых документов;</w:t>
      </w:r>
    </w:p>
    <w:p w:rsidR="00AA2099" w:rsidRPr="000B5C05" w:rsidRDefault="00AD7676" w:rsidP="00C20CE4">
      <w:pPr>
        <w:autoSpaceDE w:val="0"/>
        <w:autoSpaceDN w:val="0"/>
        <w:adjustRightInd w:val="0"/>
        <w:ind w:firstLine="709"/>
        <w:jc w:val="both"/>
        <w:rPr>
          <w:rFonts w:ascii="Times New Roman" w:hAnsi="Times New Roman"/>
          <w:color w:val="000000" w:themeColor="text1"/>
          <w:sz w:val="28"/>
        </w:rPr>
      </w:pPr>
      <w:r w:rsidRPr="005A47E7">
        <w:rPr>
          <w:rFonts w:ascii="Times New Roman" w:hAnsi="Times New Roman" w:cs="Times New Roman"/>
          <w:sz w:val="28"/>
          <w:szCs w:val="28"/>
        </w:rPr>
        <w:t>рассмотрение заявления и прилагаемых документов</w:t>
      </w:r>
      <w:r w:rsidR="005543E5">
        <w:rPr>
          <w:rFonts w:ascii="Times New Roman" w:hAnsi="Times New Roman" w:cs="Times New Roman"/>
          <w:sz w:val="28"/>
          <w:szCs w:val="28"/>
        </w:rPr>
        <w:t>,</w:t>
      </w:r>
      <w:r w:rsidR="00C20CE4">
        <w:rPr>
          <w:rFonts w:ascii="Times New Roman" w:hAnsi="Times New Roman" w:cs="Times New Roman"/>
          <w:sz w:val="28"/>
          <w:szCs w:val="28"/>
        </w:rPr>
        <w:t xml:space="preserve"> </w:t>
      </w:r>
      <w:r w:rsidRPr="005A47E7">
        <w:rPr>
          <w:rFonts w:ascii="Times New Roman" w:hAnsi="Times New Roman" w:cs="Times New Roman"/>
          <w:sz w:val="28"/>
          <w:szCs w:val="28"/>
        </w:rPr>
        <w:t>согласование маршрута</w:t>
      </w:r>
      <w:r w:rsidR="00AA2099">
        <w:rPr>
          <w:rFonts w:ascii="Times New Roman" w:hAnsi="Times New Roman" w:cs="Times New Roman"/>
          <w:sz w:val="28"/>
          <w:szCs w:val="28"/>
        </w:rPr>
        <w:t xml:space="preserve"> </w:t>
      </w:r>
      <w:r w:rsidR="00AA2099" w:rsidRPr="000B5C05">
        <w:rPr>
          <w:rFonts w:ascii="Times New Roman" w:hAnsi="Times New Roman"/>
          <w:color w:val="000000" w:themeColor="text1"/>
          <w:sz w:val="28"/>
        </w:rPr>
        <w:t>с владельцами автомобильных дорог и Госавтоинспекцией</w:t>
      </w:r>
      <w:r w:rsidR="00AA2099">
        <w:rPr>
          <w:rFonts w:ascii="Times New Roman" w:hAnsi="Times New Roman"/>
          <w:color w:val="000000" w:themeColor="text1"/>
          <w:sz w:val="28"/>
        </w:rPr>
        <w:t>;</w:t>
      </w:r>
    </w:p>
    <w:p w:rsidR="00AA2099" w:rsidRPr="000B5C05" w:rsidRDefault="00AA2099" w:rsidP="00AA2099">
      <w:pPr>
        <w:pStyle w:val="ConsPlusNormal"/>
        <w:ind w:firstLine="851"/>
        <w:rPr>
          <w:rFonts w:ascii="Times New Roman" w:hAnsi="Times New Roman"/>
          <w:color w:val="000000" w:themeColor="text1"/>
          <w:sz w:val="28"/>
        </w:rPr>
      </w:pPr>
      <w:r>
        <w:rPr>
          <w:rFonts w:ascii="Times New Roman" w:hAnsi="Times New Roman"/>
          <w:color w:val="000000" w:themeColor="text1"/>
          <w:sz w:val="28"/>
        </w:rPr>
        <w:t>у</w:t>
      </w:r>
      <w:r w:rsidRPr="000B5C05">
        <w:rPr>
          <w:rFonts w:ascii="Times New Roman" w:hAnsi="Times New Roman"/>
          <w:color w:val="000000" w:themeColor="text1"/>
          <w:sz w:val="28"/>
        </w:rPr>
        <w:t>ведомление заявителя о принятом решении, выдача специального разрешения</w:t>
      </w:r>
      <w:r>
        <w:rPr>
          <w:rFonts w:ascii="Times New Roman" w:hAnsi="Times New Roman"/>
          <w:color w:val="000000" w:themeColor="text1"/>
          <w:sz w:val="28"/>
        </w:rPr>
        <w:t>.</w:t>
      </w:r>
      <w:r w:rsidRPr="000B5C05">
        <w:rPr>
          <w:rFonts w:ascii="Times New Roman" w:hAnsi="Times New Roman"/>
          <w:color w:val="000000" w:themeColor="text1"/>
          <w:sz w:val="28"/>
        </w:rPr>
        <w:t xml:space="preserve"> </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3.2. Блок-схема</w:t>
      </w:r>
      <w:r w:rsidR="00C14812">
        <w:rPr>
          <w:rFonts w:ascii="Times New Roman" w:hAnsi="Times New Roman" w:cs="Times New Roman"/>
          <w:sz w:val="28"/>
          <w:szCs w:val="28"/>
        </w:rPr>
        <w:t xml:space="preserve"> последовательности административных процедур при предоставлении </w:t>
      </w:r>
      <w:r w:rsidRPr="005A47E7">
        <w:rPr>
          <w:rFonts w:ascii="Times New Roman" w:hAnsi="Times New Roman" w:cs="Times New Roman"/>
          <w:sz w:val="28"/>
          <w:szCs w:val="28"/>
        </w:rPr>
        <w:t xml:space="preserve">муниципальной услуги приведена </w:t>
      </w:r>
      <w:r w:rsidRPr="005A47E7">
        <w:rPr>
          <w:rFonts w:ascii="Times New Roman" w:hAnsi="Times New Roman" w:cs="Times New Roman"/>
          <w:sz w:val="28"/>
          <w:szCs w:val="28"/>
        </w:rPr>
        <w:br/>
        <w:t>в приложении 1 к настоящему административному регламенту</w:t>
      </w:r>
      <w:r w:rsidRPr="005A47E7">
        <w:rPr>
          <w:rStyle w:val="af1"/>
          <w:rFonts w:ascii="Times New Roman" w:hAnsi="Times New Roman" w:cs="Times New Roman"/>
          <w:sz w:val="28"/>
          <w:szCs w:val="28"/>
        </w:rPr>
        <w:footnoteReference w:id="6"/>
      </w:r>
      <w:r w:rsidRPr="005A47E7">
        <w:rPr>
          <w:rFonts w:ascii="Times New Roman" w:hAnsi="Times New Roman" w:cs="Times New Roman"/>
          <w:sz w:val="28"/>
          <w:szCs w:val="28"/>
        </w:rPr>
        <w:t>.</w:t>
      </w:r>
      <w:r w:rsidR="00C14812">
        <w:rPr>
          <w:rFonts w:ascii="Times New Roman" w:hAnsi="Times New Roman" w:cs="Times New Roman"/>
          <w:sz w:val="28"/>
          <w:szCs w:val="28"/>
        </w:rPr>
        <w:t xml:space="preserve"> </w:t>
      </w:r>
    </w:p>
    <w:p w:rsidR="00AD7676" w:rsidRPr="005A47E7" w:rsidRDefault="00AD7676" w:rsidP="00AD7676">
      <w:pPr>
        <w:autoSpaceDE w:val="0"/>
        <w:autoSpaceDN w:val="0"/>
        <w:adjustRightInd w:val="0"/>
        <w:ind w:firstLine="540"/>
        <w:jc w:val="both"/>
        <w:rPr>
          <w:rFonts w:ascii="Times New Roman" w:hAnsi="Times New Roman" w:cs="Times New Roman"/>
          <w:sz w:val="28"/>
          <w:szCs w:val="28"/>
        </w:rPr>
      </w:pPr>
    </w:p>
    <w:p w:rsidR="00AD7676" w:rsidRPr="00472ACC" w:rsidRDefault="00AD7676" w:rsidP="00AD7676">
      <w:pPr>
        <w:pStyle w:val="ConsPlusNormal"/>
        <w:ind w:firstLine="0"/>
        <w:jc w:val="center"/>
        <w:rPr>
          <w:rFonts w:ascii="Times New Roman" w:hAnsi="Times New Roman" w:cs="Times New Roman"/>
          <w:i/>
          <w:sz w:val="28"/>
          <w:szCs w:val="28"/>
        </w:rPr>
      </w:pPr>
      <w:r w:rsidRPr="00472ACC">
        <w:rPr>
          <w:rFonts w:ascii="Times New Roman" w:hAnsi="Times New Roman" w:cs="Times New Roman"/>
          <w:i/>
          <w:sz w:val="28"/>
          <w:szCs w:val="28"/>
        </w:rPr>
        <w:t>3.3. Прием и регистрация заявления и прилагаемых документов</w:t>
      </w:r>
    </w:p>
    <w:p w:rsidR="00AD7676" w:rsidRPr="00472ACC" w:rsidRDefault="00AD7676" w:rsidP="00AD7676">
      <w:pPr>
        <w:pStyle w:val="ConsPlusNormal"/>
        <w:ind w:firstLine="600"/>
        <w:jc w:val="center"/>
        <w:rPr>
          <w:rFonts w:ascii="Times New Roman" w:hAnsi="Times New Roman" w:cs="Times New Roman"/>
          <w:i/>
          <w:sz w:val="28"/>
          <w:szCs w:val="28"/>
        </w:rPr>
      </w:pPr>
    </w:p>
    <w:p w:rsidR="00AD7676" w:rsidRDefault="00AD7676" w:rsidP="00AD7676">
      <w:pPr>
        <w:pStyle w:val="ConsPlusNormal"/>
        <w:widowControl/>
        <w:suppressAutoHyphens/>
        <w:autoSpaceDN/>
        <w:adjustRightInd/>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3.3.1. 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 в Уполномоченный орган </w:t>
      </w:r>
      <w:r w:rsidR="005E27A5">
        <w:rPr>
          <w:rFonts w:ascii="Times New Roman" w:hAnsi="Times New Roman" w:cs="Times New Roman"/>
          <w:sz w:val="28"/>
          <w:szCs w:val="28"/>
        </w:rPr>
        <w:t xml:space="preserve"> (МФЦ</w:t>
      </w:r>
      <w:r w:rsidRPr="005A47E7">
        <w:rPr>
          <w:rFonts w:ascii="Times New Roman" w:hAnsi="Times New Roman" w:cs="Times New Roman"/>
          <w:sz w:val="28"/>
          <w:szCs w:val="28"/>
        </w:rPr>
        <w:t>) в соответствии с пунктом 2.6.1 настоящего административного регламента.</w:t>
      </w:r>
    </w:p>
    <w:p w:rsidR="00F25842" w:rsidRDefault="00F25842" w:rsidP="00F25842">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5A47E7">
        <w:rPr>
          <w:rFonts w:ascii="Times New Roman" w:hAnsi="Times New Roman" w:cs="Times New Roman"/>
          <w:sz w:val="28"/>
          <w:szCs w:val="28"/>
        </w:rPr>
        <w:t>Должностное лицо Уполномоченного органа</w:t>
      </w:r>
      <w:r>
        <w:rPr>
          <w:rFonts w:ascii="Times New Roman" w:hAnsi="Times New Roman" w:cs="Times New Roman"/>
          <w:sz w:val="28"/>
          <w:szCs w:val="28"/>
        </w:rPr>
        <w:t xml:space="preserve"> (МФЦ)</w:t>
      </w:r>
      <w:r w:rsidRPr="005A47E7">
        <w:rPr>
          <w:rFonts w:ascii="Times New Roman" w:hAnsi="Times New Roman" w:cs="Times New Roman"/>
          <w:sz w:val="28"/>
          <w:szCs w:val="28"/>
        </w:rPr>
        <w:t>, ответственное за прием и регистрацию заявления</w:t>
      </w:r>
      <w:r>
        <w:rPr>
          <w:rFonts w:ascii="Times New Roman" w:hAnsi="Times New Roman" w:cs="Times New Roman"/>
          <w:sz w:val="28"/>
          <w:szCs w:val="28"/>
        </w:rPr>
        <w:t xml:space="preserve"> в день его поступления, </w:t>
      </w:r>
      <w:r w:rsidRPr="005A47E7">
        <w:rPr>
          <w:rFonts w:ascii="Times New Roman" w:hAnsi="Times New Roman" w:cs="Times New Roman"/>
          <w:sz w:val="28"/>
          <w:szCs w:val="28"/>
        </w:rPr>
        <w:t xml:space="preserve"> </w:t>
      </w:r>
      <w:r>
        <w:rPr>
          <w:rFonts w:ascii="Times New Roman" w:hAnsi="Times New Roman" w:cs="Times New Roman"/>
          <w:sz w:val="28"/>
          <w:szCs w:val="28"/>
        </w:rPr>
        <w:t>проверяет наличие оснований для отказа в регистрации заявления, предусмотренных пунктом 2.9.1 настоящего административного регламента.</w:t>
      </w:r>
    </w:p>
    <w:p w:rsidR="00F25842" w:rsidRPr="005E27A5" w:rsidRDefault="00F25842" w:rsidP="00F25842">
      <w:pPr>
        <w:pStyle w:val="ConsPlusNormal"/>
        <w:ind w:firstLine="540"/>
        <w:jc w:val="both"/>
        <w:rPr>
          <w:rFonts w:ascii="Times New Roman" w:hAnsi="Times New Roman" w:cs="Times New Roman"/>
          <w:sz w:val="28"/>
          <w:szCs w:val="28"/>
        </w:rPr>
      </w:pPr>
      <w:r>
        <w:t xml:space="preserve"> </w:t>
      </w:r>
      <w:r w:rsidRPr="005E27A5">
        <w:rPr>
          <w:rFonts w:ascii="Times New Roman" w:hAnsi="Times New Roman" w:cs="Times New Roman"/>
          <w:sz w:val="28"/>
          <w:szCs w:val="28"/>
        </w:rPr>
        <w:t>При наличии оснований для отказа в регистрации заявления, должностное лицо Уполномоченного органа</w:t>
      </w:r>
      <w:r>
        <w:rPr>
          <w:rFonts w:ascii="Times New Roman" w:hAnsi="Times New Roman" w:cs="Times New Roman"/>
          <w:sz w:val="28"/>
          <w:szCs w:val="28"/>
        </w:rPr>
        <w:t xml:space="preserve"> (МФЦ)</w:t>
      </w:r>
      <w:r w:rsidRPr="005E27A5">
        <w:rPr>
          <w:rFonts w:ascii="Times New Roman" w:hAnsi="Times New Roman" w:cs="Times New Roman"/>
          <w:sz w:val="28"/>
          <w:szCs w:val="28"/>
        </w:rPr>
        <w:t xml:space="preserve">, ответственное за прием и регистрацию заявления и приложенных к нему документов,   обязано в </w:t>
      </w:r>
      <w:r>
        <w:rPr>
          <w:rFonts w:ascii="Times New Roman" w:hAnsi="Times New Roman" w:cs="Times New Roman"/>
          <w:sz w:val="28"/>
          <w:szCs w:val="28"/>
        </w:rPr>
        <w:t>течение</w:t>
      </w:r>
      <w:r w:rsidRPr="005E27A5">
        <w:rPr>
          <w:rFonts w:ascii="Times New Roman" w:hAnsi="Times New Roman" w:cs="Times New Roman"/>
          <w:sz w:val="28"/>
          <w:szCs w:val="28"/>
        </w:rPr>
        <w:t xml:space="preserve">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F25842" w:rsidRPr="005A47E7" w:rsidRDefault="00F25842" w:rsidP="00F25842">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отсутствия оснований для отказа в регистрации заявления, предусмотренных пунктом  2.9.1 настоящего административного регламента, должностное лицо Уполномоченного органа (МФЦ), ответственное за прием и регистрацию заявления и прилагаемых к нему  документов осуществляет  регистрацию </w:t>
      </w:r>
      <w:r w:rsidRPr="005A47E7">
        <w:rPr>
          <w:rFonts w:ascii="Times New Roman" w:hAnsi="Times New Roman" w:cs="Times New Roman"/>
          <w:sz w:val="28"/>
          <w:szCs w:val="28"/>
        </w:rPr>
        <w:t>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r>
        <w:rPr>
          <w:rFonts w:ascii="Times New Roman" w:hAnsi="Times New Roman" w:cs="Times New Roman"/>
          <w:sz w:val="28"/>
          <w:szCs w:val="28"/>
        </w:rPr>
        <w:t xml:space="preserve"> </w:t>
      </w:r>
      <w:r w:rsidRPr="005A47E7">
        <w:rPr>
          <w:rFonts w:ascii="Times New Roman" w:hAnsi="Times New Roman" w:cs="Times New Roman"/>
          <w:sz w:val="28"/>
          <w:szCs w:val="28"/>
        </w:rPr>
        <w:t xml:space="preserve"> в </w:t>
      </w:r>
      <w:r>
        <w:rPr>
          <w:rFonts w:ascii="Times New Roman" w:hAnsi="Times New Roman" w:cs="Times New Roman"/>
          <w:sz w:val="28"/>
          <w:szCs w:val="28"/>
        </w:rPr>
        <w:t>Ж</w:t>
      </w:r>
      <w:r w:rsidRPr="005A47E7">
        <w:rPr>
          <w:rFonts w:ascii="Times New Roman" w:hAnsi="Times New Roman" w:cs="Times New Roman"/>
          <w:sz w:val="28"/>
          <w:szCs w:val="28"/>
        </w:rPr>
        <w:t>урнале регистрации</w:t>
      </w:r>
      <w:r>
        <w:rPr>
          <w:rFonts w:ascii="Times New Roman" w:hAnsi="Times New Roman" w:cs="Times New Roman"/>
          <w:sz w:val="28"/>
          <w:szCs w:val="28"/>
        </w:rPr>
        <w:t>.</w:t>
      </w:r>
    </w:p>
    <w:p w:rsidR="003048ED" w:rsidRDefault="003048ED" w:rsidP="003048ED">
      <w:pPr>
        <w:autoSpaceDE w:val="0"/>
        <w:autoSpaceDN w:val="0"/>
        <w:adjustRightInd w:val="0"/>
        <w:ind w:firstLine="709"/>
        <w:jc w:val="both"/>
        <w:rPr>
          <w:rFonts w:ascii="Times New Roman" w:eastAsia="Calibri" w:hAnsi="Times New Roman" w:cs="Times New Roman"/>
          <w:sz w:val="28"/>
          <w:szCs w:val="28"/>
        </w:rPr>
      </w:pPr>
      <w:r w:rsidRPr="003048ED">
        <w:rPr>
          <w:rFonts w:ascii="Times New Roman" w:hAnsi="Times New Roman" w:cs="Times New Roman"/>
          <w:sz w:val="28"/>
          <w:szCs w:val="28"/>
        </w:rPr>
        <w:t>В случае е</w:t>
      </w:r>
      <w:r w:rsidRPr="003048ED">
        <w:rPr>
          <w:rFonts w:ascii="Times New Roman" w:eastAsia="Calibri" w:hAnsi="Times New Roman" w:cs="Times New Roman"/>
          <w:sz w:val="28"/>
          <w:szCs w:val="28"/>
        </w:rPr>
        <w:t xml:space="preserve">сли заявление представляется заявителем  в Уполномоченный орган (МФЦ) лично, </w:t>
      </w:r>
      <w:r w:rsidRPr="003048ED">
        <w:rPr>
          <w:rFonts w:ascii="Times New Roman" w:hAnsi="Times New Roman" w:cs="Times New Roman"/>
          <w:sz w:val="28"/>
          <w:szCs w:val="28"/>
        </w:rPr>
        <w:t xml:space="preserve">должностное лицо Уполномоченного органа (МФЦ), ответственное за прием и регистрацию заявления </w:t>
      </w:r>
      <w:r w:rsidRPr="003048ED">
        <w:rPr>
          <w:rFonts w:ascii="Times New Roman" w:eastAsia="Calibri" w:hAnsi="Times New Roman" w:cs="Times New Roman"/>
          <w:sz w:val="28"/>
          <w:szCs w:val="28"/>
        </w:rPr>
        <w:t>выдает заявителю или его представителю расписку в получении заявления с указанием  даты получения. Расписка выдается заявителю (представителю заявителя) в день получения Уполномоченным органом (МФЦ) таких документов.</w:t>
      </w:r>
      <w:r>
        <w:rPr>
          <w:rFonts w:ascii="Times New Roman" w:eastAsia="Calibri" w:hAnsi="Times New Roman" w:cs="Times New Roman"/>
          <w:sz w:val="28"/>
          <w:szCs w:val="28"/>
        </w:rPr>
        <w:t xml:space="preserve"> </w:t>
      </w:r>
    </w:p>
    <w:p w:rsidR="003048ED" w:rsidRPr="003048ED" w:rsidRDefault="003048ED" w:rsidP="003048ED">
      <w:pPr>
        <w:autoSpaceDE w:val="0"/>
        <w:autoSpaceDN w:val="0"/>
        <w:adjustRightInd w:val="0"/>
        <w:ind w:firstLine="709"/>
        <w:jc w:val="both"/>
        <w:rPr>
          <w:rFonts w:ascii="Times New Roman" w:eastAsia="Calibri" w:hAnsi="Times New Roman" w:cs="Times New Roman"/>
          <w:sz w:val="28"/>
          <w:szCs w:val="28"/>
        </w:rPr>
      </w:pPr>
      <w:r w:rsidRPr="003048ED">
        <w:rPr>
          <w:rFonts w:ascii="Times New Roman" w:eastAsia="Calibri" w:hAnsi="Times New Roman" w:cs="Times New Roman"/>
          <w:sz w:val="28"/>
          <w:szCs w:val="28"/>
        </w:rPr>
        <w:t>В случае, если заявление представлено в Уполномоченный орган посредством почтового отправления, расписка в получении такого заявления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3048ED" w:rsidRPr="003048ED" w:rsidRDefault="003048ED" w:rsidP="003048ED">
      <w:pPr>
        <w:autoSpaceDE w:val="0"/>
        <w:autoSpaceDN w:val="0"/>
        <w:adjustRightInd w:val="0"/>
        <w:ind w:firstLine="709"/>
        <w:jc w:val="both"/>
        <w:rPr>
          <w:rFonts w:ascii="Times New Roman" w:eastAsia="Calibri" w:hAnsi="Times New Roman" w:cs="Times New Roman"/>
          <w:sz w:val="28"/>
          <w:szCs w:val="28"/>
        </w:rPr>
      </w:pPr>
      <w:r w:rsidRPr="003048ED">
        <w:rPr>
          <w:rFonts w:ascii="Times New Roman" w:eastAsia="Calibri" w:hAnsi="Times New Roman" w:cs="Times New Roman"/>
          <w:sz w:val="28"/>
          <w:szCs w:val="28"/>
        </w:rPr>
        <w:t>Получение заявления, представляемого в форме электронного документа, подтверждается Уполномоченным органом путем направления заявителю (представителю заявителя) сообщения о получении заявления  с указанием входящего регистрационного номера заявления, даты получения Уполномоченным органом заявления.</w:t>
      </w:r>
    </w:p>
    <w:p w:rsidR="003048ED" w:rsidRPr="003048ED" w:rsidRDefault="003048ED" w:rsidP="003048ED">
      <w:pPr>
        <w:autoSpaceDE w:val="0"/>
        <w:autoSpaceDN w:val="0"/>
        <w:adjustRightInd w:val="0"/>
        <w:ind w:firstLine="709"/>
        <w:jc w:val="both"/>
        <w:rPr>
          <w:rFonts w:ascii="Times New Roman" w:eastAsia="Calibri" w:hAnsi="Times New Roman" w:cs="Times New Roman"/>
          <w:sz w:val="28"/>
          <w:szCs w:val="28"/>
        </w:rPr>
      </w:pPr>
      <w:r w:rsidRPr="003048ED">
        <w:rPr>
          <w:rFonts w:ascii="Times New Roman" w:eastAsia="Calibri" w:hAnsi="Times New Roman" w:cs="Times New Roman"/>
          <w:sz w:val="28"/>
          <w:szCs w:val="28"/>
        </w:rPr>
        <w:t>Сообщение о получении заявления направляется по указанному в заявлении адресу электронной почты или в личный кабинет заявителя  Регионального портала.</w:t>
      </w:r>
    </w:p>
    <w:p w:rsidR="003048ED" w:rsidRPr="003048ED" w:rsidRDefault="003048ED" w:rsidP="003048ED">
      <w:pPr>
        <w:autoSpaceDE w:val="0"/>
        <w:autoSpaceDN w:val="0"/>
        <w:adjustRightInd w:val="0"/>
        <w:ind w:firstLine="709"/>
        <w:jc w:val="both"/>
        <w:rPr>
          <w:rFonts w:ascii="Times New Roman" w:eastAsia="Calibri" w:hAnsi="Times New Roman" w:cs="Times New Roman"/>
          <w:sz w:val="28"/>
          <w:szCs w:val="28"/>
        </w:rPr>
      </w:pPr>
      <w:r w:rsidRPr="003048ED">
        <w:rPr>
          <w:rFonts w:ascii="Times New Roman" w:eastAsia="Calibri" w:hAnsi="Times New Roman" w:cs="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Уполномоченный орган.</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3.3.</w:t>
      </w:r>
      <w:r w:rsidR="004E1E42">
        <w:rPr>
          <w:rFonts w:ascii="Times New Roman" w:hAnsi="Times New Roman" w:cs="Times New Roman"/>
          <w:sz w:val="28"/>
          <w:szCs w:val="28"/>
        </w:rPr>
        <w:t>2</w:t>
      </w:r>
      <w:r w:rsidRPr="005A47E7">
        <w:rPr>
          <w:rFonts w:ascii="Times New Roman" w:hAnsi="Times New Roman" w:cs="Times New Roman"/>
          <w:sz w:val="28"/>
          <w:szCs w:val="28"/>
        </w:rPr>
        <w:t>.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AD7676" w:rsidRPr="005A47E7" w:rsidRDefault="00AD7676" w:rsidP="00AD7676">
      <w:pPr>
        <w:pStyle w:val="ConsPlusNormal"/>
        <w:ind w:firstLine="709"/>
        <w:jc w:val="both"/>
        <w:rPr>
          <w:rFonts w:ascii="Times New Roman" w:hAnsi="Times New Roman" w:cs="Times New Roman"/>
          <w:sz w:val="28"/>
          <w:szCs w:val="28"/>
        </w:rPr>
      </w:pPr>
      <w:r w:rsidRPr="005A47E7">
        <w:rPr>
          <w:rFonts w:ascii="Times New Roman" w:hAnsi="Times New Roman" w:cs="Times New Roman"/>
          <w:sz w:val="28"/>
          <w:szCs w:val="28"/>
        </w:rPr>
        <w:t>3.3.</w:t>
      </w:r>
      <w:r w:rsidR="004E1E42">
        <w:rPr>
          <w:rFonts w:ascii="Times New Roman" w:hAnsi="Times New Roman" w:cs="Times New Roman"/>
          <w:sz w:val="28"/>
          <w:szCs w:val="28"/>
        </w:rPr>
        <w:t>3</w:t>
      </w:r>
      <w:r w:rsidRPr="005A47E7">
        <w:rPr>
          <w:rFonts w:ascii="Times New Roman" w:hAnsi="Times New Roman" w:cs="Times New Roman"/>
          <w:sz w:val="28"/>
          <w:szCs w:val="28"/>
        </w:rPr>
        <w:t>. Срок выполнения данной административной процедуры составляет 1 рабочий день с</w:t>
      </w:r>
      <w:r w:rsidR="00915272">
        <w:rPr>
          <w:rFonts w:ascii="Times New Roman" w:hAnsi="Times New Roman" w:cs="Times New Roman"/>
          <w:sz w:val="28"/>
          <w:szCs w:val="28"/>
        </w:rPr>
        <w:t xml:space="preserve"> даты</w:t>
      </w:r>
      <w:r w:rsidRPr="005A47E7">
        <w:rPr>
          <w:rFonts w:ascii="Times New Roman" w:hAnsi="Times New Roman" w:cs="Times New Roman"/>
          <w:sz w:val="28"/>
          <w:szCs w:val="28"/>
        </w:rPr>
        <w:t xml:space="preserve"> поступления заявления и прилагаемых документов в Уполномоченный орган (в случае обращения в МФЦ в сроки, </w:t>
      </w:r>
      <w:r w:rsidRPr="005A47E7">
        <w:rPr>
          <w:rFonts w:ascii="Times New Roman" w:hAnsi="Times New Roman" w:cs="Times New Roman"/>
          <w:sz w:val="28"/>
          <w:szCs w:val="28"/>
        </w:rPr>
        <w:lastRenderedPageBreak/>
        <w:t>установленные Соглашением о взаимодействии, но не позднее 3 рабочих дней со дня поступления заявления и прилагаемых документов).</w:t>
      </w:r>
    </w:p>
    <w:p w:rsidR="004E1E42" w:rsidRDefault="00AD7676" w:rsidP="00AD7676">
      <w:pPr>
        <w:pStyle w:val="ConsPlusNormal"/>
        <w:ind w:firstLine="709"/>
        <w:jc w:val="both"/>
        <w:rPr>
          <w:rFonts w:ascii="Times New Roman" w:hAnsi="Times New Roman" w:cs="Times New Roman"/>
          <w:sz w:val="28"/>
          <w:szCs w:val="28"/>
        </w:rPr>
      </w:pPr>
      <w:r w:rsidRPr="005A47E7">
        <w:rPr>
          <w:rFonts w:ascii="Times New Roman" w:hAnsi="Times New Roman" w:cs="Times New Roman"/>
          <w:sz w:val="28"/>
          <w:szCs w:val="28"/>
        </w:rPr>
        <w:t>3.3.</w:t>
      </w:r>
      <w:r w:rsidR="004E1E42">
        <w:rPr>
          <w:rFonts w:ascii="Times New Roman" w:hAnsi="Times New Roman" w:cs="Times New Roman"/>
          <w:sz w:val="28"/>
          <w:szCs w:val="28"/>
        </w:rPr>
        <w:t>4</w:t>
      </w:r>
      <w:r w:rsidRPr="005A47E7">
        <w:rPr>
          <w:rFonts w:ascii="Times New Roman" w:hAnsi="Times New Roman" w:cs="Times New Roman"/>
          <w:sz w:val="28"/>
          <w:szCs w:val="28"/>
        </w:rPr>
        <w:t xml:space="preserve">. Критерием принятия решения по административной процедуре является </w:t>
      </w:r>
      <w:r w:rsidR="004E1E42">
        <w:rPr>
          <w:rFonts w:ascii="Times New Roman" w:hAnsi="Times New Roman" w:cs="Times New Roman"/>
          <w:sz w:val="28"/>
          <w:szCs w:val="28"/>
        </w:rPr>
        <w:t xml:space="preserve"> отсутствие (наличие) оснований  для отказа в регистрации заявления и прилагаемых к нему документов.</w:t>
      </w:r>
    </w:p>
    <w:p w:rsidR="00AD7676" w:rsidRPr="005A47E7" w:rsidRDefault="00AD7676" w:rsidP="00AD7676">
      <w:pPr>
        <w:pStyle w:val="ConsPlusNormal"/>
        <w:ind w:firstLine="709"/>
        <w:jc w:val="both"/>
        <w:rPr>
          <w:rFonts w:ascii="Times New Roman" w:hAnsi="Times New Roman" w:cs="Times New Roman"/>
          <w:sz w:val="28"/>
          <w:szCs w:val="28"/>
        </w:rPr>
      </w:pPr>
      <w:r w:rsidRPr="005A47E7">
        <w:rPr>
          <w:rFonts w:ascii="Times New Roman" w:hAnsi="Times New Roman" w:cs="Times New Roman"/>
          <w:sz w:val="28"/>
          <w:szCs w:val="28"/>
        </w:rPr>
        <w:t>3.3.</w:t>
      </w:r>
      <w:r w:rsidR="004E1E42">
        <w:rPr>
          <w:rFonts w:ascii="Times New Roman" w:hAnsi="Times New Roman" w:cs="Times New Roman"/>
          <w:sz w:val="28"/>
          <w:szCs w:val="28"/>
        </w:rPr>
        <w:t>5</w:t>
      </w:r>
      <w:r w:rsidRPr="005A47E7">
        <w:rPr>
          <w:rFonts w:ascii="Times New Roman" w:hAnsi="Times New Roman" w:cs="Times New Roman"/>
          <w:sz w:val="28"/>
          <w:szCs w:val="28"/>
        </w:rPr>
        <w:t>. Результатом выполнения данной административной процедуры является получение должностным лицом</w:t>
      </w:r>
      <w:r w:rsidR="004E1E42">
        <w:rPr>
          <w:rFonts w:ascii="Times New Roman" w:hAnsi="Times New Roman" w:cs="Times New Roman"/>
          <w:sz w:val="28"/>
          <w:szCs w:val="28"/>
        </w:rPr>
        <w:t xml:space="preserve"> Уполномоченного органа</w:t>
      </w:r>
      <w:r w:rsidRPr="005A47E7">
        <w:rPr>
          <w:rFonts w:ascii="Times New Roman" w:hAnsi="Times New Roman" w:cs="Times New Roman"/>
          <w:sz w:val="28"/>
          <w:szCs w:val="28"/>
        </w:rPr>
        <w:t>, ответственным за предоставление муниципальной услуги заявления и прилагаемых документов на рассмотрение.</w:t>
      </w:r>
    </w:p>
    <w:p w:rsidR="00DA4200" w:rsidRPr="00DA4200" w:rsidRDefault="00DA4200" w:rsidP="00C20CE4">
      <w:pPr>
        <w:jc w:val="center"/>
        <w:rPr>
          <w:rFonts w:ascii="Times New Roman" w:hAnsi="Times New Roman" w:cs="Times New Roman"/>
          <w:sz w:val="28"/>
          <w:szCs w:val="28"/>
        </w:rPr>
      </w:pPr>
      <w:r w:rsidRPr="00DA4200">
        <w:rPr>
          <w:rFonts w:ascii="Times New Roman" w:hAnsi="Times New Roman" w:cs="Times New Roman"/>
          <w:sz w:val="28"/>
          <w:szCs w:val="28"/>
        </w:rPr>
        <w:t xml:space="preserve"> </w:t>
      </w:r>
    </w:p>
    <w:p w:rsidR="00C20CE4" w:rsidRPr="00472ACC" w:rsidRDefault="00AD7676" w:rsidP="00C20CE4">
      <w:pPr>
        <w:jc w:val="center"/>
        <w:rPr>
          <w:rFonts w:ascii="Times New Roman" w:hAnsi="Times New Roman" w:cs="Times New Roman"/>
          <w:i/>
          <w:color w:val="000000" w:themeColor="text1"/>
          <w:sz w:val="28"/>
          <w:szCs w:val="28"/>
        </w:rPr>
      </w:pPr>
      <w:r w:rsidRPr="00472ACC">
        <w:rPr>
          <w:rFonts w:ascii="Times New Roman" w:hAnsi="Times New Roman" w:cs="Times New Roman"/>
          <w:i/>
          <w:color w:val="000000" w:themeColor="text1"/>
          <w:sz w:val="28"/>
          <w:szCs w:val="28"/>
        </w:rPr>
        <w:t>3.4. Рассмотрение заявления и прилагаемых документов</w:t>
      </w:r>
      <w:r w:rsidR="005543E5" w:rsidRPr="00472ACC">
        <w:rPr>
          <w:rFonts w:ascii="Times New Roman" w:hAnsi="Times New Roman" w:cs="Times New Roman"/>
          <w:i/>
          <w:color w:val="000000" w:themeColor="text1"/>
          <w:sz w:val="28"/>
          <w:szCs w:val="28"/>
        </w:rPr>
        <w:t>,</w:t>
      </w:r>
      <w:r w:rsidR="00C20CE4" w:rsidRPr="00472ACC">
        <w:rPr>
          <w:rFonts w:ascii="Times New Roman" w:hAnsi="Times New Roman" w:cs="Times New Roman"/>
          <w:i/>
          <w:color w:val="000000" w:themeColor="text1"/>
          <w:sz w:val="28"/>
          <w:szCs w:val="28"/>
        </w:rPr>
        <w:t xml:space="preserve"> согласование маршрута с владельцами автомоби</w:t>
      </w:r>
      <w:r w:rsidR="00DA4200" w:rsidRPr="00472ACC">
        <w:rPr>
          <w:rFonts w:ascii="Times New Roman" w:hAnsi="Times New Roman" w:cs="Times New Roman"/>
          <w:i/>
          <w:color w:val="000000" w:themeColor="text1"/>
          <w:sz w:val="28"/>
          <w:szCs w:val="28"/>
        </w:rPr>
        <w:t xml:space="preserve">льных дорог и Госавтоинспекцией, принятие решения о выдаче (об отказе в выдаче) специального разрешения </w:t>
      </w:r>
    </w:p>
    <w:p w:rsidR="00AD7676" w:rsidRPr="007B139D" w:rsidRDefault="00AD7676" w:rsidP="00AD7676">
      <w:pPr>
        <w:pStyle w:val="ConsPlusNormal"/>
        <w:ind w:firstLine="600"/>
        <w:jc w:val="center"/>
        <w:rPr>
          <w:rFonts w:ascii="Times New Roman" w:hAnsi="Times New Roman" w:cs="Times New Roman"/>
          <w:color w:val="FF0000"/>
          <w:sz w:val="28"/>
          <w:szCs w:val="28"/>
        </w:rPr>
      </w:pPr>
    </w:p>
    <w:p w:rsidR="00AD7676" w:rsidRPr="005A47E7" w:rsidRDefault="00AD7676" w:rsidP="00AD7676">
      <w:pPr>
        <w:pStyle w:val="ConsPlusNormal"/>
        <w:ind w:firstLine="709"/>
        <w:jc w:val="both"/>
        <w:rPr>
          <w:rFonts w:ascii="Times New Roman" w:hAnsi="Times New Roman" w:cs="Times New Roman"/>
          <w:sz w:val="28"/>
          <w:szCs w:val="28"/>
        </w:rPr>
      </w:pPr>
      <w:r w:rsidRPr="005A47E7">
        <w:rPr>
          <w:rFonts w:ascii="Times New Roman" w:hAnsi="Times New Roman" w:cs="Times New Roman"/>
          <w:sz w:val="28"/>
          <w:szCs w:val="28"/>
        </w:rPr>
        <w:t>3.4.1.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AD7676" w:rsidRPr="00615362" w:rsidRDefault="00AD7676" w:rsidP="00AD7676">
      <w:pPr>
        <w:pStyle w:val="ConsPlusNormal"/>
        <w:ind w:firstLine="709"/>
        <w:jc w:val="both"/>
        <w:rPr>
          <w:rFonts w:ascii="Times New Roman" w:hAnsi="Times New Roman" w:cs="Times New Roman"/>
          <w:color w:val="000000" w:themeColor="text1"/>
          <w:sz w:val="28"/>
          <w:szCs w:val="28"/>
        </w:rPr>
      </w:pPr>
      <w:r w:rsidRPr="005A47E7">
        <w:rPr>
          <w:rFonts w:ascii="Times New Roman" w:hAnsi="Times New Roman" w:cs="Times New Roman"/>
          <w:sz w:val="28"/>
          <w:szCs w:val="28"/>
        </w:rPr>
        <w:t xml:space="preserve">3.4.2. В случае поступления </w:t>
      </w:r>
      <w:hyperlink w:anchor="Par428" w:tooltip="                                 ЗАЯВЛЕНИЕ" w:history="1">
        <w:r w:rsidRPr="005A47E7">
          <w:rPr>
            <w:rFonts w:ascii="Times New Roman" w:hAnsi="Times New Roman" w:cs="Times New Roman"/>
            <w:sz w:val="28"/>
            <w:szCs w:val="28"/>
          </w:rPr>
          <w:t>заявления</w:t>
        </w:r>
      </w:hyperlink>
      <w:r w:rsidRPr="005A47E7">
        <w:rPr>
          <w:rFonts w:ascii="Times New Roman" w:hAnsi="Times New Roman" w:cs="Times New Roman"/>
          <w:sz w:val="28"/>
          <w:szCs w:val="28"/>
        </w:rPr>
        <w:t xml:space="preserve"> и прилагаемых документов в электронной форме должностное лицо, ответственное за предоставление муниципальной услуги </w:t>
      </w:r>
      <w:r w:rsidR="00CC4A5F">
        <w:rPr>
          <w:rFonts w:ascii="Times New Roman" w:hAnsi="Times New Roman" w:cs="Times New Roman"/>
          <w:sz w:val="28"/>
          <w:szCs w:val="28"/>
        </w:rPr>
        <w:t xml:space="preserve">в течение 3 рабочих дней </w:t>
      </w:r>
      <w:r w:rsidRPr="00615362">
        <w:rPr>
          <w:rFonts w:ascii="Times New Roman" w:hAnsi="Times New Roman" w:cs="Times New Roman"/>
          <w:color w:val="000000" w:themeColor="text1"/>
          <w:sz w:val="28"/>
          <w:szCs w:val="28"/>
        </w:rPr>
        <w:t>проводит проверку электронной подписи, которой подписаны заявление и прилагаемые документы.</w:t>
      </w:r>
    </w:p>
    <w:p w:rsidR="00AD7676" w:rsidRPr="005A47E7" w:rsidRDefault="00AD7676" w:rsidP="00AD7676">
      <w:pPr>
        <w:pStyle w:val="ConsPlusNormal"/>
        <w:ind w:firstLine="709"/>
        <w:jc w:val="both"/>
        <w:rPr>
          <w:rFonts w:ascii="Times New Roman" w:hAnsi="Times New Roman" w:cs="Times New Roman"/>
          <w:sz w:val="28"/>
          <w:szCs w:val="28"/>
        </w:rPr>
      </w:pPr>
      <w:r w:rsidRPr="005A47E7">
        <w:rPr>
          <w:rFonts w:ascii="Times New Roman" w:hAnsi="Times New Roman" w:cs="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w:t>
      </w:r>
      <w:r w:rsidR="00763C35">
        <w:rPr>
          <w:rFonts w:ascii="Times New Roman" w:hAnsi="Times New Roman" w:cs="Times New Roman"/>
          <w:sz w:val="28"/>
          <w:szCs w:val="28"/>
        </w:rPr>
        <w:t xml:space="preserve"> э</w:t>
      </w:r>
      <w:r w:rsidRPr="005A47E7">
        <w:rPr>
          <w:rFonts w:ascii="Times New Roman" w:hAnsi="Times New Roman" w:cs="Times New Roman"/>
          <w:sz w:val="28"/>
          <w:szCs w:val="28"/>
        </w:rPr>
        <w:t>лектронной подписи также осуществляется с использованием средств информационной системы аккредитованного удостоверяющего центра.</w:t>
      </w:r>
    </w:p>
    <w:p w:rsidR="00AD7676" w:rsidRPr="00615362" w:rsidRDefault="00AD7676" w:rsidP="00AD7676">
      <w:pPr>
        <w:pStyle w:val="ConsPlusNormal"/>
        <w:ind w:firstLine="709"/>
        <w:jc w:val="both"/>
        <w:rPr>
          <w:rFonts w:ascii="Times New Roman" w:hAnsi="Times New Roman" w:cs="Times New Roman"/>
          <w:color w:val="000000" w:themeColor="text1"/>
          <w:sz w:val="28"/>
          <w:szCs w:val="28"/>
        </w:rPr>
      </w:pPr>
      <w:r w:rsidRPr="005A47E7">
        <w:rPr>
          <w:rFonts w:ascii="Times New Roman" w:hAnsi="Times New Roman" w:cs="Times New Roman"/>
          <w:sz w:val="28"/>
          <w:szCs w:val="28"/>
        </w:rPr>
        <w:t xml:space="preserve">3.4.3.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w:t>
      </w:r>
      <w:r w:rsidR="00CC4A5F">
        <w:rPr>
          <w:rFonts w:ascii="Times New Roman" w:hAnsi="Times New Roman" w:cs="Times New Roman"/>
          <w:sz w:val="28"/>
          <w:szCs w:val="28"/>
        </w:rPr>
        <w:t>1 рабочего дня</w:t>
      </w:r>
      <w:r w:rsidR="005809E9" w:rsidRPr="00615362">
        <w:rPr>
          <w:rFonts w:ascii="Times New Roman" w:hAnsi="Times New Roman" w:cs="Times New Roman"/>
          <w:color w:val="000000" w:themeColor="text1"/>
          <w:sz w:val="28"/>
          <w:szCs w:val="28"/>
        </w:rPr>
        <w:t xml:space="preserve"> со </w:t>
      </w:r>
      <w:r w:rsidRPr="00615362">
        <w:rPr>
          <w:rFonts w:ascii="Times New Roman" w:hAnsi="Times New Roman" w:cs="Times New Roman"/>
          <w:color w:val="000000" w:themeColor="text1"/>
          <w:sz w:val="28"/>
          <w:szCs w:val="28"/>
        </w:rPr>
        <w:t>дня со дня окончания указанной проверки:</w:t>
      </w:r>
    </w:p>
    <w:p w:rsidR="00AD7676" w:rsidRPr="005A47E7" w:rsidRDefault="00AD7676" w:rsidP="00AD7676">
      <w:pPr>
        <w:pStyle w:val="ConsPlusNormal"/>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готовит уведомление об отказе в принятии заявления и прилагаемых документов </w:t>
      </w:r>
      <w:r w:rsidR="00730A35">
        <w:rPr>
          <w:rFonts w:ascii="Times New Roman" w:hAnsi="Times New Roman" w:cs="Times New Roman"/>
          <w:sz w:val="28"/>
          <w:szCs w:val="28"/>
        </w:rPr>
        <w:t xml:space="preserve">к рассмотрению </w:t>
      </w:r>
      <w:r w:rsidRPr="005A47E7">
        <w:rPr>
          <w:rFonts w:ascii="Times New Roman" w:hAnsi="Times New Roman" w:cs="Times New Roman"/>
          <w:sz w:val="28"/>
          <w:szCs w:val="28"/>
        </w:rPr>
        <w:t>с указанием причин их возврата за подписью руководителя Уполномоченного органа;</w:t>
      </w:r>
    </w:p>
    <w:p w:rsidR="00AD7676" w:rsidRPr="005A47E7" w:rsidRDefault="00AD7676" w:rsidP="00AD7676">
      <w:pPr>
        <w:pStyle w:val="ConsPlusNormal"/>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w:t>
      </w:r>
      <w:r w:rsidRPr="005A47E7">
        <w:rPr>
          <w:rFonts w:ascii="Times New Roman" w:hAnsi="Times New Roman" w:cs="Times New Roman"/>
          <w:sz w:val="28"/>
          <w:szCs w:val="28"/>
        </w:rPr>
        <w:lastRenderedPageBreak/>
        <w:t>заявителя.</w:t>
      </w:r>
    </w:p>
    <w:p w:rsidR="00AD7676" w:rsidRPr="005A47E7" w:rsidRDefault="00AD7676" w:rsidP="00AD7676">
      <w:pPr>
        <w:pStyle w:val="ConsPlusNormal"/>
        <w:ind w:firstLine="709"/>
        <w:jc w:val="both"/>
        <w:rPr>
          <w:rFonts w:ascii="Times New Roman" w:hAnsi="Times New Roman" w:cs="Times New Roman"/>
          <w:sz w:val="28"/>
          <w:szCs w:val="28"/>
        </w:rPr>
      </w:pPr>
      <w:r w:rsidRPr="005A47E7">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3A0BE6" w:rsidRDefault="00AD7676" w:rsidP="003A0BE6">
      <w:pPr>
        <w:autoSpaceDE w:val="0"/>
        <w:autoSpaceDN w:val="0"/>
        <w:adjustRightInd w:val="0"/>
        <w:spacing w:after="0"/>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3.4.4. В случае поступления </w:t>
      </w:r>
      <w:hyperlink w:anchor="Par428" w:tooltip="                                 ЗАЯВЛЕНИЕ" w:history="1">
        <w:r w:rsidRPr="005A47E7">
          <w:rPr>
            <w:rFonts w:ascii="Times New Roman" w:hAnsi="Times New Roman" w:cs="Times New Roman"/>
            <w:sz w:val="28"/>
            <w:szCs w:val="28"/>
          </w:rPr>
          <w:t>заявления</w:t>
        </w:r>
      </w:hyperlink>
      <w:r w:rsidRPr="005A47E7">
        <w:rPr>
          <w:rFonts w:ascii="Times New Roman" w:hAnsi="Times New Roman" w:cs="Times New Roman"/>
          <w:sz w:val="28"/>
          <w:szCs w:val="28"/>
        </w:rPr>
        <w:t xml:space="preserve"> и прилагаемых документов на бумажном носителе, а также в случае, если в результате проверки  электронной подписи установлено соблюдение условий признания ее действительности (при поступлении заявления и прилагаемых документов в электронном виде), должностное лицо, ответственное за предоставление муниципальной услуги, в </w:t>
      </w:r>
      <w:r w:rsidR="003A0BE6">
        <w:rPr>
          <w:rFonts w:ascii="Times New Roman" w:hAnsi="Times New Roman" w:cs="Times New Roman"/>
          <w:sz w:val="28"/>
          <w:szCs w:val="28"/>
        </w:rPr>
        <w:t>течение 4</w:t>
      </w:r>
      <w:r w:rsidRPr="005A47E7">
        <w:rPr>
          <w:rFonts w:ascii="Times New Roman" w:hAnsi="Times New Roman" w:cs="Times New Roman"/>
          <w:sz w:val="28"/>
          <w:szCs w:val="28"/>
        </w:rPr>
        <w:t xml:space="preserve"> рабочих дней со дня регистрации заявления и прилагаемых документов</w:t>
      </w:r>
      <w:r w:rsidR="003A0BE6">
        <w:rPr>
          <w:rFonts w:ascii="Times New Roman" w:hAnsi="Times New Roman" w:cs="Times New Roman"/>
          <w:sz w:val="28"/>
          <w:szCs w:val="28"/>
        </w:rPr>
        <w:t xml:space="preserve"> </w:t>
      </w:r>
      <w:r w:rsidR="003A0BE6" w:rsidRPr="003A0BE6">
        <w:rPr>
          <w:rFonts w:ascii="Times New Roman" w:hAnsi="Times New Roman" w:cs="Times New Roman"/>
          <w:sz w:val="28"/>
          <w:szCs w:val="28"/>
        </w:rPr>
        <w:t>осуществляет проверку:</w:t>
      </w:r>
    </w:p>
    <w:p w:rsidR="003A0BE6" w:rsidRDefault="003A0BE6" w:rsidP="003A0BE6">
      <w:pPr>
        <w:autoSpaceDE w:val="0"/>
        <w:autoSpaceDN w:val="0"/>
        <w:adjustRightInd w:val="0"/>
        <w:spacing w:after="0"/>
        <w:ind w:firstLine="709"/>
        <w:jc w:val="both"/>
        <w:rPr>
          <w:rFonts w:ascii="Times New Roman" w:hAnsi="Times New Roman" w:cs="Times New Roman"/>
          <w:sz w:val="28"/>
          <w:szCs w:val="28"/>
        </w:rPr>
      </w:pPr>
      <w:r w:rsidRPr="003A0BE6">
        <w:rPr>
          <w:rFonts w:ascii="Times New Roman" w:hAnsi="Times New Roman" w:cs="Times New Roman"/>
          <w:sz w:val="28"/>
          <w:szCs w:val="28"/>
        </w:rPr>
        <w:t>1) наличия полномочий на выдачу специального разрешения по заявленному маршруту;</w:t>
      </w:r>
    </w:p>
    <w:p w:rsidR="003A0BE6" w:rsidRDefault="003A0BE6" w:rsidP="003A0BE6">
      <w:pPr>
        <w:autoSpaceDE w:val="0"/>
        <w:autoSpaceDN w:val="0"/>
        <w:adjustRightInd w:val="0"/>
        <w:spacing w:after="0"/>
        <w:ind w:firstLine="709"/>
        <w:jc w:val="both"/>
        <w:rPr>
          <w:rFonts w:ascii="Times New Roman" w:hAnsi="Times New Roman" w:cs="Times New Roman"/>
          <w:sz w:val="28"/>
          <w:szCs w:val="28"/>
        </w:rPr>
      </w:pPr>
      <w:r w:rsidRPr="003A0BE6">
        <w:rPr>
          <w:rFonts w:ascii="Times New Roman" w:hAnsi="Times New Roman" w:cs="Times New Roman"/>
          <w:sz w:val="28"/>
          <w:szCs w:val="28"/>
        </w:rPr>
        <w:t>2)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3A0BE6" w:rsidRDefault="003A0BE6" w:rsidP="003A0BE6">
      <w:pPr>
        <w:autoSpaceDE w:val="0"/>
        <w:autoSpaceDN w:val="0"/>
        <w:adjustRightInd w:val="0"/>
        <w:spacing w:after="0"/>
        <w:ind w:firstLine="709"/>
        <w:jc w:val="both"/>
        <w:rPr>
          <w:rFonts w:ascii="Times New Roman" w:hAnsi="Times New Roman" w:cs="Times New Roman"/>
          <w:sz w:val="28"/>
          <w:szCs w:val="28"/>
        </w:rPr>
      </w:pPr>
      <w:r w:rsidRPr="003A0BE6">
        <w:rPr>
          <w:rFonts w:ascii="Times New Roman" w:hAnsi="Times New Roman" w:cs="Times New Roman"/>
          <w:sz w:val="28"/>
          <w:szCs w:val="28"/>
        </w:rPr>
        <w:t>3)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A0BE6" w:rsidRDefault="003A0BE6" w:rsidP="003A0BE6">
      <w:pPr>
        <w:autoSpaceDE w:val="0"/>
        <w:autoSpaceDN w:val="0"/>
        <w:adjustRightInd w:val="0"/>
        <w:spacing w:after="0"/>
        <w:ind w:firstLine="709"/>
        <w:jc w:val="both"/>
        <w:rPr>
          <w:rFonts w:ascii="Times New Roman" w:hAnsi="Times New Roman" w:cs="Times New Roman"/>
          <w:sz w:val="28"/>
          <w:szCs w:val="28"/>
        </w:rPr>
      </w:pPr>
      <w:r w:rsidRPr="003A0BE6">
        <w:rPr>
          <w:rFonts w:ascii="Times New Roman" w:hAnsi="Times New Roman" w:cs="Times New Roman"/>
          <w:sz w:val="28"/>
          <w:szCs w:val="28"/>
        </w:rPr>
        <w:t>4) сведений о соблюдении требований о перевозке делимого груза.</w:t>
      </w:r>
    </w:p>
    <w:p w:rsidR="00B651FC" w:rsidRDefault="00AA2099" w:rsidP="00B651FC">
      <w:pPr>
        <w:spacing w:after="0" w:line="240" w:lineRule="auto"/>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3.</w:t>
      </w:r>
      <w:r w:rsidR="00B651FC">
        <w:rPr>
          <w:rFonts w:ascii="Times New Roman" w:hAnsi="Times New Roman" w:cs="Times New Roman"/>
          <w:color w:val="000000" w:themeColor="text1"/>
          <w:sz w:val="28"/>
          <w:szCs w:val="28"/>
        </w:rPr>
        <w:t>4.5</w:t>
      </w:r>
      <w:r w:rsidRPr="00AA2099">
        <w:rPr>
          <w:rFonts w:ascii="Times New Roman" w:hAnsi="Times New Roman" w:cs="Times New Roman"/>
          <w:color w:val="000000" w:themeColor="text1"/>
          <w:sz w:val="28"/>
          <w:szCs w:val="28"/>
        </w:rPr>
        <w:t xml:space="preserve">. </w:t>
      </w:r>
      <w:r w:rsidRPr="00AA2099">
        <w:rPr>
          <w:rFonts w:ascii="Times New Roman" w:hAnsi="Times New Roman" w:cs="Times New Roman"/>
          <w:color w:val="000000" w:themeColor="text1"/>
          <w:sz w:val="28"/>
          <w:szCs w:val="28"/>
          <w:lang w:eastAsia="en-US"/>
        </w:rPr>
        <w:t xml:space="preserve">Должностное лицо, ответственное за предоставление </w:t>
      </w:r>
      <w:r w:rsidR="004A695E">
        <w:rPr>
          <w:rFonts w:ascii="Times New Roman" w:hAnsi="Times New Roman" w:cs="Times New Roman"/>
          <w:color w:val="000000" w:themeColor="text1"/>
          <w:sz w:val="28"/>
          <w:szCs w:val="28"/>
          <w:lang w:eastAsia="en-US"/>
        </w:rPr>
        <w:t>муниципальной</w:t>
      </w:r>
      <w:r w:rsidRPr="00AA2099">
        <w:rPr>
          <w:rFonts w:ascii="Times New Roman" w:hAnsi="Times New Roman" w:cs="Times New Roman"/>
          <w:color w:val="000000" w:themeColor="text1"/>
          <w:sz w:val="28"/>
          <w:szCs w:val="28"/>
          <w:lang w:eastAsia="en-US"/>
        </w:rPr>
        <w:t xml:space="preserve"> услуги,</w:t>
      </w:r>
      <w:r w:rsidRPr="00AA2099">
        <w:rPr>
          <w:rFonts w:ascii="Times New Roman" w:hAnsi="Times New Roman" w:cs="Times New Roman"/>
          <w:color w:val="000000" w:themeColor="text1"/>
          <w:sz w:val="28"/>
          <w:szCs w:val="28"/>
        </w:rPr>
        <w:t xml:space="preserve"> в течение 4 рабочих дней со дня регистрации заявления</w:t>
      </w:r>
      <w:r w:rsidR="00B651FC">
        <w:rPr>
          <w:rFonts w:ascii="Times New Roman" w:hAnsi="Times New Roman" w:cs="Times New Roman"/>
          <w:color w:val="000000" w:themeColor="text1"/>
          <w:sz w:val="28"/>
          <w:szCs w:val="28"/>
        </w:rPr>
        <w:t xml:space="preserve"> и прилагаемых документов</w:t>
      </w:r>
      <w:r w:rsidRPr="00AA2099">
        <w:rPr>
          <w:rFonts w:ascii="Times New Roman" w:hAnsi="Times New Roman" w:cs="Times New Roman"/>
          <w:color w:val="000000" w:themeColor="text1"/>
          <w:sz w:val="28"/>
          <w:szCs w:val="28"/>
        </w:rPr>
        <w:t>:</w:t>
      </w:r>
      <w:r w:rsidR="00B651FC">
        <w:rPr>
          <w:rFonts w:ascii="Times New Roman" w:hAnsi="Times New Roman" w:cs="Times New Roman"/>
          <w:color w:val="000000" w:themeColor="text1"/>
          <w:sz w:val="28"/>
          <w:szCs w:val="28"/>
        </w:rPr>
        <w:t xml:space="preserve"> </w:t>
      </w:r>
    </w:p>
    <w:p w:rsidR="00AA2099" w:rsidRPr="00AA2099" w:rsidRDefault="00AA2099" w:rsidP="00B651FC">
      <w:pPr>
        <w:spacing w:after="0" w:line="240" w:lineRule="auto"/>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устанавливает путь следования по заявленному маршруту;</w:t>
      </w:r>
    </w:p>
    <w:p w:rsidR="00AA2099" w:rsidRPr="00AA2099" w:rsidRDefault="00AA2099" w:rsidP="00B651FC">
      <w:pPr>
        <w:spacing w:after="0" w:line="240" w:lineRule="auto"/>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определяет владельцев автомобильных дорог по пути следования заявленного маршрута;</w:t>
      </w:r>
    </w:p>
    <w:p w:rsidR="00AA2099" w:rsidRPr="00AA2099" w:rsidRDefault="00AA2099" w:rsidP="00B651FC">
      <w:pPr>
        <w:spacing w:line="240" w:lineRule="auto"/>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w:t>
      </w:r>
      <w:r w:rsidR="00F31D87">
        <w:rPr>
          <w:rFonts w:ascii="Times New Roman" w:hAnsi="Times New Roman" w:cs="Times New Roman"/>
          <w:color w:val="000000" w:themeColor="text1"/>
          <w:sz w:val="28"/>
          <w:szCs w:val="28"/>
        </w:rPr>
        <w:t>м</w:t>
      </w:r>
      <w:r w:rsidRPr="00AA2099">
        <w:rPr>
          <w:rFonts w:ascii="Times New Roman" w:hAnsi="Times New Roman" w:cs="Times New Roman"/>
          <w:color w:val="000000" w:themeColor="text1"/>
          <w:sz w:val="28"/>
          <w:szCs w:val="28"/>
        </w:rPr>
        <w:t xml:space="preserve"> указываются: наименование органа, направившего запрос, исходящий номер и дата запроса, вид перевозки; маршрут движения (участок маршрута); наименование и адрес владельца транспортного средства; марка и модель транспортного средства, государственный регистрационный номер транспортного средства; предполагаемый срок и количество поездок; характеристика груза (при наличии груза) (полное наименование, марка, модель, габариты, масса); параметры транспортного средства (автопоезда) </w:t>
      </w:r>
      <w:r w:rsidRPr="00AA2099">
        <w:rPr>
          <w:rFonts w:ascii="Times New Roman" w:hAnsi="Times New Roman" w:cs="Times New Roman"/>
          <w:color w:val="000000" w:themeColor="text1"/>
          <w:sz w:val="28"/>
          <w:szCs w:val="28"/>
        </w:rPr>
        <w:lastRenderedPageBreak/>
        <w:t>(расстояние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запроса на бумажном носителе).</w:t>
      </w:r>
    </w:p>
    <w:p w:rsidR="00AA2099" w:rsidRPr="00AA2099" w:rsidRDefault="00AA2099" w:rsidP="00AA2099">
      <w:pPr>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3.</w:t>
      </w:r>
      <w:r w:rsidR="00B651FC">
        <w:rPr>
          <w:rFonts w:ascii="Times New Roman" w:hAnsi="Times New Roman" w:cs="Times New Roman"/>
          <w:color w:val="000000" w:themeColor="text1"/>
          <w:sz w:val="28"/>
          <w:szCs w:val="28"/>
        </w:rPr>
        <w:t>4</w:t>
      </w:r>
      <w:r w:rsidRPr="00AA2099">
        <w:rPr>
          <w:rFonts w:ascii="Times New Roman" w:hAnsi="Times New Roman" w:cs="Times New Roman"/>
          <w:color w:val="000000" w:themeColor="text1"/>
          <w:sz w:val="28"/>
          <w:szCs w:val="28"/>
        </w:rPr>
        <w:t>.</w:t>
      </w:r>
      <w:r w:rsidR="00B651FC">
        <w:rPr>
          <w:rFonts w:ascii="Times New Roman" w:hAnsi="Times New Roman" w:cs="Times New Roman"/>
          <w:color w:val="000000" w:themeColor="text1"/>
          <w:sz w:val="28"/>
          <w:szCs w:val="28"/>
        </w:rPr>
        <w:t>6</w:t>
      </w:r>
      <w:r w:rsidRPr="00AA2099">
        <w:rPr>
          <w:rFonts w:ascii="Times New Roman" w:hAnsi="Times New Roman" w:cs="Times New Roman"/>
          <w:color w:val="000000" w:themeColor="text1"/>
          <w:sz w:val="28"/>
          <w:szCs w:val="28"/>
        </w:rPr>
        <w:t xml:space="preserve">. В случае если владельцами автомобильных дорог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должностное лицо, ответственное за предоставление </w:t>
      </w:r>
      <w:r w:rsidR="00F31D87">
        <w:rPr>
          <w:rFonts w:ascii="Times New Roman" w:hAnsi="Times New Roman" w:cs="Times New Roman"/>
          <w:color w:val="000000" w:themeColor="text1"/>
          <w:sz w:val="28"/>
          <w:szCs w:val="28"/>
        </w:rPr>
        <w:t>муниципальной</w:t>
      </w:r>
      <w:r w:rsidRPr="00AA2099">
        <w:rPr>
          <w:rFonts w:ascii="Times New Roman" w:hAnsi="Times New Roman" w:cs="Times New Roman"/>
          <w:color w:val="000000" w:themeColor="text1"/>
          <w:sz w:val="28"/>
          <w:szCs w:val="28"/>
        </w:rPr>
        <w:t xml:space="preserve"> услуги, в течение 1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и (или) крупногабаритного транспортного средства осуществляется в соответствии с </w:t>
      </w:r>
      <w:r w:rsidR="00F31D87" w:rsidRPr="00C20CE4">
        <w:rPr>
          <w:rFonts w:ascii="Times New Roman" w:hAnsi="Times New Roman" w:cs="Times New Roman"/>
          <w:color w:val="000000" w:themeColor="text1"/>
          <w:sz w:val="28"/>
          <w:szCs w:val="28"/>
        </w:rPr>
        <w:t>пунктом</w:t>
      </w:r>
      <w:r w:rsidRPr="00C20CE4">
        <w:rPr>
          <w:rFonts w:ascii="Times New Roman" w:hAnsi="Times New Roman" w:cs="Times New Roman"/>
          <w:color w:val="000000" w:themeColor="text1"/>
          <w:sz w:val="28"/>
          <w:szCs w:val="28"/>
        </w:rPr>
        <w:t xml:space="preserve"> 3.</w:t>
      </w:r>
      <w:r w:rsidR="00C20CE4" w:rsidRPr="00C20CE4">
        <w:rPr>
          <w:rFonts w:ascii="Times New Roman" w:hAnsi="Times New Roman" w:cs="Times New Roman"/>
          <w:color w:val="000000" w:themeColor="text1"/>
          <w:sz w:val="28"/>
          <w:szCs w:val="28"/>
        </w:rPr>
        <w:t>4.7</w:t>
      </w:r>
      <w:r w:rsidRPr="00C20CE4">
        <w:rPr>
          <w:rFonts w:ascii="Times New Roman" w:hAnsi="Times New Roman" w:cs="Times New Roman"/>
          <w:color w:val="000000" w:themeColor="text1"/>
          <w:sz w:val="28"/>
          <w:szCs w:val="28"/>
        </w:rPr>
        <w:t xml:space="preserve"> настоящего</w:t>
      </w:r>
      <w:r w:rsidRPr="00AA2099">
        <w:rPr>
          <w:rFonts w:ascii="Times New Roman" w:hAnsi="Times New Roman" w:cs="Times New Roman"/>
          <w:color w:val="000000" w:themeColor="text1"/>
          <w:sz w:val="28"/>
          <w:szCs w:val="28"/>
        </w:rPr>
        <w:t xml:space="preserve"> административного регламента, при этом разработка проекта организации дорожного движения, специального проекта обеспечивается заявителем. </w:t>
      </w:r>
    </w:p>
    <w:p w:rsidR="00AA2099" w:rsidRPr="00AA2099" w:rsidRDefault="00AA2099" w:rsidP="00AA2099">
      <w:pPr>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специальное разрешение на движение такого транспортного средства по установленному постоянному маршруту выдается в упрощенном порядке. Должностное лицо, ответственное за предоставление</w:t>
      </w:r>
      <w:r w:rsidR="004A695E">
        <w:rPr>
          <w:rFonts w:ascii="Times New Roman" w:hAnsi="Times New Roman" w:cs="Times New Roman"/>
          <w:color w:val="000000" w:themeColor="text1"/>
          <w:sz w:val="28"/>
          <w:szCs w:val="28"/>
        </w:rPr>
        <w:t xml:space="preserve"> муниципальной</w:t>
      </w:r>
      <w:r w:rsidRPr="00AA2099">
        <w:rPr>
          <w:rFonts w:ascii="Times New Roman" w:hAnsi="Times New Roman" w:cs="Times New Roman"/>
          <w:color w:val="000000" w:themeColor="text1"/>
          <w:sz w:val="28"/>
          <w:szCs w:val="28"/>
        </w:rPr>
        <w:t xml:space="preserve"> услуги, в течение 1 рабочего дня со дня регистрации заявления направляет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постоянному маршруту.</w:t>
      </w:r>
    </w:p>
    <w:p w:rsidR="00AA2099" w:rsidRPr="00AA2099" w:rsidRDefault="00AA2099" w:rsidP="00AA2099">
      <w:pPr>
        <w:ind w:firstLine="709"/>
        <w:jc w:val="both"/>
        <w:rPr>
          <w:rFonts w:ascii="Times New Roman" w:hAnsi="Times New Roman" w:cs="Times New Roman"/>
          <w:color w:val="000000" w:themeColor="text1"/>
          <w:sz w:val="28"/>
          <w:szCs w:val="28"/>
        </w:rPr>
      </w:pPr>
      <w:r w:rsidRPr="00CD5C1C">
        <w:rPr>
          <w:rFonts w:ascii="Times New Roman" w:hAnsi="Times New Roman" w:cs="Times New Roman"/>
          <w:color w:val="000000" w:themeColor="text1"/>
          <w:sz w:val="28"/>
          <w:szCs w:val="28"/>
        </w:rPr>
        <w:t>В случае движения тяжеловесного транспортного средства с общей массой, превышающей допустимую, и (или) с нагрузкой</w:t>
      </w:r>
      <w:r w:rsidRPr="00AA2099">
        <w:rPr>
          <w:rFonts w:ascii="Times New Roman" w:hAnsi="Times New Roman" w:cs="Times New Roman"/>
          <w:color w:val="000000" w:themeColor="text1"/>
          <w:sz w:val="28"/>
          <w:szCs w:val="28"/>
        </w:rPr>
        <w:t xml:space="preserve"> на ось или группу осей, превышающей допустимую нагрузку более чем на десять процентов, по установленному постоянному маршруту должностное лицо, ответственное за предоставление </w:t>
      </w:r>
      <w:r w:rsidR="004A695E">
        <w:rPr>
          <w:rFonts w:ascii="Times New Roman" w:hAnsi="Times New Roman" w:cs="Times New Roman"/>
          <w:color w:val="000000" w:themeColor="text1"/>
          <w:sz w:val="28"/>
          <w:szCs w:val="28"/>
        </w:rPr>
        <w:t>муниципальной</w:t>
      </w:r>
      <w:r w:rsidRPr="00AA2099">
        <w:rPr>
          <w:rFonts w:ascii="Times New Roman" w:hAnsi="Times New Roman" w:cs="Times New Roman"/>
          <w:color w:val="000000" w:themeColor="text1"/>
          <w:sz w:val="28"/>
          <w:szCs w:val="28"/>
        </w:rPr>
        <w:t xml:space="preserve"> услуги, в течение </w:t>
      </w:r>
      <w:r w:rsidR="00F31D87" w:rsidRPr="00CD5C1C">
        <w:rPr>
          <w:rFonts w:ascii="Times New Roman" w:hAnsi="Times New Roman" w:cs="Times New Roman"/>
          <w:color w:val="000000" w:themeColor="text1"/>
          <w:sz w:val="28"/>
          <w:szCs w:val="28"/>
        </w:rPr>
        <w:t>4</w:t>
      </w:r>
      <w:r w:rsidR="00F31D87" w:rsidRPr="00F31D87">
        <w:rPr>
          <w:rFonts w:ascii="Times New Roman" w:hAnsi="Times New Roman" w:cs="Times New Roman"/>
          <w:color w:val="FF0000"/>
          <w:sz w:val="28"/>
          <w:szCs w:val="28"/>
        </w:rPr>
        <w:t xml:space="preserve"> </w:t>
      </w:r>
      <w:r w:rsidRPr="00AA2099">
        <w:rPr>
          <w:rFonts w:ascii="Times New Roman" w:hAnsi="Times New Roman" w:cs="Times New Roman"/>
          <w:color w:val="000000" w:themeColor="text1"/>
          <w:sz w:val="28"/>
          <w:szCs w:val="28"/>
        </w:rPr>
        <w:t xml:space="preserve">рабочих дней со дня регистрации заявления направляет владельцу автомобильной дороги запрос о </w:t>
      </w:r>
      <w:r w:rsidRPr="00AA2099">
        <w:rPr>
          <w:rFonts w:ascii="Times New Roman" w:hAnsi="Times New Roman" w:cs="Times New Roman"/>
          <w:color w:val="000000" w:themeColor="text1"/>
          <w:sz w:val="28"/>
          <w:szCs w:val="28"/>
        </w:rPr>
        <w:lastRenderedPageBreak/>
        <w:t>размере возмещения вреда по данному постоянному маршруту, причиняемого тяжеловесным транспортным средством.</w:t>
      </w:r>
    </w:p>
    <w:p w:rsidR="00AA2099" w:rsidRPr="00AA2099" w:rsidRDefault="00AA2099" w:rsidP="00AA2099">
      <w:pPr>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Основанием для установления постоянного маршрута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r w:rsidRPr="00AA2099">
        <w:rPr>
          <w:rFonts w:ascii="Times New Roman" w:hAnsi="Times New Roman" w:cs="Times New Roman"/>
          <w:b/>
          <w:color w:val="FF0000"/>
          <w:sz w:val="28"/>
          <w:szCs w:val="28"/>
        </w:rPr>
        <w:t xml:space="preserve"> </w:t>
      </w:r>
    </w:p>
    <w:p w:rsidR="00AA2099" w:rsidRPr="00AA2099" w:rsidRDefault="00AA2099" w:rsidP="00AA2099">
      <w:pPr>
        <w:ind w:firstLine="709"/>
        <w:jc w:val="both"/>
        <w:rPr>
          <w:rFonts w:ascii="Times New Roman" w:hAnsi="Times New Roman" w:cs="Times New Roman"/>
          <w:color w:val="000000" w:themeColor="text1"/>
          <w:sz w:val="28"/>
          <w:szCs w:val="28"/>
        </w:rPr>
      </w:pPr>
      <w:r w:rsidRPr="00C20CE4">
        <w:rPr>
          <w:rFonts w:ascii="Times New Roman" w:hAnsi="Times New Roman" w:cs="Times New Roman"/>
          <w:color w:val="000000" w:themeColor="text1"/>
          <w:sz w:val="28"/>
          <w:szCs w:val="28"/>
        </w:rPr>
        <w:t>3.</w:t>
      </w:r>
      <w:r w:rsidR="00B651FC" w:rsidRPr="00C20CE4">
        <w:rPr>
          <w:rFonts w:ascii="Times New Roman" w:hAnsi="Times New Roman" w:cs="Times New Roman"/>
          <w:color w:val="000000" w:themeColor="text1"/>
          <w:sz w:val="28"/>
          <w:szCs w:val="28"/>
        </w:rPr>
        <w:t>4</w:t>
      </w:r>
      <w:r w:rsidRPr="00C20CE4">
        <w:rPr>
          <w:rFonts w:ascii="Times New Roman" w:hAnsi="Times New Roman" w:cs="Times New Roman"/>
          <w:color w:val="000000" w:themeColor="text1"/>
          <w:sz w:val="28"/>
          <w:szCs w:val="28"/>
        </w:rPr>
        <w:t>.</w:t>
      </w:r>
      <w:r w:rsidR="00B651FC" w:rsidRPr="00C20CE4">
        <w:rPr>
          <w:rFonts w:ascii="Times New Roman" w:hAnsi="Times New Roman" w:cs="Times New Roman"/>
          <w:color w:val="000000" w:themeColor="text1"/>
          <w:sz w:val="28"/>
          <w:szCs w:val="28"/>
        </w:rPr>
        <w:t>7</w:t>
      </w:r>
      <w:r w:rsidRPr="00C20CE4">
        <w:rPr>
          <w:rFonts w:ascii="Times New Roman" w:hAnsi="Times New Roman" w:cs="Times New Roman"/>
          <w:color w:val="000000" w:themeColor="text1"/>
          <w:sz w:val="28"/>
          <w:szCs w:val="28"/>
        </w:rPr>
        <w:t>.</w:t>
      </w:r>
      <w:r w:rsidRPr="00AA2099">
        <w:rPr>
          <w:rFonts w:ascii="Times New Roman" w:hAnsi="Times New Roman" w:cs="Times New Roman"/>
          <w:color w:val="000000" w:themeColor="text1"/>
          <w:sz w:val="28"/>
          <w:szCs w:val="28"/>
        </w:rPr>
        <w:t xml:space="preserve"> В случае если для осуществления движения по автомобильным дорогам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 должностное лицо, ответственное за предоставление </w:t>
      </w:r>
      <w:r w:rsidR="004A695E">
        <w:rPr>
          <w:rFonts w:ascii="Times New Roman" w:hAnsi="Times New Roman" w:cs="Times New Roman"/>
          <w:color w:val="000000" w:themeColor="text1"/>
          <w:sz w:val="28"/>
          <w:szCs w:val="28"/>
        </w:rPr>
        <w:t>муни</w:t>
      </w:r>
      <w:r w:rsidR="00F31D87">
        <w:rPr>
          <w:rFonts w:ascii="Times New Roman" w:hAnsi="Times New Roman" w:cs="Times New Roman"/>
          <w:color w:val="000000" w:themeColor="text1"/>
          <w:sz w:val="28"/>
          <w:szCs w:val="28"/>
        </w:rPr>
        <w:t>ципальной</w:t>
      </w:r>
      <w:r w:rsidRPr="00AA2099">
        <w:rPr>
          <w:rFonts w:ascii="Times New Roman" w:hAnsi="Times New Roman" w:cs="Times New Roman"/>
          <w:color w:val="000000" w:themeColor="text1"/>
          <w:sz w:val="28"/>
          <w:szCs w:val="28"/>
        </w:rPr>
        <w:t xml:space="preserve"> услуги, в течение 1 рабочего дня  со дня получения от владельцев пересекающих автомобильную дорогу сооружений и инженерных коммуникаций информации о предполагаемом размере расходов на принятие указанных мер и условиях их проведения информирует об этом заявителя посредством почтового отправления, электронной почты либо по телефону, указанному в заявлении. При получении согласия от заявителя незамедлительно направляет такое согласие владельцу пересекающих автомобильную дорогу сооружений и инженерных коммуникаций.</w:t>
      </w:r>
    </w:p>
    <w:p w:rsidR="00AA2099" w:rsidRPr="00AA2099" w:rsidRDefault="00AA2099" w:rsidP="00AA2099">
      <w:pPr>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 xml:space="preserve">В случае если требуется оценка технического состояния автомобильных дорог, должностное лицо, ответственное за предоставление </w:t>
      </w:r>
      <w:r w:rsidR="004A695E">
        <w:rPr>
          <w:rFonts w:ascii="Times New Roman" w:hAnsi="Times New Roman" w:cs="Times New Roman"/>
          <w:color w:val="000000" w:themeColor="text1"/>
          <w:sz w:val="28"/>
          <w:szCs w:val="28"/>
        </w:rPr>
        <w:t xml:space="preserve">муниципальной </w:t>
      </w:r>
      <w:r w:rsidRPr="00AA2099">
        <w:rPr>
          <w:rFonts w:ascii="Times New Roman" w:hAnsi="Times New Roman" w:cs="Times New Roman"/>
          <w:color w:val="000000" w:themeColor="text1"/>
          <w:sz w:val="28"/>
          <w:szCs w:val="28"/>
        </w:rPr>
        <w:t xml:space="preserve">услуги, в течение 2 рабочих дней с даты получения от владельцев автомобильных дорог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 посредством почтового отправления, электронной почты либо по телефону, указанному в заявлении. Заявитель в срок до 5 рабочих дней со дня уведомления направляет в </w:t>
      </w:r>
      <w:r w:rsidR="004A695E">
        <w:rPr>
          <w:rFonts w:ascii="Times New Roman" w:hAnsi="Times New Roman" w:cs="Times New Roman"/>
          <w:color w:val="000000" w:themeColor="text1"/>
          <w:sz w:val="28"/>
          <w:szCs w:val="28"/>
        </w:rPr>
        <w:t xml:space="preserve">Уполномоченный орган </w:t>
      </w:r>
      <w:r w:rsidRPr="00AA2099">
        <w:rPr>
          <w:rFonts w:ascii="Times New Roman" w:hAnsi="Times New Roman" w:cs="Times New Roman"/>
          <w:color w:val="000000" w:themeColor="text1"/>
          <w:sz w:val="28"/>
          <w:szCs w:val="28"/>
        </w:rPr>
        <w:t xml:space="preserve">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должностное лицо, ответственное за предоставление </w:t>
      </w:r>
      <w:r w:rsidR="004A695E">
        <w:rPr>
          <w:rFonts w:ascii="Times New Roman" w:hAnsi="Times New Roman" w:cs="Times New Roman"/>
          <w:color w:val="000000" w:themeColor="text1"/>
          <w:sz w:val="28"/>
          <w:szCs w:val="28"/>
        </w:rPr>
        <w:t xml:space="preserve">муниципальной </w:t>
      </w:r>
      <w:r w:rsidRPr="00AA2099">
        <w:rPr>
          <w:rFonts w:ascii="Times New Roman" w:hAnsi="Times New Roman" w:cs="Times New Roman"/>
          <w:color w:val="000000" w:themeColor="text1"/>
          <w:sz w:val="28"/>
          <w:szCs w:val="28"/>
        </w:rPr>
        <w:t>услуги, принимает решение об отказе в оформлении специального разрешения, о чем в течение 3 рабочих дней информирует заявителя посредством почтового отправления, электронной почты либо по телефону, указанному в заявлении.</w:t>
      </w:r>
      <w:bookmarkStart w:id="3" w:name="sub_529"/>
      <w:r w:rsidRPr="00AA2099">
        <w:rPr>
          <w:rFonts w:ascii="Times New Roman" w:hAnsi="Times New Roman" w:cs="Times New Roman"/>
          <w:color w:val="000000" w:themeColor="text1"/>
          <w:sz w:val="28"/>
          <w:szCs w:val="28"/>
        </w:rPr>
        <w:t xml:space="preserve"> </w:t>
      </w:r>
    </w:p>
    <w:p w:rsidR="00AA2099" w:rsidRPr="00AA2099" w:rsidRDefault="00AA2099" w:rsidP="00AA2099">
      <w:pPr>
        <w:ind w:firstLine="709"/>
        <w:jc w:val="both"/>
        <w:rPr>
          <w:rFonts w:ascii="Times New Roman" w:hAnsi="Times New Roman" w:cs="Times New Roman"/>
          <w:color w:val="000000" w:themeColor="text1"/>
          <w:sz w:val="28"/>
          <w:szCs w:val="28"/>
        </w:rPr>
      </w:pPr>
      <w:bookmarkStart w:id="4" w:name="sub_530"/>
      <w:bookmarkEnd w:id="3"/>
      <w:r w:rsidRPr="00AA2099">
        <w:rPr>
          <w:rFonts w:ascii="Times New Roman" w:hAnsi="Times New Roman" w:cs="Times New Roman"/>
          <w:color w:val="000000" w:themeColor="text1"/>
          <w:sz w:val="28"/>
          <w:szCs w:val="28"/>
        </w:rPr>
        <w:lastRenderedPageBreak/>
        <w:t>По результатам оценки технического состояния автомобильных дорог или их участков определяется возможность осуществления движения тяжеловесного и (или) крупногабаритного транспортного средства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bookmarkEnd w:id="4"/>
    <w:p w:rsidR="00AA2099" w:rsidRPr="00AA2099" w:rsidRDefault="00AA2099" w:rsidP="00AA2099">
      <w:pPr>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Заявитель возмещает расходы на проведение оценки технического состояния автомобильных дорог юридическим лицам и индивидуальным предпринимателям, осуществляющим такую оценку.</w:t>
      </w:r>
    </w:p>
    <w:p w:rsidR="00AA2099" w:rsidRPr="00AA2099" w:rsidRDefault="00AA2099" w:rsidP="00AA2099">
      <w:pPr>
        <w:ind w:firstLine="709"/>
        <w:jc w:val="both"/>
        <w:rPr>
          <w:rFonts w:ascii="Times New Roman" w:hAnsi="Times New Roman" w:cs="Times New Roman"/>
          <w:color w:val="000000" w:themeColor="text1"/>
          <w:sz w:val="28"/>
          <w:szCs w:val="28"/>
        </w:rPr>
      </w:pPr>
      <w:bookmarkStart w:id="5" w:name="sub_531"/>
      <w:r w:rsidRPr="00AA2099">
        <w:rPr>
          <w:rFonts w:ascii="Times New Roman" w:hAnsi="Times New Roman" w:cs="Times New Roman"/>
          <w:color w:val="000000" w:themeColor="text1"/>
          <w:sz w:val="28"/>
          <w:szCs w:val="28"/>
        </w:rPr>
        <w:t xml:space="preserve">Информация о результатах оценки технического состояния автомобильных дорог или их участков направляется владельцами автомобильных дорог в адрес </w:t>
      </w:r>
      <w:r w:rsidR="004A695E">
        <w:rPr>
          <w:rFonts w:ascii="Times New Roman" w:hAnsi="Times New Roman" w:cs="Times New Roman"/>
          <w:color w:val="000000" w:themeColor="text1"/>
          <w:sz w:val="28"/>
          <w:szCs w:val="28"/>
        </w:rPr>
        <w:t>Уполномоченного органа</w:t>
      </w:r>
      <w:r w:rsidRPr="00AA2099">
        <w:rPr>
          <w:rFonts w:ascii="Times New Roman" w:hAnsi="Times New Roman" w:cs="Times New Roman"/>
          <w:color w:val="000000" w:themeColor="text1"/>
          <w:sz w:val="28"/>
          <w:szCs w:val="28"/>
        </w:rPr>
        <w:t>.</w:t>
      </w:r>
    </w:p>
    <w:bookmarkEnd w:id="5"/>
    <w:p w:rsidR="00AA2099" w:rsidRPr="00AA2099" w:rsidRDefault="00AA2099" w:rsidP="00AA2099">
      <w:pPr>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 xml:space="preserve">Должностное лицо, ответственное за предоставление </w:t>
      </w:r>
      <w:r w:rsidR="004A695E">
        <w:rPr>
          <w:rFonts w:ascii="Times New Roman" w:hAnsi="Times New Roman" w:cs="Times New Roman"/>
          <w:color w:val="000000" w:themeColor="text1"/>
          <w:sz w:val="28"/>
          <w:szCs w:val="28"/>
        </w:rPr>
        <w:t>муниципальной</w:t>
      </w:r>
      <w:r w:rsidRPr="00AA2099">
        <w:rPr>
          <w:rFonts w:ascii="Times New Roman" w:hAnsi="Times New Roman" w:cs="Times New Roman"/>
          <w:color w:val="000000" w:themeColor="text1"/>
          <w:sz w:val="28"/>
          <w:szCs w:val="28"/>
        </w:rPr>
        <w:t xml:space="preserve"> услуги, в течение 3 рабочих дней со дня получения ответов от владельцев автомобильных дорог информирует об этом заявителя посредством почтового отправления, электронной почты либо по телефону, указанному в заявлении. </w:t>
      </w:r>
      <w:bookmarkStart w:id="6" w:name="sub_532"/>
      <w:r w:rsidRPr="00AA2099">
        <w:rPr>
          <w:rFonts w:ascii="Times New Roman" w:hAnsi="Times New Roman" w:cs="Times New Roman"/>
          <w:color w:val="000000" w:themeColor="text1"/>
          <w:sz w:val="28"/>
          <w:szCs w:val="28"/>
        </w:rPr>
        <w:t xml:space="preserve">Заявитель в срок до 5 рабочих дней со дня получения информации направляет в </w:t>
      </w:r>
      <w:r w:rsidR="004A695E">
        <w:rPr>
          <w:rFonts w:ascii="Times New Roman" w:hAnsi="Times New Roman" w:cs="Times New Roman"/>
          <w:color w:val="000000" w:themeColor="text1"/>
          <w:sz w:val="28"/>
          <w:szCs w:val="28"/>
        </w:rPr>
        <w:t>Уполномоченный орган</w:t>
      </w:r>
      <w:r w:rsidRPr="00AA2099">
        <w:rPr>
          <w:rFonts w:ascii="Times New Roman" w:hAnsi="Times New Roman" w:cs="Times New Roman"/>
          <w:color w:val="000000" w:themeColor="text1"/>
          <w:sz w:val="28"/>
          <w:szCs w:val="28"/>
        </w:rPr>
        <w:t xml:space="preserve"> согласие на проведение укрепления автомобильных дорог или принятия специальных мер по обустройству автомобильных дорог или их участков.</w:t>
      </w:r>
    </w:p>
    <w:bookmarkEnd w:id="6"/>
    <w:p w:rsidR="00AA2099" w:rsidRPr="00AA2099" w:rsidRDefault="00AA2099" w:rsidP="00AA2099">
      <w:pPr>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должностное лицо, ответственное за предоставление </w:t>
      </w:r>
      <w:r w:rsidR="004A695E">
        <w:rPr>
          <w:rFonts w:ascii="Times New Roman" w:hAnsi="Times New Roman" w:cs="Times New Roman"/>
          <w:color w:val="000000" w:themeColor="text1"/>
          <w:sz w:val="28"/>
          <w:szCs w:val="28"/>
        </w:rPr>
        <w:t>муниципальной</w:t>
      </w:r>
      <w:r w:rsidRPr="00AA2099">
        <w:rPr>
          <w:rFonts w:ascii="Times New Roman" w:hAnsi="Times New Roman" w:cs="Times New Roman"/>
          <w:color w:val="000000" w:themeColor="text1"/>
          <w:sz w:val="28"/>
          <w:szCs w:val="28"/>
        </w:rPr>
        <w:t xml:space="preserve"> услуги, принимает решение об отказе в оформлении специального разрешения, о чем в течение 2 рабочих дней информирует заявителя посредством почтового отправления, электронной почты либо по телефону, указанному в заявлении. </w:t>
      </w:r>
      <w:bookmarkStart w:id="7" w:name="sub_533"/>
    </w:p>
    <w:p w:rsidR="00AA2099" w:rsidRPr="00AA2099" w:rsidRDefault="00AA2099" w:rsidP="00AA2099">
      <w:pPr>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bookmarkEnd w:id="7"/>
    <w:p w:rsidR="00AA2099" w:rsidRPr="00AA2099" w:rsidRDefault="00AA2099" w:rsidP="00AA2099">
      <w:pPr>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lastRenderedPageBreak/>
        <w:t>Заявитель возмещает расходы на укрепление автомобильных дорог или принятие специальных мер по обустройству автомобильных дорог или их участков юридическим лицам и индивидуальным предпринимателям, принимающим такие меры</w:t>
      </w:r>
      <w:r w:rsidR="00F31D87">
        <w:rPr>
          <w:rFonts w:ascii="Times New Roman" w:hAnsi="Times New Roman" w:cs="Times New Roman"/>
          <w:color w:val="000000" w:themeColor="text1"/>
          <w:sz w:val="28"/>
          <w:szCs w:val="28"/>
        </w:rPr>
        <w:t xml:space="preserve"> в соответствии с частью 14 статьи 31 Федерального закона от 8 ноября 2007 г</w:t>
      </w:r>
      <w:r w:rsidR="00CB2EA2">
        <w:rPr>
          <w:rFonts w:ascii="Times New Roman" w:hAnsi="Times New Roman" w:cs="Times New Roman"/>
          <w:color w:val="000000" w:themeColor="text1"/>
          <w:sz w:val="28"/>
          <w:szCs w:val="28"/>
        </w:rPr>
        <w:t>ода</w:t>
      </w:r>
      <w:r w:rsidR="00F31D87">
        <w:rPr>
          <w:rFonts w:ascii="Times New Roman" w:hAnsi="Times New Roman" w:cs="Times New Roman"/>
          <w:color w:val="000000" w:themeColor="text1"/>
          <w:sz w:val="28"/>
          <w:szCs w:val="28"/>
        </w:rPr>
        <w:t xml:space="preserve"> № 257-ФЗ</w:t>
      </w:r>
      <w:r w:rsidRPr="00AA2099">
        <w:rPr>
          <w:rFonts w:ascii="Times New Roman" w:hAnsi="Times New Roman" w:cs="Times New Roman"/>
          <w:color w:val="000000" w:themeColor="text1"/>
          <w:sz w:val="28"/>
          <w:szCs w:val="28"/>
        </w:rPr>
        <w:t>.</w:t>
      </w:r>
    </w:p>
    <w:p w:rsidR="00DA299C" w:rsidRPr="00DA299C" w:rsidRDefault="00AA2099" w:rsidP="00DA299C">
      <w:pPr>
        <w:pStyle w:val="ConsPlusNormal"/>
        <w:jc w:val="both"/>
        <w:rPr>
          <w:rFonts w:ascii="Times New Roman" w:hAnsi="Times New Roman" w:cs="Times New Roman"/>
          <w:sz w:val="28"/>
          <w:szCs w:val="28"/>
        </w:rPr>
      </w:pPr>
      <w:bookmarkStart w:id="8" w:name="sub_534"/>
      <w:r w:rsidRPr="00AA2099">
        <w:rPr>
          <w:rFonts w:ascii="Times New Roman" w:hAnsi="Times New Roman" w:cs="Times New Roman"/>
          <w:color w:val="000000" w:themeColor="text1"/>
          <w:sz w:val="28"/>
          <w:szCs w:val="28"/>
        </w:rPr>
        <w:t xml:space="preserve">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w:t>
      </w:r>
      <w:r w:rsidR="004A695E">
        <w:rPr>
          <w:rFonts w:ascii="Times New Roman" w:hAnsi="Times New Roman" w:cs="Times New Roman"/>
          <w:color w:val="000000" w:themeColor="text1"/>
          <w:sz w:val="28"/>
          <w:szCs w:val="28"/>
        </w:rPr>
        <w:t>Уполномоченный орган</w:t>
      </w:r>
      <w:r w:rsidRPr="00AA2099">
        <w:rPr>
          <w:rFonts w:ascii="Times New Roman" w:hAnsi="Times New Roman" w:cs="Times New Roman"/>
          <w:color w:val="000000" w:themeColor="text1"/>
          <w:sz w:val="28"/>
          <w:szCs w:val="28"/>
        </w:rPr>
        <w:t xml:space="preserve"> согласование маршрута тяжеловесных и (или) крупногабаритных транспортных средств по заявленному маршруту и расчет платы в счет </w:t>
      </w:r>
      <w:r w:rsidRPr="00DA299C">
        <w:rPr>
          <w:rFonts w:ascii="Times New Roman" w:hAnsi="Times New Roman" w:cs="Times New Roman"/>
          <w:color w:val="000000" w:themeColor="text1"/>
          <w:sz w:val="28"/>
          <w:szCs w:val="28"/>
        </w:rPr>
        <w:t>возмещения вреда</w:t>
      </w:r>
      <w:r w:rsidR="00DA299C" w:rsidRPr="00DA299C">
        <w:rPr>
          <w:rFonts w:ascii="Times New Roman" w:hAnsi="Times New Roman" w:cs="Times New Roman"/>
          <w:color w:val="000000" w:themeColor="text1"/>
          <w:sz w:val="28"/>
          <w:szCs w:val="28"/>
        </w:rPr>
        <w:t>,</w:t>
      </w:r>
      <w:r w:rsidR="00DA299C">
        <w:rPr>
          <w:rFonts w:ascii="Times New Roman" w:hAnsi="Times New Roman" w:cs="Times New Roman"/>
          <w:color w:val="FF0000"/>
          <w:sz w:val="28"/>
          <w:szCs w:val="28"/>
        </w:rPr>
        <w:t xml:space="preserve"> </w:t>
      </w:r>
      <w:r w:rsidR="00DA299C" w:rsidRPr="00DA299C">
        <w:rPr>
          <w:rFonts w:ascii="Times New Roman" w:hAnsi="Times New Roman" w:cs="Times New Roman"/>
          <w:sz w:val="28"/>
          <w:szCs w:val="28"/>
        </w:rPr>
        <w:t>причиняемого автомобильным дорогам тяжеловесным транспортным средством.</w:t>
      </w:r>
    </w:p>
    <w:bookmarkEnd w:id="8"/>
    <w:p w:rsidR="00AA2099" w:rsidRPr="00AA2099" w:rsidRDefault="00AA2099" w:rsidP="00AA2099">
      <w:pPr>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 xml:space="preserve">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 владельцы автомобильных дорог направляют в </w:t>
      </w:r>
      <w:r w:rsidR="004A695E">
        <w:rPr>
          <w:rFonts w:ascii="Times New Roman" w:hAnsi="Times New Roman" w:cs="Times New Roman"/>
          <w:color w:val="000000" w:themeColor="text1"/>
          <w:sz w:val="28"/>
          <w:szCs w:val="28"/>
        </w:rPr>
        <w:t>Уполномоченный орган</w:t>
      </w:r>
      <w:r w:rsidRPr="00AA2099">
        <w:rPr>
          <w:rFonts w:ascii="Times New Roman" w:hAnsi="Times New Roman" w:cs="Times New Roman"/>
          <w:color w:val="000000" w:themeColor="text1"/>
          <w:sz w:val="28"/>
          <w:szCs w:val="28"/>
        </w:rPr>
        <w:t xml:space="preserve"> мотивированный отказ в согласовании запроса.</w:t>
      </w:r>
    </w:p>
    <w:p w:rsidR="00AA2099" w:rsidRPr="00AA2099" w:rsidRDefault="00AA2099" w:rsidP="00AA2099">
      <w:pPr>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 xml:space="preserve">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w:t>
      </w:r>
      <w:r w:rsidRPr="00AA2099">
        <w:rPr>
          <w:rFonts w:ascii="Times New Roman" w:hAnsi="Times New Roman" w:cs="Times New Roman"/>
          <w:color w:val="000000" w:themeColor="text1"/>
          <w:sz w:val="28"/>
          <w:szCs w:val="28"/>
          <w:lang w:eastAsia="en-US"/>
        </w:rPr>
        <w:t>должностное лицо, ответственное за предоставление</w:t>
      </w:r>
      <w:r w:rsidR="004A695E">
        <w:rPr>
          <w:rFonts w:ascii="Times New Roman" w:hAnsi="Times New Roman" w:cs="Times New Roman"/>
          <w:color w:val="000000" w:themeColor="text1"/>
          <w:sz w:val="28"/>
          <w:szCs w:val="28"/>
          <w:lang w:eastAsia="en-US"/>
        </w:rPr>
        <w:t xml:space="preserve"> муниципальной</w:t>
      </w:r>
      <w:r w:rsidRPr="00AA2099">
        <w:rPr>
          <w:rFonts w:ascii="Times New Roman" w:hAnsi="Times New Roman" w:cs="Times New Roman"/>
          <w:color w:val="000000" w:themeColor="text1"/>
          <w:sz w:val="28"/>
          <w:szCs w:val="28"/>
          <w:lang w:eastAsia="en-US"/>
        </w:rPr>
        <w:t xml:space="preserve"> услуги,</w:t>
      </w:r>
      <w:r w:rsidRPr="00AA2099">
        <w:rPr>
          <w:rFonts w:ascii="Times New Roman" w:hAnsi="Times New Roman" w:cs="Times New Roman"/>
          <w:color w:val="000000" w:themeColor="text1"/>
          <w:sz w:val="28"/>
          <w:szCs w:val="28"/>
        </w:rPr>
        <w:t xml:space="preserve"> направляет заявителю расчет платы в счет возмещения вреда, причиняемого тяжеловесным транспортным средством при движении по автомобильным дорогам посредством почтового отправления, электронной почты либо по телефону, указанному в заявлении. </w:t>
      </w:r>
    </w:p>
    <w:p w:rsidR="00AA2099" w:rsidRPr="00AA2099" w:rsidRDefault="00AA2099" w:rsidP="00AA2099">
      <w:pPr>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3.</w:t>
      </w:r>
      <w:r w:rsidR="00C20CE4">
        <w:rPr>
          <w:rFonts w:ascii="Times New Roman" w:hAnsi="Times New Roman" w:cs="Times New Roman"/>
          <w:color w:val="000000" w:themeColor="text1"/>
          <w:sz w:val="28"/>
          <w:szCs w:val="28"/>
        </w:rPr>
        <w:t>4.8.</w:t>
      </w:r>
      <w:r w:rsidRPr="00AA2099">
        <w:rPr>
          <w:rFonts w:ascii="Times New Roman" w:hAnsi="Times New Roman" w:cs="Times New Roman"/>
          <w:color w:val="000000" w:themeColor="text1"/>
          <w:sz w:val="28"/>
          <w:szCs w:val="28"/>
        </w:rPr>
        <w:t xml:space="preserve"> После согласования маршрута тяжеловесного и (или) крупногабаритного транспортного средства всеми владельцами автомобильных дорог, входящих в указанный маршрут, должностное лицо, ответственное за предоставление </w:t>
      </w:r>
      <w:r w:rsidR="004A695E">
        <w:rPr>
          <w:rFonts w:ascii="Times New Roman" w:hAnsi="Times New Roman" w:cs="Times New Roman"/>
          <w:color w:val="000000" w:themeColor="text1"/>
          <w:sz w:val="28"/>
          <w:szCs w:val="28"/>
        </w:rPr>
        <w:t>муниципальной</w:t>
      </w:r>
      <w:r w:rsidRPr="00AA2099">
        <w:rPr>
          <w:rFonts w:ascii="Times New Roman" w:hAnsi="Times New Roman" w:cs="Times New Roman"/>
          <w:color w:val="000000" w:themeColor="text1"/>
          <w:sz w:val="28"/>
          <w:szCs w:val="28"/>
        </w:rPr>
        <w:t xml:space="preserve"> услуги, в течение 1 рабочего дня информирует заявителя посредством почтового отправления, электронной почты либо по телефону, указанному в заявлении, о размере платы в счет возмещения вреда, причиняемого автомобильным дорогам тяжеловесным транспортным средством, оформляет специальное разрешение, и в случаях, установленных пунктом </w:t>
      </w:r>
      <w:hyperlink w:anchor="sub_416" w:history="1">
        <w:r w:rsidRPr="00416298">
          <w:rPr>
            <w:rFonts w:ascii="Times New Roman" w:hAnsi="Times New Roman" w:cs="Times New Roman"/>
            <w:color w:val="000000" w:themeColor="text1"/>
            <w:sz w:val="28"/>
            <w:szCs w:val="28"/>
          </w:rPr>
          <w:t>3.</w:t>
        </w:r>
        <w:r w:rsidR="004A695E" w:rsidRPr="00416298">
          <w:rPr>
            <w:rFonts w:ascii="Times New Roman" w:hAnsi="Times New Roman" w:cs="Times New Roman"/>
            <w:color w:val="000000" w:themeColor="text1"/>
            <w:sz w:val="28"/>
            <w:szCs w:val="28"/>
          </w:rPr>
          <w:t>5</w:t>
        </w:r>
        <w:r w:rsidRPr="00416298">
          <w:rPr>
            <w:rFonts w:ascii="Times New Roman" w:hAnsi="Times New Roman" w:cs="Times New Roman"/>
            <w:color w:val="000000" w:themeColor="text1"/>
            <w:sz w:val="28"/>
            <w:szCs w:val="28"/>
          </w:rPr>
          <w:t>.6</w:t>
        </w:r>
      </w:hyperlink>
      <w:r w:rsidRPr="00AA2099">
        <w:rPr>
          <w:rFonts w:ascii="Times New Roman" w:hAnsi="Times New Roman" w:cs="Times New Roman"/>
          <w:color w:val="000000" w:themeColor="text1"/>
          <w:sz w:val="28"/>
          <w:szCs w:val="28"/>
        </w:rPr>
        <w:t xml:space="preserve"> настоящего административного регламента, направляет в адрес Госавтоинспекции запрос на согласование маршрута тяжеловесного и (или) крупногабаритного транспортного средства, которая </w:t>
      </w:r>
      <w:r w:rsidRPr="00AA2099">
        <w:rPr>
          <w:rFonts w:ascii="Times New Roman" w:hAnsi="Times New Roman" w:cs="Times New Roman"/>
          <w:color w:val="000000" w:themeColor="text1"/>
          <w:sz w:val="28"/>
          <w:szCs w:val="28"/>
        </w:rPr>
        <w:lastRenderedPageBreak/>
        <w:t xml:space="preserve">состоит из оформленного специального разрешения с приложением копий документов, указанных в </w:t>
      </w:r>
      <w:r w:rsidR="00F31D87">
        <w:rPr>
          <w:rFonts w:ascii="Times New Roman" w:hAnsi="Times New Roman" w:cs="Times New Roman"/>
          <w:color w:val="000000" w:themeColor="text1"/>
          <w:sz w:val="28"/>
          <w:szCs w:val="28"/>
        </w:rPr>
        <w:t>пункте</w:t>
      </w:r>
      <w:r w:rsidR="004A695E">
        <w:rPr>
          <w:rFonts w:ascii="Times New Roman" w:hAnsi="Times New Roman" w:cs="Times New Roman"/>
          <w:color w:val="000000" w:themeColor="text1"/>
          <w:sz w:val="28"/>
          <w:szCs w:val="28"/>
        </w:rPr>
        <w:t xml:space="preserve"> 2.6.1</w:t>
      </w:r>
      <w:r w:rsidRPr="00AA2099">
        <w:rPr>
          <w:rFonts w:ascii="Times New Roman" w:hAnsi="Times New Roman" w:cs="Times New Roman"/>
          <w:color w:val="000000" w:themeColor="text1"/>
          <w:sz w:val="28"/>
          <w:szCs w:val="28"/>
        </w:rPr>
        <w:t xml:space="preserve"> настоящего административного регламента, и копий согласований маршрута транспортного средства. </w:t>
      </w:r>
    </w:p>
    <w:p w:rsidR="00AA2099" w:rsidRDefault="00AA2099" w:rsidP="00AA2099">
      <w:pPr>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3.</w:t>
      </w:r>
      <w:r w:rsidR="00C20CE4">
        <w:rPr>
          <w:rFonts w:ascii="Times New Roman" w:hAnsi="Times New Roman" w:cs="Times New Roman"/>
          <w:color w:val="000000" w:themeColor="text1"/>
          <w:sz w:val="28"/>
          <w:szCs w:val="28"/>
        </w:rPr>
        <w:t>4.9</w:t>
      </w:r>
      <w:r w:rsidRPr="00AA2099">
        <w:rPr>
          <w:rFonts w:ascii="Times New Roman" w:hAnsi="Times New Roman" w:cs="Times New Roman"/>
          <w:color w:val="000000" w:themeColor="text1"/>
          <w:sz w:val="28"/>
          <w:szCs w:val="28"/>
        </w:rPr>
        <w:t>. Согласование с Госавтоинспекцией проводится в случаях движения по автомобильным дорогам крупногабаритных транспортных средств, а также, если для движения тяжеловесного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тяжеловесного и (или) крупногабаритного транспортного средства</w:t>
      </w:r>
      <w:r w:rsidR="00F31D87">
        <w:rPr>
          <w:rFonts w:ascii="Times New Roman" w:hAnsi="Times New Roman" w:cs="Times New Roman"/>
          <w:color w:val="000000" w:themeColor="text1"/>
          <w:sz w:val="28"/>
          <w:szCs w:val="28"/>
        </w:rPr>
        <w:t xml:space="preserve">; </w:t>
      </w:r>
      <w:r w:rsidRPr="00AA2099">
        <w:rPr>
          <w:rFonts w:ascii="Times New Roman" w:hAnsi="Times New Roman" w:cs="Times New Roman"/>
          <w:color w:val="000000" w:themeColor="text1"/>
          <w:sz w:val="28"/>
          <w:szCs w:val="28"/>
        </w:rPr>
        <w:t xml:space="preserve"> введение ограничений в отношении движения других транспортных средств по требованиям обеспечения безопасности дорожного движения.</w:t>
      </w:r>
    </w:p>
    <w:p w:rsidR="00915272" w:rsidRDefault="00915272" w:rsidP="0091527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3.4.10. </w:t>
      </w:r>
      <w:r w:rsidRPr="00915272">
        <w:rPr>
          <w:rFonts w:ascii="Times New Roman" w:eastAsia="Calibri" w:hAnsi="Times New Roman" w:cs="Times New Roman"/>
          <w:color w:val="000000" w:themeColor="text1"/>
          <w:sz w:val="28"/>
          <w:szCs w:val="28"/>
        </w:rPr>
        <w:t>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 дня с даты его поступления.</w:t>
      </w:r>
    </w:p>
    <w:p w:rsidR="00137320" w:rsidRPr="005B712C" w:rsidRDefault="00137320" w:rsidP="00137320">
      <w:pPr>
        <w:ind w:firstLine="709"/>
        <w:jc w:val="both"/>
        <w:rPr>
          <w:rFonts w:ascii="Times New Roman" w:hAnsi="Times New Roman" w:cs="Times New Roman"/>
          <w:color w:val="000000" w:themeColor="text1"/>
          <w:sz w:val="28"/>
          <w:szCs w:val="28"/>
        </w:rPr>
      </w:pPr>
      <w:r w:rsidRPr="008930CD">
        <w:rPr>
          <w:rFonts w:ascii="Times New Roman" w:hAnsi="Times New Roman" w:cs="Times New Roman"/>
          <w:color w:val="000000" w:themeColor="text1"/>
          <w:sz w:val="28"/>
          <w:szCs w:val="28"/>
        </w:rPr>
        <w:t>В случае выдачи специального разрешения Уполномоченным органом в соответствии с</w:t>
      </w:r>
      <w:r>
        <w:rPr>
          <w:rFonts w:ascii="Times New Roman" w:hAnsi="Times New Roman" w:cs="Times New Roman"/>
          <w:color w:val="000000" w:themeColor="text1"/>
          <w:sz w:val="28"/>
          <w:szCs w:val="28"/>
        </w:rPr>
        <w:t xml:space="preserve">  </w:t>
      </w:r>
      <w:r w:rsidRPr="008930CD">
        <w:rPr>
          <w:rFonts w:ascii="Times New Roman" w:hAnsi="Times New Roman" w:cs="Times New Roman"/>
          <w:color w:val="000000" w:themeColor="text1"/>
          <w:sz w:val="28"/>
          <w:szCs w:val="28"/>
        </w:rPr>
        <w:t>настоящим пунктом документы, подтверждающие уплату</w:t>
      </w:r>
      <w:r w:rsidRPr="005B712C">
        <w:rPr>
          <w:rFonts w:ascii="Times New Roman" w:hAnsi="Times New Roman" w:cs="Times New Roman"/>
          <w:color w:val="000000" w:themeColor="text1"/>
          <w:sz w:val="28"/>
          <w:szCs w:val="28"/>
        </w:rPr>
        <w:t xml:space="preserve"> государственной пошлины за выдачу специального разрешения и оплату платежей за возмещение вреда, причиняемого автомобильным дорогам тяжеловесным транспортным средством, представляются заявителем в течение 5 рабочих дней со дня выдачи специального разрешения. </w:t>
      </w:r>
    </w:p>
    <w:p w:rsidR="00137320" w:rsidRPr="00915272" w:rsidRDefault="00137320" w:rsidP="0091527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ED12BF" w:rsidRDefault="00AA2099" w:rsidP="00AA2099">
      <w:pPr>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3.</w:t>
      </w:r>
      <w:r w:rsidR="00C20CE4">
        <w:rPr>
          <w:rFonts w:ascii="Times New Roman" w:hAnsi="Times New Roman" w:cs="Times New Roman"/>
          <w:color w:val="000000" w:themeColor="text1"/>
          <w:sz w:val="28"/>
          <w:szCs w:val="28"/>
        </w:rPr>
        <w:t>4</w:t>
      </w:r>
      <w:r w:rsidRPr="00AA2099">
        <w:rPr>
          <w:rFonts w:ascii="Times New Roman" w:hAnsi="Times New Roman" w:cs="Times New Roman"/>
          <w:color w:val="000000" w:themeColor="text1"/>
          <w:sz w:val="28"/>
          <w:szCs w:val="28"/>
        </w:rPr>
        <w:t>.</w:t>
      </w:r>
      <w:r w:rsidR="00C20CE4">
        <w:rPr>
          <w:rFonts w:ascii="Times New Roman" w:hAnsi="Times New Roman" w:cs="Times New Roman"/>
          <w:color w:val="000000" w:themeColor="text1"/>
          <w:sz w:val="28"/>
          <w:szCs w:val="28"/>
        </w:rPr>
        <w:t>1</w:t>
      </w:r>
      <w:r w:rsidR="00915272">
        <w:rPr>
          <w:rFonts w:ascii="Times New Roman" w:hAnsi="Times New Roman" w:cs="Times New Roman"/>
          <w:color w:val="000000" w:themeColor="text1"/>
          <w:sz w:val="28"/>
          <w:szCs w:val="28"/>
        </w:rPr>
        <w:t>1</w:t>
      </w:r>
      <w:r w:rsidR="00C20CE4">
        <w:rPr>
          <w:rFonts w:ascii="Times New Roman" w:hAnsi="Times New Roman" w:cs="Times New Roman"/>
          <w:color w:val="000000" w:themeColor="text1"/>
          <w:sz w:val="28"/>
          <w:szCs w:val="28"/>
        </w:rPr>
        <w:t>.</w:t>
      </w:r>
      <w:r w:rsidRPr="00AA2099">
        <w:rPr>
          <w:rFonts w:ascii="Times New Roman" w:hAnsi="Times New Roman" w:cs="Times New Roman"/>
          <w:color w:val="000000" w:themeColor="text1"/>
          <w:sz w:val="28"/>
          <w:szCs w:val="28"/>
        </w:rPr>
        <w:t xml:space="preserve"> Максимальный срок выполнения административной процедуры </w:t>
      </w:r>
      <w:r w:rsidRPr="008E79AE">
        <w:rPr>
          <w:rFonts w:ascii="Times New Roman" w:hAnsi="Times New Roman" w:cs="Times New Roman"/>
          <w:color w:val="000000" w:themeColor="text1"/>
          <w:sz w:val="28"/>
          <w:szCs w:val="28"/>
        </w:rPr>
        <w:t xml:space="preserve">составляет </w:t>
      </w:r>
      <w:r w:rsidR="008E79AE" w:rsidRPr="008E79AE">
        <w:rPr>
          <w:rFonts w:ascii="Times New Roman" w:hAnsi="Times New Roman" w:cs="Times New Roman"/>
          <w:color w:val="000000" w:themeColor="text1"/>
          <w:sz w:val="28"/>
          <w:szCs w:val="28"/>
        </w:rPr>
        <w:t>9</w:t>
      </w:r>
      <w:r w:rsidRPr="008E79AE">
        <w:rPr>
          <w:rFonts w:ascii="Times New Roman" w:hAnsi="Times New Roman" w:cs="Times New Roman"/>
          <w:color w:val="000000" w:themeColor="text1"/>
          <w:sz w:val="28"/>
          <w:szCs w:val="28"/>
        </w:rPr>
        <w:t xml:space="preserve"> рабочих</w:t>
      </w:r>
      <w:r w:rsidRPr="00AA2099">
        <w:rPr>
          <w:rFonts w:ascii="Times New Roman" w:hAnsi="Times New Roman" w:cs="Times New Roman"/>
          <w:color w:val="000000" w:themeColor="text1"/>
          <w:sz w:val="28"/>
          <w:szCs w:val="28"/>
        </w:rPr>
        <w:t xml:space="preserve"> дней со дня регистрации поступивших документов</w:t>
      </w:r>
      <w:r w:rsidR="00ED12BF">
        <w:rPr>
          <w:rFonts w:ascii="Times New Roman" w:hAnsi="Times New Roman" w:cs="Times New Roman"/>
          <w:color w:val="000000" w:themeColor="text1"/>
          <w:sz w:val="28"/>
          <w:szCs w:val="28"/>
        </w:rPr>
        <w:t>.</w:t>
      </w:r>
    </w:p>
    <w:p w:rsidR="00AA2099" w:rsidRPr="00AA2099" w:rsidRDefault="00AA2099" w:rsidP="00AA2099">
      <w:pPr>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3.</w:t>
      </w:r>
      <w:r w:rsidR="00C20CE4">
        <w:rPr>
          <w:rFonts w:ascii="Times New Roman" w:hAnsi="Times New Roman" w:cs="Times New Roman"/>
          <w:color w:val="000000" w:themeColor="text1"/>
          <w:sz w:val="28"/>
          <w:szCs w:val="28"/>
        </w:rPr>
        <w:t>4.1</w:t>
      </w:r>
      <w:r w:rsidR="00915272">
        <w:rPr>
          <w:rFonts w:ascii="Times New Roman" w:hAnsi="Times New Roman" w:cs="Times New Roman"/>
          <w:color w:val="000000" w:themeColor="text1"/>
          <w:sz w:val="28"/>
          <w:szCs w:val="28"/>
        </w:rPr>
        <w:t>2</w:t>
      </w:r>
      <w:r w:rsidRPr="00AA2099">
        <w:rPr>
          <w:rFonts w:ascii="Times New Roman" w:hAnsi="Times New Roman" w:cs="Times New Roman"/>
          <w:color w:val="000000" w:themeColor="text1"/>
          <w:sz w:val="28"/>
          <w:szCs w:val="28"/>
        </w:rPr>
        <w:t>. Критери</w:t>
      </w:r>
      <w:r w:rsidR="00D0607C">
        <w:rPr>
          <w:rFonts w:ascii="Times New Roman" w:hAnsi="Times New Roman" w:cs="Times New Roman"/>
          <w:color w:val="000000" w:themeColor="text1"/>
          <w:sz w:val="28"/>
          <w:szCs w:val="28"/>
        </w:rPr>
        <w:t>ями</w:t>
      </w:r>
      <w:r w:rsidRPr="00AA2099">
        <w:rPr>
          <w:rFonts w:ascii="Times New Roman" w:hAnsi="Times New Roman" w:cs="Times New Roman"/>
          <w:color w:val="000000" w:themeColor="text1"/>
          <w:sz w:val="28"/>
          <w:szCs w:val="28"/>
        </w:rPr>
        <w:t xml:space="preserve"> принятия решения в рамках выполнения административной процедуры явля</w:t>
      </w:r>
      <w:r w:rsidR="00D0607C">
        <w:rPr>
          <w:rFonts w:ascii="Times New Roman" w:hAnsi="Times New Roman" w:cs="Times New Roman"/>
          <w:color w:val="000000" w:themeColor="text1"/>
          <w:sz w:val="28"/>
          <w:szCs w:val="28"/>
        </w:rPr>
        <w:t>ю</w:t>
      </w:r>
      <w:r w:rsidRPr="00AA2099">
        <w:rPr>
          <w:rFonts w:ascii="Times New Roman" w:hAnsi="Times New Roman" w:cs="Times New Roman"/>
          <w:color w:val="000000" w:themeColor="text1"/>
          <w:sz w:val="28"/>
          <w:szCs w:val="28"/>
        </w:rPr>
        <w:t>тся:</w:t>
      </w:r>
    </w:p>
    <w:p w:rsidR="00AA2099" w:rsidRPr="00AA2099" w:rsidRDefault="00AA2099" w:rsidP="00AA2099">
      <w:pPr>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 xml:space="preserve">при согласовании маршрута установлена 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w:t>
      </w:r>
      <w:r w:rsidRPr="00AA2099">
        <w:rPr>
          <w:rFonts w:ascii="Times New Roman" w:hAnsi="Times New Roman" w:cs="Times New Roman"/>
          <w:color w:val="000000" w:themeColor="text1"/>
          <w:sz w:val="28"/>
          <w:szCs w:val="28"/>
        </w:rPr>
        <w:lastRenderedPageBreak/>
        <w:t>искусственного сооружения или инженерных коммуникаций, а также по требованиям безопасности дорожного движения;</w:t>
      </w:r>
    </w:p>
    <w:p w:rsidR="00AA2099" w:rsidRPr="00AA2099" w:rsidRDefault="00AA2099" w:rsidP="00AA2099">
      <w:pPr>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имеется согласие заявителя на:</w:t>
      </w:r>
    </w:p>
    <w:p w:rsidR="00AA2099" w:rsidRPr="00AA2099" w:rsidRDefault="00AA2099" w:rsidP="00AA2099">
      <w:pPr>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 xml:space="preserve">-проведение оценки технического состояния автомобильной дороги согласно пункту </w:t>
      </w:r>
      <w:r w:rsidR="00C20CE4">
        <w:rPr>
          <w:rFonts w:ascii="Times New Roman" w:hAnsi="Times New Roman" w:cs="Times New Roman"/>
          <w:color w:val="000000" w:themeColor="text1"/>
          <w:sz w:val="28"/>
          <w:szCs w:val="28"/>
        </w:rPr>
        <w:t>3.4.7</w:t>
      </w:r>
      <w:r w:rsidRPr="00AA2099">
        <w:rPr>
          <w:rFonts w:ascii="Times New Roman" w:hAnsi="Times New Roman" w:cs="Times New Roman"/>
          <w:color w:val="000000" w:themeColor="text1"/>
          <w:sz w:val="28"/>
          <w:szCs w:val="28"/>
        </w:rPr>
        <w:t xml:space="preserve"> настоящего административного регламента;</w:t>
      </w:r>
    </w:p>
    <w:p w:rsidR="00AA2099" w:rsidRPr="00AA2099" w:rsidRDefault="00AA2099" w:rsidP="00AA2099">
      <w:pPr>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AA2099" w:rsidRPr="00AA2099" w:rsidRDefault="00AA2099" w:rsidP="00AA2099">
      <w:pPr>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AA2099" w:rsidRPr="00AA2099" w:rsidRDefault="00AA2099" w:rsidP="00AA2099">
      <w:pPr>
        <w:pStyle w:val="ConsPlusNormal"/>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заявитель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AA2099" w:rsidRPr="00AA2099" w:rsidRDefault="00AA2099" w:rsidP="00AA2099">
      <w:pPr>
        <w:pStyle w:val="ConsPlusNormal"/>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заявитель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AA2099" w:rsidRPr="00AA2099" w:rsidRDefault="00AA2099" w:rsidP="00AA2099">
      <w:pPr>
        <w:pStyle w:val="ConsPlusNormal"/>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заявитель внес плату в счет возмещения вреда, причиняемого автомобильным дорогам тяжеловесным транспортным средством;</w:t>
      </w:r>
    </w:p>
    <w:p w:rsidR="00AA2099" w:rsidRPr="00AA2099" w:rsidRDefault="00AA2099" w:rsidP="00AA2099">
      <w:pPr>
        <w:pStyle w:val="ConsPlusNormal"/>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наличие согласований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 на дату окончания срока действия специального разрешения, указанного в заявлении;</w:t>
      </w:r>
    </w:p>
    <w:p w:rsidR="00AA2099" w:rsidRPr="00AA2099" w:rsidRDefault="00AA2099" w:rsidP="00AA2099">
      <w:pPr>
        <w:pStyle w:val="ConsPlusNormal"/>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 xml:space="preserve">наличие специального проекта, проекта организации дорожного движения в соответствии с </w:t>
      </w:r>
      <w:hyperlink w:anchor="Par125" w:tooltip="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 w:history="1">
        <w:r w:rsidRPr="00AA2099">
          <w:rPr>
            <w:rFonts w:ascii="Times New Roman" w:hAnsi="Times New Roman" w:cs="Times New Roman"/>
            <w:color w:val="000000" w:themeColor="text1"/>
            <w:sz w:val="28"/>
            <w:szCs w:val="28"/>
          </w:rPr>
          <w:t>п</w:t>
        </w:r>
        <w:r w:rsidR="00F4708C">
          <w:rPr>
            <w:rFonts w:ascii="Times New Roman" w:hAnsi="Times New Roman" w:cs="Times New Roman"/>
            <w:color w:val="000000" w:themeColor="text1"/>
            <w:sz w:val="28"/>
            <w:szCs w:val="28"/>
          </w:rPr>
          <w:t>унктом</w:t>
        </w:r>
        <w:r w:rsidR="00416298">
          <w:rPr>
            <w:rFonts w:ascii="Times New Roman" w:hAnsi="Times New Roman" w:cs="Times New Roman"/>
            <w:color w:val="000000" w:themeColor="text1"/>
            <w:sz w:val="28"/>
            <w:szCs w:val="28"/>
          </w:rPr>
          <w:t xml:space="preserve"> </w:t>
        </w:r>
        <w:r w:rsidR="00137320">
          <w:rPr>
            <w:rFonts w:ascii="Times New Roman" w:hAnsi="Times New Roman" w:cs="Times New Roman"/>
            <w:color w:val="000000" w:themeColor="text1"/>
            <w:sz w:val="28"/>
            <w:szCs w:val="28"/>
          </w:rPr>
          <w:t>3.4.6</w:t>
        </w:r>
        <w:r w:rsidRPr="00AA2099">
          <w:rPr>
            <w:rFonts w:ascii="Times New Roman" w:hAnsi="Times New Roman" w:cs="Times New Roman"/>
            <w:color w:val="000000" w:themeColor="text1"/>
            <w:sz w:val="28"/>
            <w:szCs w:val="28"/>
          </w:rPr>
          <w:t xml:space="preserve"> </w:t>
        </w:r>
      </w:hyperlink>
      <w:r w:rsidRPr="00AA2099">
        <w:rPr>
          <w:rFonts w:ascii="Times New Roman" w:hAnsi="Times New Roman" w:cs="Times New Roman"/>
          <w:color w:val="000000" w:themeColor="text1"/>
          <w:sz w:val="28"/>
          <w:szCs w:val="28"/>
        </w:rPr>
        <w:t>настоящего административного регламента;</w:t>
      </w:r>
    </w:p>
    <w:p w:rsidR="00AA2099" w:rsidRPr="00AA2099" w:rsidRDefault="00AA2099" w:rsidP="00AA2099">
      <w:pPr>
        <w:pStyle w:val="ConsPlusNormal"/>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 xml:space="preserve">крупногабаритная сельскохозяйственная техника (комбайн, трактор) в случае повторной подачи заявления в соответствии с </w:t>
      </w:r>
      <w:hyperlink w:anchor="Par125" w:tooltip="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 w:history="1">
        <w:r w:rsidRPr="00AA2099">
          <w:rPr>
            <w:rFonts w:ascii="Times New Roman" w:hAnsi="Times New Roman" w:cs="Times New Roman"/>
            <w:color w:val="000000" w:themeColor="text1"/>
            <w:sz w:val="28"/>
            <w:szCs w:val="28"/>
          </w:rPr>
          <w:t>п</w:t>
        </w:r>
        <w:r w:rsidR="00F4708C">
          <w:rPr>
            <w:rFonts w:ascii="Times New Roman" w:hAnsi="Times New Roman" w:cs="Times New Roman"/>
            <w:color w:val="000000" w:themeColor="text1"/>
            <w:sz w:val="28"/>
            <w:szCs w:val="28"/>
          </w:rPr>
          <w:t>одпунктом</w:t>
        </w:r>
        <w:r w:rsidR="00DD18B5">
          <w:rPr>
            <w:rFonts w:ascii="Times New Roman" w:hAnsi="Times New Roman" w:cs="Times New Roman"/>
            <w:color w:val="000000" w:themeColor="text1"/>
            <w:sz w:val="28"/>
            <w:szCs w:val="28"/>
          </w:rPr>
          <w:t xml:space="preserve"> «</w:t>
        </w:r>
        <w:r w:rsidR="00137320">
          <w:rPr>
            <w:rFonts w:ascii="Times New Roman" w:hAnsi="Times New Roman" w:cs="Times New Roman"/>
            <w:color w:val="000000" w:themeColor="text1"/>
            <w:sz w:val="28"/>
            <w:szCs w:val="28"/>
          </w:rPr>
          <w:t>д</w:t>
        </w:r>
        <w:r w:rsidR="00DD18B5">
          <w:rPr>
            <w:rFonts w:ascii="Times New Roman" w:hAnsi="Times New Roman" w:cs="Times New Roman"/>
            <w:color w:val="000000" w:themeColor="text1"/>
            <w:sz w:val="28"/>
            <w:szCs w:val="28"/>
          </w:rPr>
          <w:t>» п</w:t>
        </w:r>
        <w:r w:rsidR="00F4708C">
          <w:rPr>
            <w:rFonts w:ascii="Times New Roman" w:hAnsi="Times New Roman" w:cs="Times New Roman"/>
            <w:color w:val="000000" w:themeColor="text1"/>
            <w:sz w:val="28"/>
            <w:szCs w:val="28"/>
          </w:rPr>
          <w:t>ункта</w:t>
        </w:r>
        <w:r w:rsidR="00DD18B5">
          <w:rPr>
            <w:rFonts w:ascii="Times New Roman" w:hAnsi="Times New Roman" w:cs="Times New Roman"/>
            <w:color w:val="000000" w:themeColor="text1"/>
            <w:sz w:val="28"/>
            <w:szCs w:val="28"/>
          </w:rPr>
          <w:t xml:space="preserve"> </w:t>
        </w:r>
        <w:r w:rsidRPr="00AA2099">
          <w:rPr>
            <w:rFonts w:ascii="Times New Roman" w:hAnsi="Times New Roman" w:cs="Times New Roman"/>
            <w:color w:val="000000" w:themeColor="text1"/>
            <w:sz w:val="28"/>
            <w:szCs w:val="28"/>
          </w:rPr>
          <w:t xml:space="preserve"> 2.6.1 </w:t>
        </w:r>
      </w:hyperlink>
      <w:r w:rsidRPr="00AA2099">
        <w:rPr>
          <w:rFonts w:ascii="Times New Roman" w:hAnsi="Times New Roman" w:cs="Times New Roman"/>
          <w:color w:val="000000" w:themeColor="text1"/>
          <w:sz w:val="28"/>
          <w:szCs w:val="28"/>
        </w:rPr>
        <w:t>настоящего административного регламента не является тяжеловесным транспортным средством.</w:t>
      </w:r>
    </w:p>
    <w:p w:rsidR="00AA2099" w:rsidRPr="00AA2099" w:rsidRDefault="00AA2099" w:rsidP="00AA2099">
      <w:pPr>
        <w:pStyle w:val="ConsPlusNormal"/>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3.</w:t>
      </w:r>
      <w:r w:rsidR="00C20CE4">
        <w:rPr>
          <w:rFonts w:ascii="Times New Roman" w:hAnsi="Times New Roman" w:cs="Times New Roman"/>
          <w:color w:val="000000" w:themeColor="text1"/>
          <w:sz w:val="28"/>
          <w:szCs w:val="28"/>
        </w:rPr>
        <w:t>4.1</w:t>
      </w:r>
      <w:r w:rsidR="00915272">
        <w:rPr>
          <w:rFonts w:ascii="Times New Roman" w:hAnsi="Times New Roman" w:cs="Times New Roman"/>
          <w:color w:val="000000" w:themeColor="text1"/>
          <w:sz w:val="28"/>
          <w:szCs w:val="28"/>
        </w:rPr>
        <w:t>3</w:t>
      </w:r>
      <w:r w:rsidRPr="00AA2099">
        <w:rPr>
          <w:rFonts w:ascii="Times New Roman" w:hAnsi="Times New Roman" w:cs="Times New Roman"/>
          <w:color w:val="000000" w:themeColor="text1"/>
          <w:sz w:val="28"/>
          <w:szCs w:val="28"/>
        </w:rPr>
        <w:t>. Результатом выполнения административной процедуры является:</w:t>
      </w:r>
    </w:p>
    <w:p w:rsidR="00AA2099" w:rsidRPr="00AA2099" w:rsidRDefault="00AA2099" w:rsidP="00AA2099">
      <w:pPr>
        <w:pStyle w:val="ConsPlusNormal"/>
        <w:ind w:firstLine="709"/>
        <w:jc w:val="both"/>
        <w:rPr>
          <w:rFonts w:ascii="Times New Roman" w:hAnsi="Times New Roman" w:cs="Times New Roman"/>
          <w:color w:val="000000" w:themeColor="text1"/>
          <w:sz w:val="28"/>
          <w:szCs w:val="28"/>
        </w:rPr>
      </w:pPr>
      <w:r w:rsidRPr="00AA2099">
        <w:rPr>
          <w:rFonts w:ascii="Times New Roman" w:hAnsi="Times New Roman" w:cs="Times New Roman"/>
          <w:color w:val="000000" w:themeColor="text1"/>
          <w:sz w:val="28"/>
          <w:szCs w:val="28"/>
        </w:rPr>
        <w:t>согласование маршрута с владельцами автомобильных дорог и Госавтоинспекцией;</w:t>
      </w:r>
    </w:p>
    <w:p w:rsidR="00AA2099" w:rsidRPr="00F72E94" w:rsidRDefault="00DA4200" w:rsidP="00DA4200">
      <w:pPr>
        <w:pStyle w:val="ConsPlusNormal"/>
        <w:tabs>
          <w:tab w:val="left" w:pos="1985"/>
        </w:tabs>
        <w:ind w:hanging="142"/>
        <w:rPr>
          <w:rFonts w:ascii="Times New Roman" w:hAnsi="Times New Roman" w:cs="Times New Roman"/>
          <w:color w:val="000000" w:themeColor="text1"/>
          <w:sz w:val="28"/>
          <w:szCs w:val="28"/>
        </w:rPr>
      </w:pPr>
      <w:r>
        <w:rPr>
          <w:rFonts w:ascii="Times New Roman" w:hAnsi="Times New Roman" w:cs="Times New Roman"/>
          <w:color w:val="FF0000"/>
          <w:sz w:val="28"/>
          <w:szCs w:val="28"/>
        </w:rPr>
        <w:t xml:space="preserve">            </w:t>
      </w:r>
      <w:r w:rsidR="00AA2099" w:rsidRPr="00F72E94">
        <w:rPr>
          <w:rFonts w:ascii="Times New Roman" w:hAnsi="Times New Roman" w:cs="Times New Roman"/>
          <w:color w:val="000000" w:themeColor="text1"/>
          <w:sz w:val="28"/>
          <w:szCs w:val="28"/>
        </w:rPr>
        <w:t>принятие решения о</w:t>
      </w:r>
      <w:r w:rsidRPr="00F72E94">
        <w:rPr>
          <w:rFonts w:ascii="Times New Roman" w:hAnsi="Times New Roman" w:cs="Times New Roman"/>
          <w:color w:val="000000" w:themeColor="text1"/>
          <w:sz w:val="28"/>
          <w:szCs w:val="28"/>
        </w:rPr>
        <w:t xml:space="preserve"> выдаче (об отказе в выдаче) специального разрешения.</w:t>
      </w:r>
    </w:p>
    <w:p w:rsidR="00AA2099" w:rsidRPr="00AA2099" w:rsidRDefault="00AA2099" w:rsidP="008F099C">
      <w:pPr>
        <w:pStyle w:val="ConsPlusNormal"/>
        <w:ind w:left="851" w:firstLine="0"/>
        <w:jc w:val="center"/>
        <w:rPr>
          <w:rFonts w:ascii="Times New Roman" w:hAnsi="Times New Roman" w:cs="Times New Roman"/>
          <w:color w:val="000000" w:themeColor="text1"/>
          <w:sz w:val="28"/>
          <w:szCs w:val="28"/>
        </w:rPr>
      </w:pPr>
    </w:p>
    <w:p w:rsidR="00AA2099" w:rsidRPr="00AA2099" w:rsidRDefault="00AA2099" w:rsidP="008F099C">
      <w:pPr>
        <w:pStyle w:val="ConsPlusNormal"/>
        <w:ind w:left="851" w:firstLine="0"/>
        <w:jc w:val="center"/>
        <w:rPr>
          <w:rFonts w:ascii="Times New Roman" w:hAnsi="Times New Roman" w:cs="Times New Roman"/>
          <w:color w:val="000000" w:themeColor="text1"/>
          <w:sz w:val="28"/>
          <w:szCs w:val="28"/>
        </w:rPr>
      </w:pPr>
    </w:p>
    <w:p w:rsidR="008F099C" w:rsidRPr="00472ACC" w:rsidRDefault="008F099C" w:rsidP="008F099C">
      <w:pPr>
        <w:pStyle w:val="ConsPlusNormal"/>
        <w:ind w:left="851" w:firstLine="0"/>
        <w:jc w:val="center"/>
        <w:rPr>
          <w:rFonts w:ascii="Times New Roman" w:hAnsi="Times New Roman"/>
          <w:i/>
          <w:color w:val="000000" w:themeColor="text1"/>
          <w:sz w:val="28"/>
        </w:rPr>
      </w:pPr>
      <w:r w:rsidRPr="00472ACC">
        <w:rPr>
          <w:rFonts w:ascii="Times New Roman" w:hAnsi="Times New Roman"/>
          <w:i/>
          <w:color w:val="000000" w:themeColor="text1"/>
          <w:sz w:val="28"/>
        </w:rPr>
        <w:t>3.</w:t>
      </w:r>
      <w:r w:rsidR="007B139D" w:rsidRPr="00472ACC">
        <w:rPr>
          <w:rFonts w:ascii="Times New Roman" w:hAnsi="Times New Roman"/>
          <w:i/>
          <w:color w:val="000000" w:themeColor="text1"/>
          <w:sz w:val="28"/>
        </w:rPr>
        <w:t>5</w:t>
      </w:r>
      <w:r w:rsidRPr="00472ACC">
        <w:rPr>
          <w:rFonts w:ascii="Times New Roman" w:hAnsi="Times New Roman"/>
          <w:i/>
          <w:color w:val="000000" w:themeColor="text1"/>
          <w:sz w:val="28"/>
        </w:rPr>
        <w:t xml:space="preserve">. Уведомление заявителя о принятом решении, выдача специального разрешения </w:t>
      </w:r>
    </w:p>
    <w:p w:rsidR="008F099C" w:rsidRPr="000B5C05" w:rsidRDefault="008F099C" w:rsidP="008F099C">
      <w:pPr>
        <w:pStyle w:val="ConsPlusNormal"/>
        <w:tabs>
          <w:tab w:val="left" w:pos="1418"/>
        </w:tabs>
        <w:ind w:firstLine="540"/>
        <w:jc w:val="center"/>
        <w:rPr>
          <w:rFonts w:ascii="Times New Roman" w:hAnsi="Times New Roman"/>
          <w:color w:val="000000" w:themeColor="text1"/>
          <w:sz w:val="28"/>
        </w:rPr>
      </w:pPr>
    </w:p>
    <w:p w:rsidR="008F099C" w:rsidRPr="00F72E94" w:rsidRDefault="008F099C" w:rsidP="008F099C">
      <w:pPr>
        <w:ind w:firstLine="709"/>
        <w:jc w:val="both"/>
        <w:rPr>
          <w:rFonts w:ascii="Times New Roman" w:hAnsi="Times New Roman" w:cs="Times New Roman"/>
          <w:color w:val="000000" w:themeColor="text1"/>
          <w:sz w:val="28"/>
          <w:szCs w:val="28"/>
        </w:rPr>
      </w:pPr>
      <w:r w:rsidRPr="005B712C">
        <w:rPr>
          <w:rFonts w:ascii="Times New Roman" w:hAnsi="Times New Roman" w:cs="Times New Roman"/>
          <w:color w:val="000000" w:themeColor="text1"/>
          <w:sz w:val="28"/>
          <w:szCs w:val="28"/>
        </w:rPr>
        <w:t>3.</w:t>
      </w:r>
      <w:r w:rsidR="00D0607C">
        <w:rPr>
          <w:rFonts w:ascii="Times New Roman" w:hAnsi="Times New Roman" w:cs="Times New Roman"/>
          <w:color w:val="000000" w:themeColor="text1"/>
          <w:sz w:val="28"/>
          <w:szCs w:val="28"/>
        </w:rPr>
        <w:t>5</w:t>
      </w:r>
      <w:r w:rsidRPr="005B712C">
        <w:rPr>
          <w:rFonts w:ascii="Times New Roman" w:hAnsi="Times New Roman" w:cs="Times New Roman"/>
          <w:color w:val="000000" w:themeColor="text1"/>
          <w:sz w:val="28"/>
          <w:szCs w:val="28"/>
        </w:rPr>
        <w:t xml:space="preserve">.1. </w:t>
      </w:r>
      <w:r w:rsidRPr="00F72E94">
        <w:rPr>
          <w:rFonts w:ascii="Times New Roman" w:hAnsi="Times New Roman" w:cs="Times New Roman"/>
          <w:color w:val="000000" w:themeColor="text1"/>
          <w:sz w:val="28"/>
          <w:szCs w:val="28"/>
        </w:rPr>
        <w:t>Юридическим фактом, являющимся основанием для начала выполнения данной административной процедуры, является согласование маршрута с владельцами автомобильных дорог и Госавтоинспекцией</w:t>
      </w:r>
      <w:r w:rsidR="00DA4200" w:rsidRPr="00F72E94">
        <w:rPr>
          <w:rFonts w:ascii="Times New Roman" w:hAnsi="Times New Roman" w:cs="Times New Roman"/>
          <w:color w:val="000000" w:themeColor="text1"/>
          <w:sz w:val="28"/>
          <w:szCs w:val="28"/>
        </w:rPr>
        <w:t xml:space="preserve"> и принятие решения о выдаче (об отказе в выдаче) специального разрешения</w:t>
      </w:r>
      <w:r w:rsidRPr="00F72E94">
        <w:rPr>
          <w:rFonts w:ascii="Times New Roman" w:hAnsi="Times New Roman" w:cs="Times New Roman"/>
          <w:color w:val="000000" w:themeColor="text1"/>
          <w:sz w:val="28"/>
          <w:szCs w:val="28"/>
        </w:rPr>
        <w:t>.</w:t>
      </w:r>
    </w:p>
    <w:p w:rsidR="006B2E09" w:rsidRDefault="008F099C" w:rsidP="008F099C">
      <w:pPr>
        <w:ind w:firstLine="709"/>
        <w:jc w:val="both"/>
        <w:rPr>
          <w:rFonts w:ascii="Times New Roman" w:hAnsi="Times New Roman" w:cs="Times New Roman"/>
          <w:color w:val="000000" w:themeColor="text1"/>
          <w:sz w:val="28"/>
          <w:szCs w:val="28"/>
        </w:rPr>
      </w:pPr>
      <w:r w:rsidRPr="005B712C">
        <w:rPr>
          <w:rFonts w:ascii="Times New Roman" w:hAnsi="Times New Roman" w:cs="Times New Roman"/>
          <w:color w:val="000000" w:themeColor="text1"/>
          <w:sz w:val="28"/>
          <w:szCs w:val="28"/>
        </w:rPr>
        <w:t>3.</w:t>
      </w:r>
      <w:r w:rsidR="00D0607C">
        <w:rPr>
          <w:rFonts w:ascii="Times New Roman" w:hAnsi="Times New Roman" w:cs="Times New Roman"/>
          <w:color w:val="000000" w:themeColor="text1"/>
          <w:sz w:val="28"/>
          <w:szCs w:val="28"/>
        </w:rPr>
        <w:t>5</w:t>
      </w:r>
      <w:r w:rsidRPr="005B712C">
        <w:rPr>
          <w:rFonts w:ascii="Times New Roman" w:hAnsi="Times New Roman" w:cs="Times New Roman"/>
          <w:color w:val="000000" w:themeColor="text1"/>
          <w:sz w:val="28"/>
          <w:szCs w:val="28"/>
        </w:rPr>
        <w:t xml:space="preserve">.2. Должностное лицо, ответственное за предоставление </w:t>
      </w:r>
      <w:r w:rsidR="005B712C">
        <w:rPr>
          <w:rFonts w:ascii="Times New Roman" w:hAnsi="Times New Roman" w:cs="Times New Roman"/>
          <w:color w:val="000000" w:themeColor="text1"/>
          <w:sz w:val="28"/>
          <w:szCs w:val="28"/>
        </w:rPr>
        <w:t>муниципальной</w:t>
      </w:r>
      <w:r w:rsidR="00F4708C">
        <w:rPr>
          <w:rFonts w:ascii="Times New Roman" w:hAnsi="Times New Roman" w:cs="Times New Roman"/>
          <w:color w:val="000000" w:themeColor="text1"/>
          <w:sz w:val="28"/>
          <w:szCs w:val="28"/>
        </w:rPr>
        <w:t xml:space="preserve"> услуги</w:t>
      </w:r>
      <w:r w:rsidRPr="005B712C">
        <w:rPr>
          <w:rFonts w:ascii="Times New Roman" w:hAnsi="Times New Roman" w:cs="Times New Roman"/>
          <w:color w:val="000000" w:themeColor="text1"/>
          <w:sz w:val="28"/>
          <w:szCs w:val="28"/>
        </w:rPr>
        <w:t xml:space="preserve">, в течение 3 </w:t>
      </w:r>
      <w:r w:rsidR="00394D37">
        <w:rPr>
          <w:rFonts w:ascii="Times New Roman" w:hAnsi="Times New Roman" w:cs="Times New Roman"/>
          <w:color w:val="000000" w:themeColor="text1"/>
          <w:sz w:val="28"/>
          <w:szCs w:val="28"/>
        </w:rPr>
        <w:t xml:space="preserve">рабочих </w:t>
      </w:r>
      <w:r w:rsidRPr="005B712C">
        <w:rPr>
          <w:rFonts w:ascii="Times New Roman" w:hAnsi="Times New Roman" w:cs="Times New Roman"/>
          <w:color w:val="000000" w:themeColor="text1"/>
          <w:sz w:val="28"/>
          <w:szCs w:val="28"/>
        </w:rPr>
        <w:t xml:space="preserve">дней со дня согласования маршрута с владельцами автомобильных дорог и Госавтоинспекцией информирует заявителя о принятом решении. </w:t>
      </w:r>
    </w:p>
    <w:p w:rsidR="008F099C" w:rsidRPr="005B712C" w:rsidRDefault="008F099C" w:rsidP="008F099C">
      <w:pPr>
        <w:ind w:firstLine="709"/>
        <w:jc w:val="both"/>
        <w:rPr>
          <w:rFonts w:ascii="Times New Roman" w:hAnsi="Times New Roman" w:cs="Times New Roman"/>
          <w:color w:val="000000" w:themeColor="text1"/>
          <w:sz w:val="28"/>
          <w:szCs w:val="28"/>
        </w:rPr>
      </w:pPr>
      <w:r w:rsidRPr="005B712C">
        <w:rPr>
          <w:rFonts w:ascii="Times New Roman" w:hAnsi="Times New Roman" w:cs="Times New Roman"/>
          <w:color w:val="000000" w:themeColor="text1"/>
          <w:sz w:val="28"/>
          <w:szCs w:val="28"/>
        </w:rPr>
        <w:t>В случае принятия решения об отказе в предоставлении</w:t>
      </w:r>
      <w:r w:rsidR="005B712C">
        <w:rPr>
          <w:rFonts w:ascii="Times New Roman" w:hAnsi="Times New Roman" w:cs="Times New Roman"/>
          <w:color w:val="000000" w:themeColor="text1"/>
          <w:sz w:val="28"/>
          <w:szCs w:val="28"/>
        </w:rPr>
        <w:t xml:space="preserve"> муниципальной</w:t>
      </w:r>
      <w:r w:rsidRPr="005B712C">
        <w:rPr>
          <w:rFonts w:ascii="Times New Roman" w:hAnsi="Times New Roman" w:cs="Times New Roman"/>
          <w:color w:val="000000" w:themeColor="text1"/>
          <w:sz w:val="28"/>
          <w:szCs w:val="28"/>
        </w:rPr>
        <w:t xml:space="preserve"> услуги обеспечивает направление (вручение) заявителю решения об отказе в предоставлении </w:t>
      </w:r>
      <w:r w:rsidR="005B712C">
        <w:rPr>
          <w:rFonts w:ascii="Times New Roman" w:hAnsi="Times New Roman" w:cs="Times New Roman"/>
          <w:color w:val="000000" w:themeColor="text1"/>
          <w:sz w:val="28"/>
          <w:szCs w:val="28"/>
        </w:rPr>
        <w:t>муниципальной</w:t>
      </w:r>
      <w:r w:rsidRPr="005B712C">
        <w:rPr>
          <w:rFonts w:ascii="Times New Roman" w:hAnsi="Times New Roman" w:cs="Times New Roman"/>
          <w:color w:val="000000" w:themeColor="text1"/>
          <w:sz w:val="28"/>
          <w:szCs w:val="28"/>
        </w:rPr>
        <w:t xml:space="preserve"> услуги путем направления заказного почтового отправления с уведомлением о вручении по почтовому адресу либо адресу электронной почты, указанному в </w:t>
      </w:r>
      <w:hyperlink r:id="rId16" w:history="1">
        <w:r w:rsidRPr="005B712C">
          <w:rPr>
            <w:rFonts w:ascii="Times New Roman" w:hAnsi="Times New Roman" w:cs="Times New Roman"/>
            <w:color w:val="000000" w:themeColor="text1"/>
            <w:sz w:val="28"/>
            <w:szCs w:val="28"/>
          </w:rPr>
          <w:t>заявлении</w:t>
        </w:r>
      </w:hyperlink>
      <w:r w:rsidRPr="005B712C">
        <w:rPr>
          <w:rFonts w:ascii="Times New Roman" w:hAnsi="Times New Roman" w:cs="Times New Roman"/>
          <w:color w:val="000000" w:themeColor="text1"/>
          <w:sz w:val="28"/>
          <w:szCs w:val="28"/>
        </w:rPr>
        <w:t>, либо путем вручения указанного документа заявителю лично под расписку (по выбору заявителя).</w:t>
      </w:r>
    </w:p>
    <w:p w:rsidR="008F099C" w:rsidRPr="005B712C" w:rsidRDefault="008F099C" w:rsidP="008F099C">
      <w:pPr>
        <w:ind w:firstLine="709"/>
        <w:jc w:val="both"/>
        <w:rPr>
          <w:rFonts w:ascii="Times New Roman" w:hAnsi="Times New Roman" w:cs="Times New Roman"/>
          <w:color w:val="000000" w:themeColor="text1"/>
          <w:sz w:val="28"/>
          <w:szCs w:val="28"/>
        </w:rPr>
      </w:pPr>
      <w:r w:rsidRPr="005B712C">
        <w:rPr>
          <w:rFonts w:ascii="Times New Roman" w:hAnsi="Times New Roman" w:cs="Times New Roman"/>
          <w:color w:val="000000" w:themeColor="text1"/>
          <w:sz w:val="28"/>
          <w:szCs w:val="28"/>
        </w:rPr>
        <w:t xml:space="preserve">В случае направления решения об отказе в предоставлении </w:t>
      </w:r>
      <w:r w:rsidR="005B712C">
        <w:rPr>
          <w:rFonts w:ascii="Times New Roman" w:hAnsi="Times New Roman" w:cs="Times New Roman"/>
          <w:color w:val="000000" w:themeColor="text1"/>
          <w:sz w:val="28"/>
          <w:szCs w:val="28"/>
        </w:rPr>
        <w:t>муниципальной</w:t>
      </w:r>
      <w:r w:rsidRPr="005B712C">
        <w:rPr>
          <w:rFonts w:ascii="Times New Roman" w:hAnsi="Times New Roman" w:cs="Times New Roman"/>
          <w:color w:val="000000" w:themeColor="text1"/>
          <w:sz w:val="28"/>
          <w:szCs w:val="28"/>
        </w:rPr>
        <w:t xml:space="preserve"> услуги на электронную почту заявителя соответствующий документ должен быть подписан усиленной квалифицированной электронной подписью руководителя </w:t>
      </w:r>
      <w:r w:rsidR="00F4708C">
        <w:rPr>
          <w:rFonts w:ascii="Times New Roman" w:hAnsi="Times New Roman" w:cs="Times New Roman"/>
          <w:color w:val="000000" w:themeColor="text1"/>
          <w:sz w:val="28"/>
          <w:szCs w:val="28"/>
        </w:rPr>
        <w:t xml:space="preserve">Уполномоченного </w:t>
      </w:r>
      <w:r w:rsidRPr="005B712C">
        <w:rPr>
          <w:rFonts w:ascii="Times New Roman" w:hAnsi="Times New Roman" w:cs="Times New Roman"/>
          <w:color w:val="000000" w:themeColor="text1"/>
          <w:sz w:val="28"/>
          <w:szCs w:val="28"/>
        </w:rPr>
        <w:t>органа.</w:t>
      </w:r>
    </w:p>
    <w:p w:rsidR="008F099C" w:rsidRPr="005B712C" w:rsidRDefault="008F099C" w:rsidP="008F099C">
      <w:pPr>
        <w:ind w:firstLine="709"/>
        <w:jc w:val="both"/>
        <w:rPr>
          <w:rFonts w:ascii="Times New Roman" w:hAnsi="Times New Roman" w:cs="Times New Roman"/>
          <w:color w:val="000000" w:themeColor="text1"/>
          <w:sz w:val="28"/>
          <w:szCs w:val="28"/>
        </w:rPr>
      </w:pPr>
      <w:r w:rsidRPr="005B712C">
        <w:rPr>
          <w:rFonts w:ascii="Times New Roman" w:hAnsi="Times New Roman" w:cs="Times New Roman"/>
          <w:color w:val="000000" w:themeColor="text1"/>
          <w:sz w:val="28"/>
          <w:szCs w:val="28"/>
        </w:rPr>
        <w:t xml:space="preserve">В случае если заявление и прилагаемые документы поступили в электронной форме должностное лицо, ответственное за предоставление </w:t>
      </w:r>
      <w:r w:rsidR="005B712C">
        <w:rPr>
          <w:rFonts w:ascii="Times New Roman" w:hAnsi="Times New Roman" w:cs="Times New Roman"/>
          <w:color w:val="000000" w:themeColor="text1"/>
          <w:sz w:val="28"/>
          <w:szCs w:val="28"/>
        </w:rPr>
        <w:t xml:space="preserve">муниципальной </w:t>
      </w:r>
      <w:r w:rsidRPr="005B712C">
        <w:rPr>
          <w:rFonts w:ascii="Times New Roman" w:hAnsi="Times New Roman" w:cs="Times New Roman"/>
          <w:color w:val="000000" w:themeColor="text1"/>
          <w:sz w:val="28"/>
          <w:szCs w:val="28"/>
        </w:rPr>
        <w:t xml:space="preserve">услуги, направляет по адресу электронной почты заявителя, либо в его личный кабинет на Региональном портале уведомление об оформлении специального разрешения, либо об отказе в предоставлении </w:t>
      </w:r>
      <w:r w:rsidR="005B712C">
        <w:rPr>
          <w:rFonts w:ascii="Times New Roman" w:hAnsi="Times New Roman" w:cs="Times New Roman"/>
          <w:color w:val="000000" w:themeColor="text1"/>
          <w:sz w:val="28"/>
          <w:szCs w:val="28"/>
        </w:rPr>
        <w:t>муниципальной</w:t>
      </w:r>
      <w:r w:rsidRPr="005B712C">
        <w:rPr>
          <w:rFonts w:ascii="Times New Roman" w:hAnsi="Times New Roman" w:cs="Times New Roman"/>
          <w:color w:val="000000" w:themeColor="text1"/>
          <w:sz w:val="28"/>
          <w:szCs w:val="28"/>
        </w:rPr>
        <w:t xml:space="preserve"> услуги с указанием причин.</w:t>
      </w:r>
    </w:p>
    <w:p w:rsidR="008F099C" w:rsidRPr="005B712C" w:rsidRDefault="008F099C" w:rsidP="008F099C">
      <w:pPr>
        <w:ind w:firstLine="709"/>
        <w:jc w:val="both"/>
        <w:rPr>
          <w:rFonts w:ascii="Times New Roman" w:hAnsi="Times New Roman" w:cs="Times New Roman"/>
          <w:color w:val="000000" w:themeColor="text1"/>
          <w:sz w:val="28"/>
          <w:szCs w:val="28"/>
        </w:rPr>
      </w:pPr>
      <w:r w:rsidRPr="005B712C">
        <w:rPr>
          <w:rFonts w:ascii="Times New Roman" w:hAnsi="Times New Roman" w:cs="Times New Roman"/>
          <w:color w:val="000000" w:themeColor="text1"/>
          <w:sz w:val="28"/>
          <w:szCs w:val="28"/>
        </w:rPr>
        <w:t>3.</w:t>
      </w:r>
      <w:r w:rsidR="00D0607C">
        <w:rPr>
          <w:rFonts w:ascii="Times New Roman" w:hAnsi="Times New Roman" w:cs="Times New Roman"/>
          <w:color w:val="000000" w:themeColor="text1"/>
          <w:sz w:val="28"/>
          <w:szCs w:val="28"/>
        </w:rPr>
        <w:t>5</w:t>
      </w:r>
      <w:r w:rsidRPr="005B712C">
        <w:rPr>
          <w:rFonts w:ascii="Times New Roman" w:hAnsi="Times New Roman" w:cs="Times New Roman"/>
          <w:color w:val="000000" w:themeColor="text1"/>
          <w:sz w:val="28"/>
          <w:szCs w:val="28"/>
        </w:rPr>
        <w:t xml:space="preserve">.3. В случае предоставления </w:t>
      </w:r>
      <w:r w:rsidR="005B712C">
        <w:rPr>
          <w:rFonts w:ascii="Times New Roman" w:hAnsi="Times New Roman" w:cs="Times New Roman"/>
          <w:color w:val="000000" w:themeColor="text1"/>
          <w:sz w:val="28"/>
          <w:szCs w:val="28"/>
        </w:rPr>
        <w:t xml:space="preserve">муниципальной </w:t>
      </w:r>
      <w:r w:rsidRPr="005B712C">
        <w:rPr>
          <w:rFonts w:ascii="Times New Roman" w:hAnsi="Times New Roman" w:cs="Times New Roman"/>
          <w:color w:val="000000" w:themeColor="text1"/>
          <w:sz w:val="28"/>
          <w:szCs w:val="28"/>
        </w:rPr>
        <w:t xml:space="preserve"> услуги в электронной форме посредством Регионального портала заявитель вправе произвести оценку качества предоставления </w:t>
      </w:r>
      <w:r w:rsidR="00B4201F">
        <w:rPr>
          <w:rFonts w:ascii="Times New Roman" w:hAnsi="Times New Roman" w:cs="Times New Roman"/>
          <w:color w:val="000000" w:themeColor="text1"/>
          <w:sz w:val="28"/>
          <w:szCs w:val="28"/>
        </w:rPr>
        <w:t>муниципальной</w:t>
      </w:r>
      <w:r w:rsidRPr="005B712C">
        <w:rPr>
          <w:rFonts w:ascii="Times New Roman" w:hAnsi="Times New Roman" w:cs="Times New Roman"/>
          <w:color w:val="000000" w:themeColor="text1"/>
          <w:sz w:val="28"/>
          <w:szCs w:val="28"/>
        </w:rPr>
        <w:t xml:space="preserve"> услуги.</w:t>
      </w:r>
    </w:p>
    <w:p w:rsidR="008F099C" w:rsidRPr="005B712C" w:rsidRDefault="008F099C" w:rsidP="008F099C">
      <w:pPr>
        <w:ind w:firstLine="709"/>
        <w:jc w:val="both"/>
        <w:rPr>
          <w:rFonts w:ascii="Times New Roman" w:hAnsi="Times New Roman" w:cs="Times New Roman"/>
          <w:color w:val="000000" w:themeColor="text1"/>
          <w:sz w:val="28"/>
          <w:szCs w:val="28"/>
        </w:rPr>
      </w:pPr>
      <w:r w:rsidRPr="005B712C">
        <w:rPr>
          <w:rFonts w:ascii="Times New Roman" w:hAnsi="Times New Roman" w:cs="Times New Roman"/>
          <w:color w:val="000000" w:themeColor="text1"/>
          <w:sz w:val="28"/>
          <w:szCs w:val="28"/>
        </w:rPr>
        <w:t>3.</w:t>
      </w:r>
      <w:r w:rsidR="00D0607C">
        <w:rPr>
          <w:rFonts w:ascii="Times New Roman" w:hAnsi="Times New Roman" w:cs="Times New Roman"/>
          <w:color w:val="000000" w:themeColor="text1"/>
          <w:sz w:val="28"/>
          <w:szCs w:val="28"/>
        </w:rPr>
        <w:t>5</w:t>
      </w:r>
      <w:r w:rsidRPr="005B712C">
        <w:rPr>
          <w:rFonts w:ascii="Times New Roman" w:hAnsi="Times New Roman" w:cs="Times New Roman"/>
          <w:color w:val="000000" w:themeColor="text1"/>
          <w:sz w:val="28"/>
          <w:szCs w:val="28"/>
        </w:rPr>
        <w:t>.4. Специальное разрешение оформляется на защищенном полиграфическом бланке.</w:t>
      </w:r>
    </w:p>
    <w:p w:rsidR="008F099C" w:rsidRPr="005B712C" w:rsidRDefault="008F099C" w:rsidP="008F099C">
      <w:pPr>
        <w:ind w:firstLine="709"/>
        <w:jc w:val="both"/>
        <w:rPr>
          <w:rFonts w:ascii="Times New Roman" w:hAnsi="Times New Roman" w:cs="Times New Roman"/>
          <w:color w:val="000000" w:themeColor="text1"/>
          <w:sz w:val="28"/>
          <w:szCs w:val="28"/>
        </w:rPr>
      </w:pPr>
      <w:r w:rsidRPr="005B712C">
        <w:rPr>
          <w:rFonts w:ascii="Times New Roman" w:hAnsi="Times New Roman" w:cs="Times New Roman"/>
          <w:color w:val="000000" w:themeColor="text1"/>
          <w:sz w:val="28"/>
          <w:szCs w:val="28"/>
        </w:rPr>
        <w:t>3.</w:t>
      </w:r>
      <w:r w:rsidR="00D0607C">
        <w:rPr>
          <w:rFonts w:ascii="Times New Roman" w:hAnsi="Times New Roman" w:cs="Times New Roman"/>
          <w:color w:val="000000" w:themeColor="text1"/>
          <w:sz w:val="28"/>
          <w:szCs w:val="28"/>
        </w:rPr>
        <w:t>5</w:t>
      </w:r>
      <w:r w:rsidRPr="005B712C">
        <w:rPr>
          <w:rFonts w:ascii="Times New Roman" w:hAnsi="Times New Roman" w:cs="Times New Roman"/>
          <w:color w:val="000000" w:themeColor="text1"/>
          <w:sz w:val="28"/>
          <w:szCs w:val="28"/>
        </w:rPr>
        <w:t xml:space="preserve">.5. Специальное разрешение выдается на одну поездку или на несколько поездок (не более десяти) транспортного средства по </w:t>
      </w:r>
      <w:r w:rsidRPr="005B712C">
        <w:rPr>
          <w:rFonts w:ascii="Times New Roman" w:hAnsi="Times New Roman" w:cs="Times New Roman"/>
          <w:color w:val="000000" w:themeColor="text1"/>
          <w:sz w:val="28"/>
          <w:szCs w:val="28"/>
        </w:rPr>
        <w:lastRenderedPageBreak/>
        <w:t>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rsidR="008F099C" w:rsidRPr="005B712C" w:rsidRDefault="008F099C" w:rsidP="008F099C">
      <w:pPr>
        <w:ind w:firstLine="709"/>
        <w:jc w:val="both"/>
        <w:rPr>
          <w:rFonts w:ascii="Times New Roman" w:hAnsi="Times New Roman" w:cs="Times New Roman"/>
          <w:color w:val="000000" w:themeColor="text1"/>
          <w:sz w:val="28"/>
          <w:szCs w:val="28"/>
        </w:rPr>
      </w:pPr>
      <w:r w:rsidRPr="005B712C">
        <w:rPr>
          <w:rFonts w:ascii="Times New Roman" w:hAnsi="Times New Roman" w:cs="Times New Roman"/>
          <w:color w:val="000000" w:themeColor="text1"/>
          <w:sz w:val="28"/>
          <w:szCs w:val="28"/>
        </w:rPr>
        <w:t>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 в пределах одного муниципального образования. Специальное разрешение выдается на срок до трех месяцев.</w:t>
      </w:r>
    </w:p>
    <w:p w:rsidR="008F099C" w:rsidRPr="005B712C" w:rsidRDefault="008F099C" w:rsidP="008F099C">
      <w:pPr>
        <w:ind w:firstLine="709"/>
        <w:jc w:val="both"/>
        <w:rPr>
          <w:rFonts w:ascii="Times New Roman" w:hAnsi="Times New Roman" w:cs="Times New Roman"/>
          <w:color w:val="000000" w:themeColor="text1"/>
          <w:sz w:val="28"/>
          <w:szCs w:val="28"/>
        </w:rPr>
      </w:pPr>
      <w:r w:rsidRPr="005B712C">
        <w:rPr>
          <w:rFonts w:ascii="Times New Roman" w:hAnsi="Times New Roman" w:cs="Times New Roman"/>
          <w:color w:val="000000" w:themeColor="text1"/>
          <w:sz w:val="28"/>
          <w:szCs w:val="28"/>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4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8F099C" w:rsidRPr="005B712C" w:rsidRDefault="008F099C" w:rsidP="008F099C">
      <w:pPr>
        <w:ind w:firstLine="709"/>
        <w:jc w:val="both"/>
        <w:rPr>
          <w:rFonts w:ascii="Times New Roman" w:hAnsi="Times New Roman" w:cs="Times New Roman"/>
          <w:color w:val="000000" w:themeColor="text1"/>
          <w:sz w:val="28"/>
          <w:szCs w:val="28"/>
        </w:rPr>
      </w:pPr>
      <w:r w:rsidRPr="005B712C">
        <w:rPr>
          <w:rFonts w:ascii="Times New Roman" w:hAnsi="Times New Roman" w:cs="Times New Roman"/>
          <w:color w:val="000000" w:themeColor="text1"/>
          <w:sz w:val="28"/>
          <w:szCs w:val="28"/>
        </w:rPr>
        <w:t>3.</w:t>
      </w:r>
      <w:r w:rsidR="00D0607C">
        <w:rPr>
          <w:rFonts w:ascii="Times New Roman" w:hAnsi="Times New Roman" w:cs="Times New Roman"/>
          <w:color w:val="000000" w:themeColor="text1"/>
          <w:sz w:val="28"/>
          <w:szCs w:val="28"/>
        </w:rPr>
        <w:t>5</w:t>
      </w:r>
      <w:r w:rsidRPr="005B712C">
        <w:rPr>
          <w:rFonts w:ascii="Times New Roman" w:hAnsi="Times New Roman" w:cs="Times New Roman"/>
          <w:color w:val="000000" w:themeColor="text1"/>
          <w:sz w:val="28"/>
          <w:szCs w:val="28"/>
        </w:rPr>
        <w:t>.6. По письменному обращению заявителя в течение 1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
    <w:p w:rsidR="008F099C" w:rsidRPr="005B712C" w:rsidRDefault="008F099C" w:rsidP="008F099C">
      <w:pPr>
        <w:ind w:firstLine="709"/>
        <w:jc w:val="both"/>
        <w:rPr>
          <w:rFonts w:ascii="Times New Roman" w:hAnsi="Times New Roman" w:cs="Times New Roman"/>
          <w:color w:val="000000" w:themeColor="text1"/>
          <w:sz w:val="28"/>
          <w:szCs w:val="28"/>
        </w:rPr>
      </w:pPr>
      <w:r w:rsidRPr="005B712C">
        <w:rPr>
          <w:rFonts w:ascii="Times New Roman" w:hAnsi="Times New Roman" w:cs="Times New Roman"/>
          <w:color w:val="000000" w:themeColor="text1"/>
          <w:sz w:val="28"/>
          <w:szCs w:val="28"/>
        </w:rPr>
        <w:t>3.</w:t>
      </w:r>
      <w:r w:rsidR="00D0607C">
        <w:rPr>
          <w:rFonts w:ascii="Times New Roman" w:hAnsi="Times New Roman" w:cs="Times New Roman"/>
          <w:color w:val="000000" w:themeColor="text1"/>
          <w:sz w:val="28"/>
          <w:szCs w:val="28"/>
        </w:rPr>
        <w:t>5</w:t>
      </w:r>
      <w:r w:rsidRPr="005B712C">
        <w:rPr>
          <w:rFonts w:ascii="Times New Roman" w:hAnsi="Times New Roman" w:cs="Times New Roman"/>
          <w:color w:val="000000" w:themeColor="text1"/>
          <w:sz w:val="28"/>
          <w:szCs w:val="28"/>
        </w:rPr>
        <w:t xml:space="preserve">.7. В случае наличия постоянного маршрута тяжеловесных и (или) крупногабаритных транспортных средств, определенного в соответствии с  </w:t>
      </w:r>
      <w:r w:rsidR="00B4201F">
        <w:rPr>
          <w:rFonts w:ascii="Times New Roman" w:hAnsi="Times New Roman" w:cs="Times New Roman"/>
          <w:color w:val="000000" w:themeColor="text1"/>
          <w:sz w:val="28"/>
          <w:szCs w:val="28"/>
        </w:rPr>
        <w:t>п</w:t>
      </w:r>
      <w:r w:rsidR="00F4708C">
        <w:rPr>
          <w:rFonts w:ascii="Times New Roman" w:hAnsi="Times New Roman" w:cs="Times New Roman"/>
          <w:color w:val="000000" w:themeColor="text1"/>
          <w:sz w:val="28"/>
          <w:szCs w:val="28"/>
        </w:rPr>
        <w:t>унктом</w:t>
      </w:r>
      <w:r w:rsidR="00B4201F">
        <w:rPr>
          <w:rFonts w:ascii="Times New Roman" w:hAnsi="Times New Roman" w:cs="Times New Roman"/>
          <w:color w:val="000000" w:themeColor="text1"/>
          <w:sz w:val="28"/>
          <w:szCs w:val="28"/>
        </w:rPr>
        <w:t xml:space="preserve"> </w:t>
      </w:r>
      <w:r w:rsidRPr="005B712C">
        <w:rPr>
          <w:rFonts w:ascii="Times New Roman" w:hAnsi="Times New Roman" w:cs="Times New Roman"/>
          <w:color w:val="000000" w:themeColor="text1"/>
          <w:sz w:val="28"/>
          <w:szCs w:val="28"/>
        </w:rPr>
        <w:t>3.</w:t>
      </w:r>
      <w:r w:rsidR="00280F50">
        <w:rPr>
          <w:rFonts w:ascii="Times New Roman" w:hAnsi="Times New Roman" w:cs="Times New Roman"/>
          <w:color w:val="000000" w:themeColor="text1"/>
          <w:sz w:val="28"/>
          <w:szCs w:val="28"/>
        </w:rPr>
        <w:t>4.6</w:t>
      </w:r>
      <w:r w:rsidRPr="005B712C">
        <w:rPr>
          <w:rFonts w:ascii="Times New Roman" w:hAnsi="Times New Roman" w:cs="Times New Roman"/>
          <w:color w:val="000000" w:themeColor="text1"/>
          <w:sz w:val="28"/>
          <w:szCs w:val="28"/>
        </w:rPr>
        <w:t xml:space="preserve"> настоящего административного регламента, выдача специального разрешения по указанному маршруту осуществляется в срок не более 1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 </w:t>
      </w:r>
    </w:p>
    <w:p w:rsidR="008F099C" w:rsidRPr="005B712C" w:rsidRDefault="008F099C" w:rsidP="008F099C">
      <w:pPr>
        <w:ind w:firstLine="709"/>
        <w:jc w:val="both"/>
        <w:rPr>
          <w:rFonts w:ascii="Times New Roman" w:hAnsi="Times New Roman" w:cs="Times New Roman"/>
          <w:color w:val="000000" w:themeColor="text1"/>
          <w:sz w:val="28"/>
          <w:szCs w:val="28"/>
        </w:rPr>
      </w:pPr>
      <w:r w:rsidRPr="005B712C">
        <w:rPr>
          <w:rFonts w:ascii="Times New Roman" w:hAnsi="Times New Roman" w:cs="Times New Roman"/>
          <w:color w:val="000000" w:themeColor="text1"/>
          <w:sz w:val="28"/>
          <w:szCs w:val="28"/>
        </w:rPr>
        <w:lastRenderedPageBreak/>
        <w:t>3.</w:t>
      </w:r>
      <w:r w:rsidR="00D0607C">
        <w:rPr>
          <w:rFonts w:ascii="Times New Roman" w:hAnsi="Times New Roman" w:cs="Times New Roman"/>
          <w:color w:val="000000" w:themeColor="text1"/>
          <w:sz w:val="28"/>
          <w:szCs w:val="28"/>
        </w:rPr>
        <w:t>5</w:t>
      </w:r>
      <w:r w:rsidRPr="005B712C">
        <w:rPr>
          <w:rFonts w:ascii="Times New Roman" w:hAnsi="Times New Roman" w:cs="Times New Roman"/>
          <w:color w:val="000000" w:themeColor="text1"/>
          <w:sz w:val="28"/>
          <w:szCs w:val="28"/>
        </w:rPr>
        <w:t xml:space="preserve">.8. Должностное лицо, ответственное за предоставление </w:t>
      </w:r>
      <w:r w:rsidR="00B4201F">
        <w:rPr>
          <w:rFonts w:ascii="Times New Roman" w:hAnsi="Times New Roman" w:cs="Times New Roman"/>
          <w:color w:val="000000" w:themeColor="text1"/>
          <w:sz w:val="28"/>
          <w:szCs w:val="28"/>
        </w:rPr>
        <w:t>муниципальной</w:t>
      </w:r>
      <w:r w:rsidRPr="005B712C">
        <w:rPr>
          <w:rFonts w:ascii="Times New Roman" w:hAnsi="Times New Roman" w:cs="Times New Roman"/>
          <w:color w:val="000000" w:themeColor="text1"/>
          <w:sz w:val="28"/>
          <w:szCs w:val="28"/>
        </w:rPr>
        <w:t xml:space="preserve"> услуги,  регистрирует специальное разрешение в </w:t>
      </w:r>
      <w:r w:rsidR="00F4708C">
        <w:rPr>
          <w:rFonts w:ascii="Times New Roman" w:hAnsi="Times New Roman" w:cs="Times New Roman"/>
          <w:color w:val="000000" w:themeColor="text1"/>
          <w:sz w:val="28"/>
          <w:szCs w:val="28"/>
        </w:rPr>
        <w:t>Ж</w:t>
      </w:r>
      <w:r w:rsidRPr="005B712C">
        <w:rPr>
          <w:rFonts w:ascii="Times New Roman" w:hAnsi="Times New Roman" w:cs="Times New Roman"/>
          <w:color w:val="000000" w:themeColor="text1"/>
          <w:sz w:val="28"/>
          <w:szCs w:val="28"/>
        </w:rPr>
        <w:t>урнале регистрации</w:t>
      </w:r>
      <w:r w:rsidR="00F4708C">
        <w:rPr>
          <w:rFonts w:ascii="Times New Roman" w:hAnsi="Times New Roman" w:cs="Times New Roman"/>
          <w:color w:val="000000" w:themeColor="text1"/>
          <w:sz w:val="28"/>
          <w:szCs w:val="28"/>
        </w:rPr>
        <w:t>.</w:t>
      </w:r>
      <w:r w:rsidRPr="005B712C">
        <w:rPr>
          <w:rFonts w:ascii="Times New Roman" w:hAnsi="Times New Roman" w:cs="Times New Roman"/>
          <w:color w:val="000000" w:themeColor="text1"/>
          <w:sz w:val="28"/>
          <w:szCs w:val="28"/>
        </w:rPr>
        <w:t xml:space="preserve"> В </w:t>
      </w:r>
      <w:r w:rsidR="00F4708C">
        <w:rPr>
          <w:rFonts w:ascii="Times New Roman" w:hAnsi="Times New Roman" w:cs="Times New Roman"/>
          <w:color w:val="000000" w:themeColor="text1"/>
          <w:sz w:val="28"/>
          <w:szCs w:val="28"/>
        </w:rPr>
        <w:t>Ж</w:t>
      </w:r>
      <w:r w:rsidRPr="005B712C">
        <w:rPr>
          <w:rFonts w:ascii="Times New Roman" w:hAnsi="Times New Roman" w:cs="Times New Roman"/>
          <w:color w:val="000000" w:themeColor="text1"/>
          <w:sz w:val="28"/>
          <w:szCs w:val="28"/>
        </w:rPr>
        <w:t xml:space="preserve">урнале </w:t>
      </w:r>
      <w:r w:rsidR="00F4708C">
        <w:rPr>
          <w:rFonts w:ascii="Times New Roman" w:hAnsi="Times New Roman" w:cs="Times New Roman"/>
          <w:color w:val="000000" w:themeColor="text1"/>
          <w:sz w:val="28"/>
          <w:szCs w:val="28"/>
        </w:rPr>
        <w:t>регистрации</w:t>
      </w:r>
      <w:r w:rsidRPr="005B712C">
        <w:rPr>
          <w:rFonts w:ascii="Times New Roman" w:hAnsi="Times New Roman" w:cs="Times New Roman"/>
          <w:color w:val="000000" w:themeColor="text1"/>
          <w:sz w:val="28"/>
          <w:szCs w:val="28"/>
        </w:rPr>
        <w:t xml:space="preserve"> указываются следующие данные: </w:t>
      </w:r>
    </w:p>
    <w:p w:rsidR="008F099C" w:rsidRPr="005B712C" w:rsidRDefault="008F099C" w:rsidP="008F099C">
      <w:pPr>
        <w:ind w:firstLine="709"/>
        <w:jc w:val="both"/>
        <w:rPr>
          <w:rFonts w:ascii="Times New Roman" w:hAnsi="Times New Roman" w:cs="Times New Roman"/>
          <w:color w:val="000000" w:themeColor="text1"/>
          <w:sz w:val="28"/>
          <w:szCs w:val="28"/>
        </w:rPr>
      </w:pPr>
      <w:r w:rsidRPr="005B712C">
        <w:rPr>
          <w:rFonts w:ascii="Times New Roman" w:hAnsi="Times New Roman" w:cs="Times New Roman"/>
          <w:color w:val="000000" w:themeColor="text1"/>
          <w:sz w:val="28"/>
          <w:szCs w:val="28"/>
        </w:rPr>
        <w:t>номер специального разрешения;</w:t>
      </w:r>
    </w:p>
    <w:p w:rsidR="008F099C" w:rsidRPr="005B712C" w:rsidRDefault="008F099C" w:rsidP="008F099C">
      <w:pPr>
        <w:ind w:firstLine="709"/>
        <w:jc w:val="both"/>
        <w:rPr>
          <w:rFonts w:ascii="Times New Roman" w:hAnsi="Times New Roman" w:cs="Times New Roman"/>
          <w:color w:val="000000" w:themeColor="text1"/>
          <w:sz w:val="28"/>
          <w:szCs w:val="28"/>
        </w:rPr>
      </w:pPr>
      <w:r w:rsidRPr="005B712C">
        <w:rPr>
          <w:rFonts w:ascii="Times New Roman" w:hAnsi="Times New Roman" w:cs="Times New Roman"/>
          <w:color w:val="000000" w:themeColor="text1"/>
          <w:sz w:val="28"/>
          <w:szCs w:val="28"/>
        </w:rPr>
        <w:t>дата выдачи и срок действия специального разрешения;</w:t>
      </w:r>
    </w:p>
    <w:p w:rsidR="008F099C" w:rsidRPr="005B712C" w:rsidRDefault="008F099C" w:rsidP="008F099C">
      <w:pPr>
        <w:ind w:firstLine="709"/>
        <w:jc w:val="both"/>
        <w:rPr>
          <w:rFonts w:ascii="Times New Roman" w:hAnsi="Times New Roman" w:cs="Times New Roman"/>
          <w:color w:val="000000" w:themeColor="text1"/>
          <w:sz w:val="28"/>
          <w:szCs w:val="28"/>
        </w:rPr>
      </w:pPr>
      <w:r w:rsidRPr="005B712C">
        <w:rPr>
          <w:rFonts w:ascii="Times New Roman" w:hAnsi="Times New Roman" w:cs="Times New Roman"/>
          <w:color w:val="000000" w:themeColor="text1"/>
          <w:sz w:val="28"/>
          <w:szCs w:val="28"/>
        </w:rPr>
        <w:t>маршрут движения тяжеловесного и (или) крупногабаритного транспортного средства;</w:t>
      </w:r>
    </w:p>
    <w:p w:rsidR="008F099C" w:rsidRPr="005B712C" w:rsidRDefault="008F099C" w:rsidP="008F099C">
      <w:pPr>
        <w:ind w:firstLine="709"/>
        <w:jc w:val="both"/>
        <w:rPr>
          <w:rFonts w:ascii="Times New Roman" w:hAnsi="Times New Roman" w:cs="Times New Roman"/>
          <w:color w:val="000000" w:themeColor="text1"/>
          <w:sz w:val="28"/>
          <w:szCs w:val="28"/>
        </w:rPr>
      </w:pPr>
      <w:r w:rsidRPr="005B712C">
        <w:rPr>
          <w:rFonts w:ascii="Times New Roman" w:hAnsi="Times New Roman" w:cs="Times New Roman"/>
          <w:color w:val="000000" w:themeColor="text1"/>
          <w:sz w:val="28"/>
          <w:szCs w:val="28"/>
        </w:rPr>
        <w:t>сведения о владельце транспортного средства:</w:t>
      </w:r>
    </w:p>
    <w:p w:rsidR="008F099C" w:rsidRPr="005B712C" w:rsidRDefault="008F099C" w:rsidP="008F099C">
      <w:pPr>
        <w:ind w:firstLine="709"/>
        <w:jc w:val="both"/>
        <w:rPr>
          <w:rFonts w:ascii="Times New Roman" w:hAnsi="Times New Roman" w:cs="Times New Roman"/>
          <w:color w:val="000000" w:themeColor="text1"/>
          <w:sz w:val="28"/>
          <w:szCs w:val="28"/>
        </w:rPr>
      </w:pPr>
      <w:r w:rsidRPr="005B712C">
        <w:rPr>
          <w:rFonts w:ascii="Times New Roman" w:hAnsi="Times New Roman" w:cs="Times New Roman"/>
          <w:color w:val="000000" w:themeColor="text1"/>
          <w:sz w:val="28"/>
          <w:szCs w:val="28"/>
        </w:rPr>
        <w:t>наименование, организационно-правовая форма, адрес (местонахождение) юридического лица - для юридического лица;</w:t>
      </w:r>
    </w:p>
    <w:p w:rsidR="008F099C" w:rsidRPr="005B712C" w:rsidRDefault="008F099C" w:rsidP="008F099C">
      <w:pPr>
        <w:ind w:firstLine="709"/>
        <w:jc w:val="both"/>
        <w:rPr>
          <w:rFonts w:ascii="Times New Roman" w:hAnsi="Times New Roman" w:cs="Times New Roman"/>
          <w:color w:val="000000" w:themeColor="text1"/>
          <w:sz w:val="28"/>
          <w:szCs w:val="28"/>
        </w:rPr>
      </w:pPr>
      <w:r w:rsidRPr="005B712C">
        <w:rPr>
          <w:rFonts w:ascii="Times New Roman" w:hAnsi="Times New Roman" w:cs="Times New Roman"/>
          <w:color w:val="000000" w:themeColor="text1"/>
          <w:sz w:val="28"/>
          <w:szCs w:val="28"/>
        </w:rPr>
        <w:t>фамилия, имя, отчество</w:t>
      </w:r>
      <w:r w:rsidR="00F4708C">
        <w:rPr>
          <w:rFonts w:ascii="Times New Roman" w:hAnsi="Times New Roman" w:cs="Times New Roman"/>
          <w:color w:val="000000" w:themeColor="text1"/>
          <w:sz w:val="28"/>
          <w:szCs w:val="28"/>
        </w:rPr>
        <w:t xml:space="preserve"> (при наличии)</w:t>
      </w:r>
      <w:r w:rsidRPr="005B712C">
        <w:rPr>
          <w:rFonts w:ascii="Times New Roman" w:hAnsi="Times New Roman" w:cs="Times New Roman"/>
          <w:color w:val="000000" w:themeColor="text1"/>
          <w:sz w:val="28"/>
          <w:szCs w:val="28"/>
        </w:rPr>
        <w:t>, данные документа, удостоверяющего личность, адрес места жительства - для индивидуального предпринимателя и физических лиц;</w:t>
      </w:r>
    </w:p>
    <w:p w:rsidR="008F099C" w:rsidRPr="005B712C" w:rsidRDefault="008F099C" w:rsidP="008F099C">
      <w:pPr>
        <w:ind w:firstLine="709"/>
        <w:jc w:val="both"/>
        <w:rPr>
          <w:rFonts w:ascii="Times New Roman" w:hAnsi="Times New Roman" w:cs="Times New Roman"/>
          <w:color w:val="000000" w:themeColor="text1"/>
          <w:sz w:val="28"/>
          <w:szCs w:val="28"/>
        </w:rPr>
      </w:pPr>
      <w:r w:rsidRPr="005B712C">
        <w:rPr>
          <w:rFonts w:ascii="Times New Roman" w:hAnsi="Times New Roman" w:cs="Times New Roman"/>
          <w:color w:val="000000" w:themeColor="text1"/>
          <w:sz w:val="28"/>
          <w:szCs w:val="28"/>
        </w:rPr>
        <w:t>подпись лица, получившего специальное разрешение</w:t>
      </w:r>
      <w:r w:rsidR="00F4708C">
        <w:rPr>
          <w:rFonts w:ascii="Times New Roman" w:hAnsi="Times New Roman" w:cs="Times New Roman"/>
          <w:color w:val="000000" w:themeColor="text1"/>
          <w:sz w:val="28"/>
          <w:szCs w:val="28"/>
        </w:rPr>
        <w:t xml:space="preserve"> ( при выдаче под расписку)</w:t>
      </w:r>
      <w:r w:rsidRPr="005B712C">
        <w:rPr>
          <w:rFonts w:ascii="Times New Roman" w:hAnsi="Times New Roman" w:cs="Times New Roman"/>
          <w:color w:val="000000" w:themeColor="text1"/>
          <w:sz w:val="28"/>
          <w:szCs w:val="28"/>
        </w:rPr>
        <w:t>.</w:t>
      </w:r>
    </w:p>
    <w:p w:rsidR="008F099C" w:rsidRPr="005B712C" w:rsidRDefault="008F099C" w:rsidP="008F099C">
      <w:pPr>
        <w:ind w:firstLine="709"/>
        <w:jc w:val="both"/>
        <w:rPr>
          <w:rFonts w:ascii="Times New Roman" w:hAnsi="Times New Roman" w:cs="Times New Roman"/>
          <w:color w:val="000000" w:themeColor="text1"/>
          <w:sz w:val="28"/>
          <w:szCs w:val="28"/>
        </w:rPr>
      </w:pPr>
      <w:r w:rsidRPr="005B712C">
        <w:rPr>
          <w:rFonts w:ascii="Times New Roman" w:hAnsi="Times New Roman" w:cs="Times New Roman"/>
          <w:color w:val="000000" w:themeColor="text1"/>
          <w:sz w:val="28"/>
          <w:szCs w:val="28"/>
        </w:rPr>
        <w:t>3.</w:t>
      </w:r>
      <w:r w:rsidR="00D0607C">
        <w:rPr>
          <w:rFonts w:ascii="Times New Roman" w:hAnsi="Times New Roman" w:cs="Times New Roman"/>
          <w:color w:val="000000" w:themeColor="text1"/>
          <w:sz w:val="28"/>
          <w:szCs w:val="28"/>
        </w:rPr>
        <w:t>5</w:t>
      </w:r>
      <w:r w:rsidRPr="005B712C">
        <w:rPr>
          <w:rFonts w:ascii="Times New Roman" w:hAnsi="Times New Roman" w:cs="Times New Roman"/>
          <w:color w:val="000000" w:themeColor="text1"/>
          <w:sz w:val="28"/>
          <w:szCs w:val="28"/>
        </w:rPr>
        <w:t xml:space="preserve">.9. Максимальный срок выполнения административной процедуры </w:t>
      </w:r>
      <w:r w:rsidRPr="008E79AE">
        <w:rPr>
          <w:rFonts w:ascii="Times New Roman" w:hAnsi="Times New Roman" w:cs="Times New Roman"/>
          <w:color w:val="000000" w:themeColor="text1"/>
          <w:sz w:val="28"/>
          <w:szCs w:val="28"/>
        </w:rPr>
        <w:t xml:space="preserve">составляет </w:t>
      </w:r>
      <w:r w:rsidR="00E7761D" w:rsidRPr="008E79AE">
        <w:rPr>
          <w:rFonts w:ascii="Times New Roman" w:hAnsi="Times New Roman" w:cs="Times New Roman"/>
          <w:color w:val="000000" w:themeColor="text1"/>
          <w:sz w:val="28"/>
          <w:szCs w:val="28"/>
        </w:rPr>
        <w:t>4</w:t>
      </w:r>
      <w:r w:rsidRPr="008E79AE">
        <w:rPr>
          <w:rFonts w:ascii="Times New Roman" w:hAnsi="Times New Roman" w:cs="Times New Roman"/>
          <w:color w:val="000000" w:themeColor="text1"/>
          <w:sz w:val="28"/>
          <w:szCs w:val="28"/>
        </w:rPr>
        <w:t xml:space="preserve"> рабочих дня</w:t>
      </w:r>
      <w:r w:rsidRPr="005B712C">
        <w:rPr>
          <w:rFonts w:ascii="Times New Roman" w:hAnsi="Times New Roman" w:cs="Times New Roman"/>
          <w:color w:val="000000" w:themeColor="text1"/>
          <w:sz w:val="28"/>
          <w:szCs w:val="28"/>
        </w:rPr>
        <w:t xml:space="preserve"> со дня согласования маршрута с владельцами автомобильных дорог и Госавтоинспекцией либо принятия решения об  отказе в предоставлении </w:t>
      </w:r>
      <w:r w:rsidR="00B4201F">
        <w:rPr>
          <w:rFonts w:ascii="Times New Roman" w:hAnsi="Times New Roman" w:cs="Times New Roman"/>
          <w:color w:val="000000" w:themeColor="text1"/>
          <w:sz w:val="28"/>
          <w:szCs w:val="28"/>
        </w:rPr>
        <w:t>муниципальной</w:t>
      </w:r>
      <w:r w:rsidRPr="005B712C">
        <w:rPr>
          <w:rFonts w:ascii="Times New Roman" w:hAnsi="Times New Roman" w:cs="Times New Roman"/>
          <w:color w:val="000000" w:themeColor="text1"/>
          <w:sz w:val="28"/>
          <w:szCs w:val="28"/>
        </w:rPr>
        <w:t xml:space="preserve"> услуги. </w:t>
      </w:r>
    </w:p>
    <w:p w:rsidR="008F099C" w:rsidRPr="00F72E94" w:rsidRDefault="008F099C" w:rsidP="008F099C">
      <w:pPr>
        <w:autoSpaceDE w:val="0"/>
        <w:autoSpaceDN w:val="0"/>
        <w:adjustRightInd w:val="0"/>
        <w:ind w:firstLine="709"/>
        <w:jc w:val="both"/>
        <w:rPr>
          <w:rFonts w:ascii="Times New Roman" w:hAnsi="Times New Roman" w:cs="Times New Roman"/>
          <w:color w:val="000000" w:themeColor="text1"/>
          <w:sz w:val="28"/>
          <w:szCs w:val="28"/>
        </w:rPr>
      </w:pPr>
      <w:r w:rsidRPr="00F72E94">
        <w:rPr>
          <w:rFonts w:ascii="Times New Roman" w:hAnsi="Times New Roman" w:cs="Times New Roman"/>
          <w:color w:val="000000" w:themeColor="text1"/>
          <w:sz w:val="28"/>
          <w:szCs w:val="28"/>
        </w:rPr>
        <w:t>3.</w:t>
      </w:r>
      <w:r w:rsidR="00D0607C" w:rsidRPr="00F72E94">
        <w:rPr>
          <w:rFonts w:ascii="Times New Roman" w:hAnsi="Times New Roman" w:cs="Times New Roman"/>
          <w:color w:val="000000" w:themeColor="text1"/>
          <w:sz w:val="28"/>
          <w:szCs w:val="28"/>
        </w:rPr>
        <w:t>5</w:t>
      </w:r>
      <w:r w:rsidRPr="00F72E94">
        <w:rPr>
          <w:rFonts w:ascii="Times New Roman" w:hAnsi="Times New Roman" w:cs="Times New Roman"/>
          <w:color w:val="000000" w:themeColor="text1"/>
          <w:sz w:val="28"/>
          <w:szCs w:val="28"/>
        </w:rPr>
        <w:t>.10. Критерием принятия решения в рамках выполнения административной процедуры является</w:t>
      </w:r>
      <w:r w:rsidR="005A45A1" w:rsidRPr="00F72E94">
        <w:rPr>
          <w:rFonts w:ascii="Times New Roman" w:hAnsi="Times New Roman" w:cs="Times New Roman"/>
          <w:color w:val="000000" w:themeColor="text1"/>
          <w:sz w:val="28"/>
          <w:szCs w:val="28"/>
        </w:rPr>
        <w:t xml:space="preserve"> </w:t>
      </w:r>
      <w:r w:rsidR="00DA4200" w:rsidRPr="00F72E94">
        <w:rPr>
          <w:rFonts w:ascii="Times New Roman" w:hAnsi="Times New Roman" w:cs="Times New Roman"/>
          <w:color w:val="000000" w:themeColor="text1"/>
          <w:sz w:val="28"/>
          <w:szCs w:val="28"/>
        </w:rPr>
        <w:t>наличие принятого решения о выдаче (об отказе в выдаче) специального разрешения</w:t>
      </w:r>
      <w:r w:rsidR="005A45A1" w:rsidRPr="00F72E94">
        <w:rPr>
          <w:rFonts w:ascii="Times New Roman" w:hAnsi="Times New Roman" w:cs="Times New Roman"/>
          <w:color w:val="000000" w:themeColor="text1"/>
          <w:sz w:val="28"/>
          <w:szCs w:val="28"/>
        </w:rPr>
        <w:t>.</w:t>
      </w:r>
    </w:p>
    <w:p w:rsidR="008F099C" w:rsidRPr="005B712C" w:rsidRDefault="008F099C" w:rsidP="008F099C">
      <w:pPr>
        <w:ind w:firstLine="709"/>
        <w:jc w:val="both"/>
        <w:rPr>
          <w:rFonts w:ascii="Times New Roman" w:hAnsi="Times New Roman" w:cs="Times New Roman"/>
          <w:color w:val="000000" w:themeColor="text1"/>
          <w:sz w:val="28"/>
          <w:szCs w:val="28"/>
        </w:rPr>
      </w:pPr>
      <w:r w:rsidRPr="005B712C">
        <w:rPr>
          <w:rFonts w:ascii="Times New Roman" w:hAnsi="Times New Roman" w:cs="Times New Roman"/>
          <w:color w:val="000000" w:themeColor="text1"/>
          <w:sz w:val="28"/>
          <w:szCs w:val="28"/>
        </w:rPr>
        <w:t>3.</w:t>
      </w:r>
      <w:r w:rsidR="00D0607C">
        <w:rPr>
          <w:rFonts w:ascii="Times New Roman" w:hAnsi="Times New Roman" w:cs="Times New Roman"/>
          <w:color w:val="000000" w:themeColor="text1"/>
          <w:sz w:val="28"/>
          <w:szCs w:val="28"/>
        </w:rPr>
        <w:t>5</w:t>
      </w:r>
      <w:r w:rsidRPr="005B712C">
        <w:rPr>
          <w:rFonts w:ascii="Times New Roman" w:hAnsi="Times New Roman" w:cs="Times New Roman"/>
          <w:color w:val="000000" w:themeColor="text1"/>
          <w:sz w:val="28"/>
          <w:szCs w:val="28"/>
        </w:rPr>
        <w:t xml:space="preserve">.11. Результатом выполнения административной процедуры является выдача заявителю специального разрешения либо направление (вручение) уведомления об отказе в </w:t>
      </w:r>
      <w:r w:rsidR="005A45A1">
        <w:rPr>
          <w:rFonts w:ascii="Times New Roman" w:hAnsi="Times New Roman" w:cs="Times New Roman"/>
          <w:color w:val="000000" w:themeColor="text1"/>
          <w:sz w:val="28"/>
          <w:szCs w:val="28"/>
        </w:rPr>
        <w:t>выдаче специального разрешения.</w:t>
      </w:r>
    </w:p>
    <w:p w:rsidR="00AD7676" w:rsidRPr="005B712C" w:rsidRDefault="00AD7676" w:rsidP="00AD7676">
      <w:pPr>
        <w:pStyle w:val="ConsPlusNormal"/>
        <w:ind w:left="851" w:firstLine="0"/>
        <w:jc w:val="center"/>
        <w:rPr>
          <w:rFonts w:ascii="Times New Roman" w:hAnsi="Times New Roman" w:cs="Times New Roman"/>
          <w:color w:val="00B050"/>
          <w:sz w:val="28"/>
          <w:szCs w:val="28"/>
        </w:rPr>
      </w:pPr>
    </w:p>
    <w:p w:rsidR="00AD7676" w:rsidRPr="005A47E7" w:rsidRDefault="00AD7676" w:rsidP="00AD7676">
      <w:pPr>
        <w:pStyle w:val="4"/>
        <w:spacing w:before="0"/>
      </w:pPr>
      <w:r w:rsidRPr="005A47E7">
        <w:rPr>
          <w:lang w:val="en-US"/>
        </w:rPr>
        <w:t>IV</w:t>
      </w:r>
      <w:r w:rsidRPr="005A47E7">
        <w:t xml:space="preserve">. Формы контроля за исполнением </w:t>
      </w:r>
    </w:p>
    <w:p w:rsidR="00AD7676" w:rsidRPr="005A47E7" w:rsidRDefault="00AD7676" w:rsidP="00AD7676">
      <w:pPr>
        <w:pStyle w:val="4"/>
        <w:spacing w:before="0"/>
      </w:pPr>
      <w:r w:rsidRPr="005A47E7">
        <w:t>административного регламента</w:t>
      </w:r>
    </w:p>
    <w:p w:rsidR="00AD7676" w:rsidRPr="005A47E7" w:rsidRDefault="00AD7676" w:rsidP="00AD7676">
      <w:pPr>
        <w:autoSpaceDE w:val="0"/>
        <w:autoSpaceDN w:val="0"/>
        <w:adjustRightInd w:val="0"/>
        <w:ind w:firstLine="540"/>
        <w:jc w:val="both"/>
        <w:rPr>
          <w:rFonts w:ascii="Times New Roman" w:hAnsi="Times New Roman" w:cs="Times New Roman"/>
          <w:sz w:val="28"/>
          <w:szCs w:val="28"/>
        </w:rPr>
      </w:pP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4.1.</w:t>
      </w:r>
      <w:r w:rsidRPr="005A47E7">
        <w:rPr>
          <w:rFonts w:ascii="Times New Roman" w:hAnsi="Times New Roman" w:cs="Times New Roman"/>
          <w:sz w:val="28"/>
          <w:szCs w:val="28"/>
        </w:rPr>
        <w:tab/>
        <w:t>Контроль за соблюдением и исполнением должностными лицами Уполномоченного органа</w:t>
      </w:r>
      <w:r w:rsidRPr="005A47E7">
        <w:rPr>
          <w:rFonts w:ascii="Times New Roman" w:hAnsi="Times New Roman" w:cs="Times New Roman"/>
          <w:i/>
          <w:iCs/>
          <w:sz w:val="28"/>
          <w:szCs w:val="28"/>
        </w:rPr>
        <w:t xml:space="preserve"> </w:t>
      </w:r>
      <w:r w:rsidRPr="005A47E7">
        <w:rPr>
          <w:rFonts w:ascii="Times New Roman" w:hAnsi="Times New Roman" w:cs="Times New Roman"/>
          <w:sz w:val="28"/>
          <w:szCs w:val="28"/>
        </w:rPr>
        <w:t xml:space="preserve">положений настоящего административного регламента и иных нормативных правовых актов, устанавливающих </w:t>
      </w:r>
      <w:r w:rsidRPr="005A47E7">
        <w:rPr>
          <w:rFonts w:ascii="Times New Roman" w:hAnsi="Times New Roman" w:cs="Times New Roman"/>
          <w:sz w:val="28"/>
          <w:szCs w:val="28"/>
        </w:rPr>
        <w:lastRenderedPageBreak/>
        <w:t>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5A47E7">
        <w:rPr>
          <w:rFonts w:ascii="Times New Roman" w:hAnsi="Times New Roman" w:cs="Times New Roman"/>
          <w:i/>
          <w:sz w:val="28"/>
          <w:szCs w:val="28"/>
        </w:rPr>
        <w:t>определенные муниципальным правовым актом Уполномоченного органа</w:t>
      </w:r>
      <w:r w:rsidRPr="005A47E7">
        <w:rPr>
          <w:rFonts w:ascii="Times New Roman" w:hAnsi="Times New Roman" w:cs="Times New Roman"/>
          <w:sz w:val="28"/>
          <w:szCs w:val="28"/>
        </w:rPr>
        <w:t>.</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Текущий контроль осуществляется на постоянной основе.</w:t>
      </w:r>
    </w:p>
    <w:p w:rsidR="00AD7676" w:rsidRPr="005A47E7" w:rsidRDefault="00AD7676" w:rsidP="00AD7676">
      <w:pPr>
        <w:pStyle w:val="ConsPlusNormal"/>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4.3. Контроль над полнотой и качеством </w:t>
      </w:r>
      <w:r w:rsidRPr="005A47E7">
        <w:rPr>
          <w:rFonts w:ascii="Times New Roman" w:hAnsi="Times New Roman" w:cs="Times New Roman"/>
          <w:spacing w:val="-4"/>
          <w:sz w:val="28"/>
          <w:szCs w:val="28"/>
        </w:rPr>
        <w:t>предоставления муниципальной услуги</w:t>
      </w:r>
      <w:r w:rsidRPr="005A47E7">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AD7676" w:rsidRPr="005A47E7" w:rsidRDefault="00AD7676" w:rsidP="00AD7676">
      <w:pPr>
        <w:pStyle w:val="ConsPlusNormal"/>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Контроль над полнотой и качеством </w:t>
      </w:r>
      <w:r w:rsidRPr="005A47E7">
        <w:rPr>
          <w:rFonts w:ascii="Times New Roman" w:hAnsi="Times New Roman" w:cs="Times New Roman"/>
          <w:spacing w:val="-4"/>
          <w:sz w:val="28"/>
          <w:szCs w:val="28"/>
        </w:rPr>
        <w:t xml:space="preserve">предоставления муниципальной услуги </w:t>
      </w:r>
      <w:r w:rsidRPr="005A47E7">
        <w:rPr>
          <w:rFonts w:ascii="Times New Roman" w:hAnsi="Times New Roman" w:cs="Times New Roman"/>
          <w:sz w:val="28"/>
          <w:szCs w:val="28"/>
        </w:rPr>
        <w:t xml:space="preserve">осуществляют должностные лица, </w:t>
      </w:r>
      <w:r w:rsidRPr="005A47E7">
        <w:rPr>
          <w:rFonts w:ascii="Times New Roman" w:hAnsi="Times New Roman" w:cs="Times New Roman"/>
          <w:i/>
          <w:sz w:val="28"/>
          <w:szCs w:val="28"/>
        </w:rPr>
        <w:t>определенные муниципальным правовым актом Уполномоченного органа</w:t>
      </w:r>
      <w:r w:rsidRPr="005A47E7">
        <w:rPr>
          <w:rFonts w:ascii="Times New Roman" w:hAnsi="Times New Roman" w:cs="Times New Roman"/>
          <w:sz w:val="28"/>
          <w:szCs w:val="28"/>
        </w:rPr>
        <w:t>.</w:t>
      </w:r>
    </w:p>
    <w:p w:rsidR="00AD7676" w:rsidRPr="005A47E7" w:rsidRDefault="00AD7676" w:rsidP="00AD7676">
      <w:pPr>
        <w:pStyle w:val="ConsPlusNormal"/>
        <w:ind w:firstLine="709"/>
        <w:jc w:val="both"/>
        <w:rPr>
          <w:rFonts w:ascii="Times New Roman" w:hAnsi="Times New Roman" w:cs="Times New Roman"/>
          <w:sz w:val="28"/>
          <w:szCs w:val="28"/>
        </w:rPr>
      </w:pPr>
      <w:r w:rsidRPr="005A47E7">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AD7676" w:rsidRPr="005A47E7" w:rsidRDefault="00AD7676" w:rsidP="00AD7676">
      <w:pPr>
        <w:tabs>
          <w:tab w:val="left" w:pos="0"/>
        </w:tabs>
        <w:autoSpaceDE w:val="0"/>
        <w:autoSpaceDN w:val="0"/>
        <w:adjustRightInd w:val="0"/>
        <w:ind w:firstLine="709"/>
        <w:jc w:val="both"/>
        <w:outlineLvl w:val="2"/>
        <w:rPr>
          <w:rFonts w:ascii="Times New Roman" w:hAnsi="Times New Roman" w:cs="Times New Roman"/>
          <w:sz w:val="28"/>
          <w:szCs w:val="28"/>
        </w:rPr>
      </w:pPr>
      <w:r w:rsidRPr="005A47E7">
        <w:rPr>
          <w:rFonts w:ascii="Times New Roman" w:hAnsi="Times New Roman" w:cs="Times New Roman"/>
          <w:sz w:val="28"/>
          <w:szCs w:val="28"/>
        </w:rPr>
        <w:t>Периодичность проверок – плановые 1 раз в год, внеплановые – по конкретному обращению заявителя.</w:t>
      </w:r>
    </w:p>
    <w:p w:rsidR="00AD7676" w:rsidRPr="005A47E7" w:rsidRDefault="00AD7676" w:rsidP="00AD7676">
      <w:pPr>
        <w:tabs>
          <w:tab w:val="left" w:pos="0"/>
        </w:tabs>
        <w:autoSpaceDE w:val="0"/>
        <w:autoSpaceDN w:val="0"/>
        <w:adjustRightInd w:val="0"/>
        <w:ind w:firstLine="709"/>
        <w:jc w:val="both"/>
        <w:outlineLvl w:val="2"/>
        <w:rPr>
          <w:rFonts w:ascii="Times New Roman" w:hAnsi="Times New Roman" w:cs="Times New Roman"/>
          <w:bCs/>
          <w:snapToGrid w:val="0"/>
          <w:sz w:val="28"/>
          <w:szCs w:val="28"/>
        </w:rPr>
      </w:pPr>
      <w:r w:rsidRPr="005A47E7">
        <w:rPr>
          <w:rFonts w:ascii="Times New Roman" w:hAnsi="Times New Roman" w:cs="Times New Roman"/>
          <w:sz w:val="28"/>
          <w:szCs w:val="28"/>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w:t>
      </w:r>
      <w:r w:rsidR="00763C35">
        <w:rPr>
          <w:rFonts w:ascii="Times New Roman" w:hAnsi="Times New Roman" w:cs="Times New Roman"/>
          <w:sz w:val="28"/>
          <w:szCs w:val="28"/>
        </w:rPr>
        <w:t>1</w:t>
      </w:r>
      <w:r w:rsidRPr="005A47E7">
        <w:rPr>
          <w:rFonts w:ascii="Times New Roman" w:hAnsi="Times New Roman" w:cs="Times New Roman"/>
          <w:sz w:val="28"/>
          <w:szCs w:val="28"/>
        </w:rPr>
        <w:t xml:space="preserve"> раза в год.</w:t>
      </w:r>
    </w:p>
    <w:p w:rsidR="00AD7676" w:rsidRPr="005A47E7" w:rsidRDefault="00AD7676" w:rsidP="00AD7676">
      <w:pPr>
        <w:pStyle w:val="ConsPlusNormal"/>
        <w:ind w:firstLine="709"/>
        <w:jc w:val="both"/>
        <w:rPr>
          <w:rFonts w:ascii="Times New Roman" w:hAnsi="Times New Roman" w:cs="Times New Roman"/>
          <w:sz w:val="28"/>
          <w:szCs w:val="28"/>
        </w:rPr>
      </w:pPr>
      <w:r w:rsidRPr="005A47E7">
        <w:rPr>
          <w:rFonts w:ascii="Times New Roman" w:hAnsi="Times New Roman" w:cs="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AD7676" w:rsidRPr="005A47E7" w:rsidRDefault="00AD7676" w:rsidP="00AD7676">
      <w:pPr>
        <w:pStyle w:val="2"/>
        <w:ind w:firstLine="709"/>
        <w:rPr>
          <w:bCs/>
          <w:snapToGrid w:val="0"/>
          <w:sz w:val="28"/>
          <w:szCs w:val="28"/>
        </w:rPr>
      </w:pPr>
      <w:r w:rsidRPr="005A47E7">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D7676" w:rsidRPr="005A47E7" w:rsidRDefault="00AD7676" w:rsidP="00AD7676">
      <w:pPr>
        <w:pStyle w:val="2"/>
        <w:ind w:firstLine="709"/>
        <w:rPr>
          <w:bCs/>
          <w:snapToGrid w:val="0"/>
          <w:sz w:val="28"/>
          <w:szCs w:val="28"/>
        </w:rPr>
      </w:pPr>
      <w:r w:rsidRPr="005A47E7">
        <w:rPr>
          <w:sz w:val="28"/>
          <w:szCs w:val="28"/>
        </w:rPr>
        <w:t xml:space="preserve">4.5. По результатам  проведенных проверок в случае выявления нарушений законодательства и настоящего административного регламента </w:t>
      </w:r>
      <w:r w:rsidRPr="005A47E7">
        <w:rPr>
          <w:sz w:val="28"/>
          <w:szCs w:val="28"/>
        </w:rPr>
        <w:lastRenderedPageBreak/>
        <w:t>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AD7676" w:rsidRPr="005A47E7" w:rsidRDefault="00AD7676" w:rsidP="00AD7676">
      <w:pPr>
        <w:pStyle w:val="ConsPlusNormal"/>
        <w:tabs>
          <w:tab w:val="left" w:pos="900"/>
          <w:tab w:val="left" w:pos="1080"/>
        </w:tabs>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5A47E7">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5A47E7">
        <w:rPr>
          <w:rFonts w:ascii="Times New Roman" w:hAnsi="Times New Roman" w:cs="Times New Roman"/>
          <w:sz w:val="28"/>
          <w:szCs w:val="28"/>
        </w:rPr>
        <w:t>Российской Федерации</w:t>
      </w:r>
      <w:r w:rsidRPr="005A47E7">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5A47E7">
        <w:rPr>
          <w:rFonts w:ascii="Times New Roman" w:hAnsi="Times New Roman" w:cs="Times New Roman"/>
          <w:sz w:val="28"/>
          <w:szCs w:val="28"/>
        </w:rPr>
        <w:t xml:space="preserve">возлагается на лиц, замещающих должности в Уполномоченном органе и </w:t>
      </w:r>
      <w:r w:rsidRPr="005A47E7">
        <w:rPr>
          <w:rFonts w:ascii="Times New Roman" w:hAnsi="Times New Roman" w:cs="Times New Roman"/>
          <w:i/>
          <w:sz w:val="28"/>
          <w:szCs w:val="28"/>
        </w:rPr>
        <w:t>работников МФЦ</w:t>
      </w:r>
      <w:r w:rsidRPr="005A47E7">
        <w:rPr>
          <w:rFonts w:ascii="Times New Roman" w:hAnsi="Times New Roman" w:cs="Times New Roman"/>
          <w:sz w:val="28"/>
          <w:szCs w:val="28"/>
        </w:rPr>
        <w:t>, ответственных за предоставление муниципальной услуги.</w:t>
      </w:r>
    </w:p>
    <w:p w:rsidR="00AD7676" w:rsidRPr="005A47E7" w:rsidRDefault="00AD7676" w:rsidP="00AD7676">
      <w:pPr>
        <w:autoSpaceDE w:val="0"/>
        <w:autoSpaceDN w:val="0"/>
        <w:adjustRightInd w:val="0"/>
        <w:ind w:firstLine="709"/>
        <w:jc w:val="both"/>
        <w:rPr>
          <w:rFonts w:ascii="Times New Roman" w:hAnsi="Times New Roman" w:cs="Times New Roman"/>
          <w:i/>
          <w:sz w:val="28"/>
          <w:szCs w:val="28"/>
        </w:rPr>
      </w:pPr>
      <w:r w:rsidRPr="005A47E7">
        <w:rPr>
          <w:rFonts w:ascii="Times New Roman" w:hAnsi="Times New Roman" w:cs="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AD7676" w:rsidRPr="005A47E7" w:rsidRDefault="00AD7676" w:rsidP="00AD7676">
      <w:pPr>
        <w:pStyle w:val="ConsPlusNormal"/>
        <w:tabs>
          <w:tab w:val="left" w:pos="900"/>
          <w:tab w:val="left" w:pos="1080"/>
        </w:tabs>
        <w:ind w:firstLine="540"/>
        <w:jc w:val="both"/>
        <w:rPr>
          <w:rFonts w:ascii="Times New Roman" w:hAnsi="Times New Roman" w:cs="Times New Roman"/>
          <w:sz w:val="28"/>
          <w:szCs w:val="28"/>
        </w:rPr>
      </w:pPr>
    </w:p>
    <w:p w:rsidR="00AD7676" w:rsidRPr="005A47E7" w:rsidRDefault="00AD7676" w:rsidP="00AD7676">
      <w:pPr>
        <w:jc w:val="center"/>
        <w:rPr>
          <w:rFonts w:ascii="Times New Roman" w:hAnsi="Times New Roman" w:cs="Times New Roman"/>
          <w:sz w:val="28"/>
          <w:szCs w:val="28"/>
        </w:rPr>
      </w:pPr>
      <w:r w:rsidRPr="005A47E7">
        <w:rPr>
          <w:rFonts w:ascii="Times New Roman" w:hAnsi="Times New Roman" w:cs="Times New Roman"/>
          <w:sz w:val="28"/>
          <w:szCs w:val="28"/>
        </w:rPr>
        <w:t xml:space="preserve">V. Досудебный (внесудебный) порядок обжалований решений и действий (бездействия) </w:t>
      </w:r>
      <w:r w:rsidR="00763C35">
        <w:rPr>
          <w:rFonts w:ascii="Times New Roman" w:hAnsi="Times New Roman" w:cs="Times New Roman"/>
          <w:sz w:val="28"/>
          <w:szCs w:val="28"/>
        </w:rPr>
        <w:t>Уполномоченного орг</w:t>
      </w:r>
      <w:r w:rsidRPr="005A47E7">
        <w:rPr>
          <w:rFonts w:ascii="Times New Roman" w:hAnsi="Times New Roman" w:cs="Times New Roman"/>
          <w:sz w:val="28"/>
          <w:szCs w:val="28"/>
        </w:rPr>
        <w:t xml:space="preserve">ана, его должностных лиц либо муниципальных служащих, </w:t>
      </w:r>
      <w:r w:rsidR="00763C35">
        <w:rPr>
          <w:rFonts w:ascii="Times New Roman" w:hAnsi="Times New Roman" w:cs="Times New Roman"/>
          <w:sz w:val="28"/>
          <w:szCs w:val="28"/>
        </w:rPr>
        <w:t>МФЦ</w:t>
      </w:r>
      <w:r w:rsidRPr="005A47E7">
        <w:rPr>
          <w:rFonts w:ascii="Times New Roman" w:hAnsi="Times New Roman" w:cs="Times New Roman"/>
          <w:sz w:val="28"/>
          <w:szCs w:val="28"/>
        </w:rPr>
        <w:t>, его работников</w:t>
      </w:r>
      <w:r w:rsidRPr="005A47E7">
        <w:rPr>
          <w:rStyle w:val="af1"/>
          <w:rFonts w:ascii="Times New Roman" w:hAnsi="Times New Roman" w:cs="Times New Roman"/>
          <w:sz w:val="28"/>
          <w:szCs w:val="28"/>
        </w:rPr>
        <w:footnoteReference w:id="7"/>
      </w:r>
    </w:p>
    <w:p w:rsidR="00AD7676" w:rsidRPr="005A47E7" w:rsidRDefault="00AD7676" w:rsidP="00AD7676">
      <w:pPr>
        <w:pStyle w:val="ConsPlusNormal"/>
        <w:ind w:firstLine="540"/>
        <w:jc w:val="both"/>
        <w:rPr>
          <w:rFonts w:ascii="Times New Roman" w:hAnsi="Times New Roman" w:cs="Times New Roman"/>
          <w:sz w:val="28"/>
          <w:szCs w:val="28"/>
        </w:rPr>
      </w:pP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Заявитель может обратиться с жалобой, в том числе в следующих случаях:</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1) нарушение срока регистрации запроса о предоставлении муниципальной услуги;</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lastRenderedPageBreak/>
        <w:t>2) нарушение срока предоставления муниципальной услуги;</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r w:rsidR="00763C35">
        <w:rPr>
          <w:rFonts w:ascii="Times New Roman" w:hAnsi="Times New Roman" w:cs="Times New Roman"/>
          <w:sz w:val="28"/>
          <w:szCs w:val="28"/>
        </w:rPr>
        <w:t xml:space="preserve"> (наименование)</w:t>
      </w:r>
      <w:r w:rsidRPr="005A47E7">
        <w:rPr>
          <w:rFonts w:ascii="Times New Roman" w:hAnsi="Times New Roman" w:cs="Times New Roman"/>
          <w:sz w:val="28"/>
          <w:szCs w:val="28"/>
        </w:rPr>
        <w:t xml:space="preserve"> для предоставления муниципальной услуги;</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763C35">
        <w:rPr>
          <w:rFonts w:ascii="Times New Roman" w:hAnsi="Times New Roman" w:cs="Times New Roman"/>
          <w:sz w:val="28"/>
          <w:szCs w:val="28"/>
        </w:rPr>
        <w:t>(наименование)</w:t>
      </w:r>
      <w:r w:rsidRPr="005A47E7">
        <w:rPr>
          <w:rFonts w:ascii="Times New Roman" w:hAnsi="Times New Roman" w:cs="Times New Roman"/>
          <w:sz w:val="28"/>
          <w:szCs w:val="28"/>
        </w:rPr>
        <w:t xml:space="preserve"> для предоставления муниципальной услуги;</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r w:rsidR="00763C35">
        <w:rPr>
          <w:rFonts w:ascii="Times New Roman" w:hAnsi="Times New Roman" w:cs="Times New Roman"/>
          <w:sz w:val="28"/>
          <w:szCs w:val="28"/>
        </w:rPr>
        <w:t xml:space="preserve"> (наименование)</w:t>
      </w:r>
      <w:r w:rsidRPr="005A47E7">
        <w:rPr>
          <w:rFonts w:ascii="Times New Roman" w:hAnsi="Times New Roman" w:cs="Times New Roman"/>
          <w:sz w:val="28"/>
          <w:szCs w:val="28"/>
        </w:rPr>
        <w:t>;</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r w:rsidR="00763C35">
        <w:rPr>
          <w:rFonts w:ascii="Times New Roman" w:hAnsi="Times New Roman" w:cs="Times New Roman"/>
          <w:sz w:val="28"/>
          <w:szCs w:val="28"/>
        </w:rPr>
        <w:t xml:space="preserve"> (наименование)</w:t>
      </w:r>
      <w:r w:rsidRPr="005A47E7">
        <w:rPr>
          <w:rFonts w:ascii="Times New Roman" w:hAnsi="Times New Roman" w:cs="Times New Roman"/>
          <w:sz w:val="28"/>
          <w:szCs w:val="28"/>
        </w:rPr>
        <w:t>;</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7) отказ органа, предоставляющего муниципальную услугу, его должностного лица, </w:t>
      </w:r>
      <w:r w:rsidR="00763C35">
        <w:rPr>
          <w:rFonts w:ascii="Times New Roman" w:hAnsi="Times New Roman" w:cs="Times New Roman"/>
          <w:sz w:val="28"/>
          <w:szCs w:val="28"/>
        </w:rPr>
        <w:t>МФЦ</w:t>
      </w:r>
      <w:r w:rsidRPr="005A47E7">
        <w:rPr>
          <w:rFonts w:ascii="Times New Roman" w:hAnsi="Times New Roman" w:cs="Times New Roman"/>
          <w:sz w:val="28"/>
          <w:szCs w:val="28"/>
        </w:rPr>
        <w:t xml:space="preserve">, работника </w:t>
      </w:r>
      <w:r w:rsidR="00763C35">
        <w:rPr>
          <w:rFonts w:ascii="Times New Roman" w:hAnsi="Times New Roman" w:cs="Times New Roman"/>
          <w:sz w:val="28"/>
          <w:szCs w:val="28"/>
        </w:rPr>
        <w:t>МФЦ</w:t>
      </w:r>
      <w:r w:rsidRPr="005A47E7">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w:t>
      </w:r>
      <w:r w:rsidR="00763C35">
        <w:rPr>
          <w:rFonts w:ascii="Times New Roman" w:hAnsi="Times New Roman" w:cs="Times New Roman"/>
          <w:sz w:val="28"/>
          <w:szCs w:val="28"/>
        </w:rPr>
        <w:t xml:space="preserve"> (наименование)</w:t>
      </w:r>
      <w:r w:rsidRPr="005A47E7">
        <w:rPr>
          <w:rFonts w:ascii="Times New Roman" w:hAnsi="Times New Roman" w:cs="Times New Roman"/>
          <w:sz w:val="28"/>
          <w:szCs w:val="28"/>
        </w:rPr>
        <w:t xml:space="preserve"> ;</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7676"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3C35" w:rsidRPr="00DD3F02" w:rsidRDefault="00763C35" w:rsidP="00763C35">
      <w:pPr>
        <w:ind w:firstLine="709"/>
        <w:jc w:val="both"/>
        <w:rPr>
          <w:rFonts w:ascii="Times New Roman" w:hAnsi="Times New Roman" w:cs="Times New Roman"/>
          <w:sz w:val="21"/>
          <w:szCs w:val="21"/>
        </w:rPr>
      </w:pPr>
      <w:r w:rsidRPr="00DD3F02">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eastAsia="Calibri" w:hAnsi="Times New Roman" w:cs="Times New Roman"/>
          <w:sz w:val="28"/>
          <w:szCs w:val="28"/>
        </w:rPr>
        <w:t xml:space="preserve">Уполномоченного </w:t>
      </w:r>
      <w:r w:rsidRPr="00DD3F02">
        <w:rPr>
          <w:rFonts w:ascii="Times New Roman" w:eastAsia="Calibri" w:hAnsi="Times New Roman" w:cs="Times New Roman"/>
          <w:sz w:val="28"/>
          <w:szCs w:val="28"/>
        </w:rPr>
        <w:t xml:space="preserve">органа,  муниципального служащего, </w:t>
      </w:r>
      <w:r>
        <w:rPr>
          <w:rFonts w:ascii="Times New Roman" w:eastAsia="Calibri" w:hAnsi="Times New Roman" w:cs="Times New Roman"/>
          <w:sz w:val="28"/>
          <w:szCs w:val="28"/>
        </w:rPr>
        <w:t>работника МФЦ</w:t>
      </w:r>
      <w:r w:rsidRPr="00DD3F02">
        <w:rPr>
          <w:rFonts w:ascii="Times New Roman" w:eastAsia="Calibri"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rFonts w:ascii="Times New Roman" w:eastAsia="Calibri" w:hAnsi="Times New Roman" w:cs="Times New Roman"/>
          <w:sz w:val="28"/>
          <w:szCs w:val="28"/>
        </w:rPr>
        <w:t xml:space="preserve">Уполномоченного </w:t>
      </w:r>
      <w:r w:rsidRPr="00DD3F02">
        <w:rPr>
          <w:rFonts w:ascii="Times New Roman" w:eastAsia="Calibri" w:hAnsi="Times New Roman" w:cs="Times New Roman"/>
          <w:sz w:val="28"/>
          <w:szCs w:val="28"/>
        </w:rPr>
        <w:t xml:space="preserve">органа,  руководителя </w:t>
      </w:r>
      <w:r>
        <w:rPr>
          <w:rFonts w:ascii="Times New Roman" w:eastAsia="Calibri" w:hAnsi="Times New Roman" w:cs="Times New Roman"/>
          <w:sz w:val="28"/>
          <w:szCs w:val="28"/>
        </w:rPr>
        <w:t>МФЦ</w:t>
      </w:r>
      <w:r w:rsidRPr="00DD3F02">
        <w:rPr>
          <w:rFonts w:ascii="Times New Roman" w:eastAsia="Calibri" w:hAnsi="Times New Roman" w:cs="Times New Roman"/>
          <w:sz w:val="28"/>
          <w:szCs w:val="28"/>
        </w:rPr>
        <w:t xml:space="preserve"> при первоначальном отказе в приеме документов, необходимых для предоставления муниципальной услуги, уведомляется заявитель</w:t>
      </w:r>
      <w:r>
        <w:rPr>
          <w:rFonts w:ascii="Times New Roman" w:eastAsia="Calibri" w:hAnsi="Times New Roman" w:cs="Times New Roman"/>
          <w:sz w:val="28"/>
          <w:szCs w:val="28"/>
        </w:rPr>
        <w:t>, приносятся извинения за доставленные неудобства</w:t>
      </w:r>
      <w:r w:rsidRPr="00DD3F02">
        <w:rPr>
          <w:rFonts w:ascii="Times New Roman" w:eastAsia="Calibri" w:hAnsi="Times New Roman" w:cs="Times New Roman"/>
          <w:sz w:val="28"/>
          <w:szCs w:val="28"/>
        </w:rPr>
        <w:t>.</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В случаях, указанных в подпунктах 2, 5, 7, 9, 10 настоящего пункта, досудебное (внесудебное) обжалование заявителем решений и действий (бездействия) </w:t>
      </w:r>
      <w:r w:rsidR="00763C35">
        <w:rPr>
          <w:rFonts w:ascii="Times New Roman" w:hAnsi="Times New Roman" w:cs="Times New Roman"/>
          <w:sz w:val="28"/>
          <w:szCs w:val="28"/>
        </w:rPr>
        <w:t>МФЦ</w:t>
      </w:r>
      <w:r w:rsidRPr="005A47E7">
        <w:rPr>
          <w:rFonts w:ascii="Times New Roman" w:hAnsi="Times New Roman" w:cs="Times New Roman"/>
          <w:sz w:val="28"/>
          <w:szCs w:val="28"/>
        </w:rPr>
        <w:t xml:space="preserve">, работника </w:t>
      </w:r>
      <w:r w:rsidR="00763C35">
        <w:rPr>
          <w:rFonts w:ascii="Times New Roman" w:hAnsi="Times New Roman" w:cs="Times New Roman"/>
          <w:sz w:val="28"/>
          <w:szCs w:val="28"/>
        </w:rPr>
        <w:t>МФЦ</w:t>
      </w:r>
      <w:r w:rsidRPr="005A47E7">
        <w:rPr>
          <w:rFonts w:ascii="Times New Roman" w:hAnsi="Times New Roman" w:cs="Times New Roman"/>
          <w:sz w:val="28"/>
          <w:szCs w:val="28"/>
        </w:rPr>
        <w:t xml:space="preserve"> возможно в случае, если на </w:t>
      </w:r>
      <w:r w:rsidR="00763C35">
        <w:rPr>
          <w:rFonts w:ascii="Times New Roman" w:hAnsi="Times New Roman" w:cs="Times New Roman"/>
          <w:sz w:val="28"/>
          <w:szCs w:val="28"/>
        </w:rPr>
        <w:t>МФЦ</w:t>
      </w:r>
      <w:r w:rsidRPr="005A47E7">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заявителя.</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lastRenderedPageBreak/>
        <w:t xml:space="preserve">Жалоба подается в письменной форме на бумажном носителе, в электронной форме. </w:t>
      </w:r>
    </w:p>
    <w:p w:rsidR="00AD7676" w:rsidRPr="005A47E7" w:rsidRDefault="00AD7676" w:rsidP="00AD7676">
      <w:pPr>
        <w:ind w:right="-5"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Жалоба на решения и действия (бездействие) Уполномоченного органа, его должностного лица, муниципального служащего либо руководителя </w:t>
      </w:r>
      <w:r w:rsidR="00F4708C">
        <w:rPr>
          <w:rFonts w:ascii="Times New Roman" w:hAnsi="Times New Roman" w:cs="Times New Roman"/>
          <w:sz w:val="28"/>
          <w:szCs w:val="28"/>
        </w:rPr>
        <w:t>У</w:t>
      </w:r>
      <w:r w:rsidRPr="005A47E7">
        <w:rPr>
          <w:rFonts w:ascii="Times New Roman" w:hAnsi="Times New Roman" w:cs="Times New Roman"/>
          <w:sz w:val="28"/>
          <w:szCs w:val="28"/>
        </w:rPr>
        <w:t xml:space="preserve">полномоченного органа может быть направлена по почте, через </w:t>
      </w:r>
      <w:r w:rsidR="00763C35">
        <w:rPr>
          <w:rFonts w:ascii="Times New Roman" w:hAnsi="Times New Roman" w:cs="Times New Roman"/>
          <w:sz w:val="28"/>
          <w:szCs w:val="28"/>
        </w:rPr>
        <w:t>МФЦ</w:t>
      </w:r>
      <w:r w:rsidRPr="005A47E7">
        <w:rPr>
          <w:rFonts w:ascii="Times New Roman" w:hAnsi="Times New Roman" w:cs="Times New Roman"/>
          <w:sz w:val="28"/>
          <w:szCs w:val="28"/>
        </w:rPr>
        <w:t>, с использованием информационно-телекоммуникационной сети «Интернет», официального сайта Уполномоченного органа, Единого портала либо</w:t>
      </w:r>
      <w:r w:rsidR="00763C35">
        <w:rPr>
          <w:rFonts w:ascii="Times New Roman" w:hAnsi="Times New Roman" w:cs="Times New Roman"/>
          <w:sz w:val="28"/>
          <w:szCs w:val="28"/>
        </w:rPr>
        <w:t xml:space="preserve"> Регионального портала</w:t>
      </w:r>
      <w:r w:rsidRPr="005A47E7">
        <w:rPr>
          <w:rFonts w:ascii="Times New Roman" w:hAnsi="Times New Roman" w:cs="Times New Roman"/>
          <w:sz w:val="28"/>
          <w:szCs w:val="28"/>
        </w:rPr>
        <w:t>, а также может быть принята при личном приеме заявителя.</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Жалоба на решения и действия (бездействие) </w:t>
      </w:r>
      <w:r w:rsidR="008F0E1E">
        <w:rPr>
          <w:rFonts w:ascii="Times New Roman" w:hAnsi="Times New Roman" w:cs="Times New Roman"/>
          <w:sz w:val="28"/>
          <w:szCs w:val="28"/>
        </w:rPr>
        <w:t>МФЦ</w:t>
      </w:r>
      <w:r w:rsidRPr="005A47E7">
        <w:rPr>
          <w:rFonts w:ascii="Times New Roman" w:hAnsi="Times New Roman" w:cs="Times New Roman"/>
          <w:sz w:val="28"/>
          <w:szCs w:val="28"/>
        </w:rPr>
        <w:t xml:space="preserve">, его работника может быть направлена по почте, с использованием информационно-телекоммуникационной сети «Интернет», официального сайта </w:t>
      </w:r>
      <w:r w:rsidR="008F0E1E">
        <w:rPr>
          <w:rFonts w:ascii="Times New Roman" w:hAnsi="Times New Roman" w:cs="Times New Roman"/>
          <w:sz w:val="28"/>
          <w:szCs w:val="28"/>
        </w:rPr>
        <w:t>МФЦ</w:t>
      </w:r>
      <w:r w:rsidRPr="005A47E7">
        <w:rPr>
          <w:rFonts w:ascii="Times New Roman" w:hAnsi="Times New Roman" w:cs="Times New Roman"/>
          <w:sz w:val="28"/>
          <w:szCs w:val="28"/>
        </w:rPr>
        <w:t xml:space="preserve">, Единого портала либо </w:t>
      </w:r>
      <w:r w:rsidR="008F0E1E">
        <w:rPr>
          <w:rFonts w:ascii="Times New Roman" w:hAnsi="Times New Roman" w:cs="Times New Roman"/>
          <w:sz w:val="28"/>
          <w:szCs w:val="28"/>
        </w:rPr>
        <w:t>Регионального портала</w:t>
      </w:r>
      <w:r w:rsidRPr="005A47E7">
        <w:rPr>
          <w:rFonts w:ascii="Times New Roman" w:hAnsi="Times New Roman" w:cs="Times New Roman"/>
          <w:sz w:val="28"/>
          <w:szCs w:val="28"/>
        </w:rPr>
        <w:t>, а также может быть принята при личном приеме заявителя.</w:t>
      </w:r>
    </w:p>
    <w:p w:rsidR="00AD7676" w:rsidRPr="005A47E7" w:rsidRDefault="00AD7676" w:rsidP="00AD7676">
      <w:pPr>
        <w:pStyle w:val="ConsPlusNormal"/>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w:t>
      </w:r>
      <w:r w:rsidR="008F0E1E">
        <w:rPr>
          <w:rFonts w:ascii="Times New Roman" w:hAnsi="Times New Roman" w:cs="Times New Roman"/>
          <w:sz w:val="28"/>
          <w:szCs w:val="28"/>
        </w:rPr>
        <w:t>МФЦ</w:t>
      </w:r>
      <w:r w:rsidRPr="005A47E7">
        <w:rPr>
          <w:rFonts w:ascii="Times New Roman" w:hAnsi="Times New Roman" w:cs="Times New Roman"/>
          <w:sz w:val="28"/>
          <w:szCs w:val="28"/>
        </w:rPr>
        <w:t xml:space="preserve"> и его работников не позднее следующего рабочего дня со дня ее поступления.</w:t>
      </w:r>
    </w:p>
    <w:p w:rsidR="008F0E1E" w:rsidRPr="00DD3F02" w:rsidRDefault="008F0E1E" w:rsidP="008F0E1E">
      <w:pPr>
        <w:pStyle w:val="ConsPlusNormal"/>
        <w:ind w:firstLine="709"/>
        <w:jc w:val="both"/>
        <w:rPr>
          <w:rFonts w:ascii="Times New Roman" w:hAnsi="Times New Roman" w:cs="Times New Roman"/>
          <w:sz w:val="28"/>
          <w:szCs w:val="28"/>
        </w:rPr>
      </w:pPr>
      <w:r w:rsidRPr="00DD3F02">
        <w:rPr>
          <w:rFonts w:ascii="Times New Roman" w:hAnsi="Times New Roman" w:cs="Times New Roman"/>
          <w:sz w:val="28"/>
          <w:szCs w:val="28"/>
        </w:rPr>
        <w:t>5.4. В досудебном порядке могут быть обжалованы действия (бездействие) и решения:</w:t>
      </w:r>
    </w:p>
    <w:p w:rsidR="008F0E1E" w:rsidRPr="004D3C03" w:rsidRDefault="008F0E1E" w:rsidP="008F0E1E">
      <w:pPr>
        <w:ind w:firstLine="709"/>
        <w:jc w:val="both"/>
        <w:rPr>
          <w:rFonts w:ascii="Times New Roman" w:hAnsi="Times New Roman" w:cs="Times New Roman"/>
          <w:sz w:val="28"/>
          <w:szCs w:val="28"/>
        </w:rPr>
      </w:pPr>
      <w:r w:rsidRPr="00DD3F02">
        <w:rPr>
          <w:rFonts w:ascii="Times New Roman" w:hAnsi="Times New Roman" w:cs="Times New Roman"/>
          <w:sz w:val="28"/>
          <w:szCs w:val="28"/>
        </w:rPr>
        <w:t xml:space="preserve">должностных лиц Уполномоченного органа, муниципальных служащих </w:t>
      </w:r>
      <w:r w:rsidRPr="004D3C03">
        <w:rPr>
          <w:rFonts w:ascii="Times New Roman" w:hAnsi="Times New Roman" w:cs="Times New Roman"/>
          <w:sz w:val="28"/>
          <w:szCs w:val="28"/>
        </w:rPr>
        <w:t xml:space="preserve">– руководителю </w:t>
      </w:r>
      <w:r w:rsidR="00663EBE" w:rsidRPr="004D3C03">
        <w:rPr>
          <w:rFonts w:ascii="Times New Roman" w:hAnsi="Times New Roman" w:cs="Times New Roman"/>
          <w:sz w:val="28"/>
          <w:szCs w:val="28"/>
        </w:rPr>
        <w:t>Управления жилищно-коммунального хозяйства, транспорта и строительства Администрации Вытегорского муниципального района</w:t>
      </w:r>
      <w:r w:rsidRPr="004D3C03">
        <w:rPr>
          <w:rFonts w:ascii="Times New Roman" w:hAnsi="Times New Roman" w:cs="Times New Roman"/>
          <w:sz w:val="28"/>
          <w:szCs w:val="28"/>
        </w:rPr>
        <w:t>;</w:t>
      </w:r>
    </w:p>
    <w:p w:rsidR="008F0E1E" w:rsidRPr="00DD3F02" w:rsidRDefault="008F0E1E" w:rsidP="008F0E1E">
      <w:pPr>
        <w:autoSpaceDE w:val="0"/>
        <w:autoSpaceDN w:val="0"/>
        <w:adjustRightInd w:val="0"/>
        <w:ind w:firstLine="709"/>
        <w:jc w:val="both"/>
        <w:rPr>
          <w:rFonts w:ascii="Times New Roman" w:hAnsi="Times New Roman" w:cs="Times New Roman"/>
          <w:sz w:val="28"/>
          <w:szCs w:val="28"/>
        </w:rPr>
      </w:pPr>
      <w:r w:rsidRPr="00DD3F02">
        <w:rPr>
          <w:rFonts w:ascii="Times New Roman" w:hAnsi="Times New Roman" w:cs="Times New Roman"/>
          <w:sz w:val="28"/>
          <w:szCs w:val="28"/>
        </w:rPr>
        <w:t xml:space="preserve">работника </w:t>
      </w:r>
      <w:r>
        <w:rPr>
          <w:rFonts w:ascii="Times New Roman" w:hAnsi="Times New Roman" w:cs="Times New Roman"/>
          <w:sz w:val="28"/>
          <w:szCs w:val="28"/>
        </w:rPr>
        <w:t>МФЦ</w:t>
      </w:r>
      <w:r w:rsidRPr="00DD3F02">
        <w:rPr>
          <w:rFonts w:ascii="Times New Roman" w:hAnsi="Times New Roman" w:cs="Times New Roman"/>
          <w:sz w:val="28"/>
          <w:szCs w:val="28"/>
        </w:rPr>
        <w:t xml:space="preserve"> - руководителю </w:t>
      </w:r>
      <w:r>
        <w:rPr>
          <w:rFonts w:ascii="Times New Roman" w:hAnsi="Times New Roman" w:cs="Times New Roman"/>
          <w:sz w:val="28"/>
          <w:szCs w:val="28"/>
        </w:rPr>
        <w:t>МФЦ</w:t>
      </w:r>
      <w:r w:rsidRPr="00DD3F02">
        <w:rPr>
          <w:rFonts w:ascii="Times New Roman" w:hAnsi="Times New Roman" w:cs="Times New Roman"/>
          <w:sz w:val="28"/>
          <w:szCs w:val="28"/>
        </w:rPr>
        <w:t>;</w:t>
      </w:r>
    </w:p>
    <w:p w:rsidR="008F0E1E" w:rsidRPr="0067665D" w:rsidRDefault="008F0E1E" w:rsidP="008F0E1E">
      <w:pPr>
        <w:ind w:firstLine="540"/>
        <w:jc w:val="both"/>
        <w:rPr>
          <w:rFonts w:ascii="Verdana" w:eastAsia="Times New Roman" w:hAnsi="Verdana" w:cs="Times New Roman"/>
          <w:color w:val="000000" w:themeColor="text1"/>
          <w:sz w:val="28"/>
          <w:szCs w:val="28"/>
        </w:rPr>
      </w:pPr>
      <w:r w:rsidRPr="0067665D">
        <w:rPr>
          <w:rFonts w:ascii="Times New Roman" w:hAnsi="Times New Roman" w:cs="Times New Roman"/>
          <w:color w:val="000000" w:themeColor="text1"/>
          <w:sz w:val="28"/>
          <w:szCs w:val="28"/>
        </w:rPr>
        <w:t xml:space="preserve"> МФЦ - </w:t>
      </w:r>
      <w:r w:rsidRPr="0067665D">
        <w:rPr>
          <w:rFonts w:ascii="Times New Roman" w:eastAsia="Times New Roman" w:hAnsi="Times New Roman" w:cs="Times New Roman"/>
          <w:color w:val="000000" w:themeColor="text1"/>
          <w:sz w:val="28"/>
          <w:szCs w:val="28"/>
        </w:rPr>
        <w:t>учредителю МФЦ или должностному лицу, уполномоченному нормативным правовым области.</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5.5. </w:t>
      </w:r>
      <w:r w:rsidRPr="005A47E7">
        <w:rPr>
          <w:rFonts w:ascii="Times New Roman" w:eastAsia="Calibri" w:hAnsi="Times New Roman" w:cs="Times New Roman"/>
          <w:i/>
          <w:sz w:val="28"/>
          <w:szCs w:val="28"/>
        </w:rPr>
        <w:t xml:space="preserve">Процедуру подачи жалоб, направляемых в электронной форме, а также порядок их рассмотрения необходимо прописать в соответствии с </w:t>
      </w:r>
      <w:r w:rsidRPr="005A47E7">
        <w:rPr>
          <w:rFonts w:ascii="Times New Roman" w:hAnsi="Times New Roman" w:cs="Times New Roman"/>
          <w:i/>
          <w:sz w:val="28"/>
          <w:szCs w:val="28"/>
        </w:rPr>
        <w:t xml:space="preserve">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5.6. Жалоба должна содержать:</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lastRenderedPageBreak/>
        <w:t xml:space="preserve">наименование органа, предоставляющего муниципальную услугу, его должностного лица либо муниципального служащего, </w:t>
      </w:r>
      <w:r w:rsidR="008F0E1E">
        <w:rPr>
          <w:rFonts w:ascii="Times New Roman" w:hAnsi="Times New Roman" w:cs="Times New Roman"/>
          <w:sz w:val="28"/>
          <w:szCs w:val="28"/>
        </w:rPr>
        <w:t>МФЦ</w:t>
      </w:r>
      <w:r w:rsidRPr="005A47E7">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008F0E1E">
        <w:rPr>
          <w:rFonts w:ascii="Times New Roman" w:hAnsi="Times New Roman" w:cs="Times New Roman"/>
          <w:sz w:val="28"/>
          <w:szCs w:val="28"/>
        </w:rPr>
        <w:t>МФЦ</w:t>
      </w:r>
      <w:r w:rsidRPr="005A47E7">
        <w:rPr>
          <w:rFonts w:ascii="Times New Roman" w:hAnsi="Times New Roman" w:cs="Times New Roman"/>
          <w:sz w:val="28"/>
          <w:szCs w:val="28"/>
        </w:rPr>
        <w:t>, его работника;</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r w:rsidR="008F0E1E">
        <w:rPr>
          <w:rFonts w:ascii="Times New Roman" w:hAnsi="Times New Roman" w:cs="Times New Roman"/>
          <w:sz w:val="28"/>
          <w:szCs w:val="28"/>
        </w:rPr>
        <w:t>МФЦ</w:t>
      </w:r>
      <w:r w:rsidRPr="005A4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8F0E1E" w:rsidRPr="00DD3F02" w:rsidRDefault="008F0E1E" w:rsidP="008F0E1E">
      <w:pPr>
        <w:ind w:firstLine="540"/>
        <w:jc w:val="both"/>
        <w:rPr>
          <w:rFonts w:ascii="Times New Roman" w:hAnsi="Times New Roman" w:cs="Times New Roman"/>
          <w:sz w:val="28"/>
          <w:szCs w:val="28"/>
        </w:rPr>
      </w:pPr>
      <w:r w:rsidRPr="00DD3F02">
        <w:rPr>
          <w:rFonts w:ascii="Times New Roman" w:hAnsi="Times New Roman" w:cs="Times New Roman"/>
          <w:sz w:val="28"/>
          <w:szCs w:val="28"/>
        </w:rPr>
        <w:t xml:space="preserve">5.7. Жалоба, поступившая в Уполномоченный орган, </w:t>
      </w:r>
      <w:r>
        <w:rPr>
          <w:rFonts w:ascii="Times New Roman" w:hAnsi="Times New Roman" w:cs="Times New Roman"/>
          <w:sz w:val="28"/>
          <w:szCs w:val="28"/>
        </w:rPr>
        <w:t>МФЦ</w:t>
      </w:r>
      <w:r w:rsidRPr="00DD3F02">
        <w:rPr>
          <w:rFonts w:ascii="Times New Roman" w:hAnsi="Times New Roman" w:cs="Times New Roman"/>
          <w:sz w:val="28"/>
          <w:szCs w:val="28"/>
        </w:rPr>
        <w:t xml:space="preserve">, </w:t>
      </w:r>
      <w:r w:rsidRPr="00C560F9">
        <w:rPr>
          <w:rFonts w:ascii="Times New Roman" w:eastAsia="Times New Roman" w:hAnsi="Times New Roman" w:cs="Times New Roman"/>
          <w:sz w:val="28"/>
          <w:szCs w:val="28"/>
        </w:rPr>
        <w:t xml:space="preserve">учредителю МФЦ или должностному лицу, уполномоченному нормативным правовым актом субъекта Российской Федерации, </w:t>
      </w:r>
      <w:r w:rsidRPr="00C560F9">
        <w:rPr>
          <w:rFonts w:ascii="Times New Roman" w:hAnsi="Times New Roman" w:cs="Times New Roman"/>
          <w:sz w:val="28"/>
          <w:szCs w:val="28"/>
        </w:rPr>
        <w:t xml:space="preserve"> рассматривается в течение 15 рабочих дней со дня</w:t>
      </w:r>
      <w:r w:rsidRPr="00DD3F02">
        <w:rPr>
          <w:rFonts w:ascii="Times New Roman" w:hAnsi="Times New Roman" w:cs="Times New Roman"/>
          <w:sz w:val="28"/>
          <w:szCs w:val="28"/>
        </w:rPr>
        <w:t xml:space="preserve"> ее регистрации, а в случае обжалования отказа Уполномоченного органа, должностного лица Уполномоченного органа, </w:t>
      </w:r>
      <w:r>
        <w:rPr>
          <w:rFonts w:ascii="Times New Roman" w:hAnsi="Times New Roman" w:cs="Times New Roman"/>
          <w:sz w:val="28"/>
          <w:szCs w:val="28"/>
        </w:rPr>
        <w:t>МФЦ</w:t>
      </w:r>
      <w:r w:rsidRPr="00DD3F02">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5.8. По результатам рассмотрения жалобы принимается одно из следующих решений:</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r w:rsidR="008F0E1E">
        <w:rPr>
          <w:rFonts w:ascii="Times New Roman" w:hAnsi="Times New Roman" w:cs="Times New Roman"/>
          <w:sz w:val="28"/>
          <w:szCs w:val="28"/>
        </w:rPr>
        <w:t xml:space="preserve"> (наименование)</w:t>
      </w:r>
      <w:r w:rsidRPr="005A47E7">
        <w:rPr>
          <w:rFonts w:ascii="Times New Roman" w:hAnsi="Times New Roman" w:cs="Times New Roman"/>
          <w:sz w:val="28"/>
          <w:szCs w:val="28"/>
        </w:rPr>
        <w:t>;</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в удовлетворении жалобы отказывается.</w:t>
      </w:r>
    </w:p>
    <w:p w:rsidR="00AD7676" w:rsidRPr="005A47E7" w:rsidRDefault="00AD7676" w:rsidP="00AD7676">
      <w:pPr>
        <w:autoSpaceDE w:val="0"/>
        <w:autoSpaceDN w:val="0"/>
        <w:adjustRightInd w:val="0"/>
        <w:ind w:firstLine="709"/>
        <w:jc w:val="both"/>
        <w:rPr>
          <w:rFonts w:ascii="Times New Roman" w:hAnsi="Times New Roman" w:cs="Times New Roman"/>
          <w:sz w:val="28"/>
          <w:szCs w:val="28"/>
        </w:rPr>
      </w:pPr>
      <w:r w:rsidRPr="005A47E7">
        <w:rPr>
          <w:rFonts w:ascii="Times New Roman" w:hAnsi="Times New Roman" w:cs="Times New Roman"/>
          <w:sz w:val="28"/>
          <w:szCs w:val="28"/>
        </w:rPr>
        <w:lastRenderedPageBreak/>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AD7676" w:rsidRPr="005A47E7" w:rsidRDefault="00AD7676" w:rsidP="00AD7676">
      <w:pPr>
        <w:ind w:firstLine="709"/>
        <w:jc w:val="both"/>
        <w:rPr>
          <w:rFonts w:ascii="Times New Roman" w:hAnsi="Times New Roman" w:cs="Times New Roman"/>
          <w:sz w:val="28"/>
          <w:szCs w:val="28"/>
        </w:rPr>
      </w:pPr>
      <w:r w:rsidRPr="005A47E7">
        <w:rPr>
          <w:rFonts w:ascii="Times New Roman" w:hAnsi="Times New Roman" w:cs="Times New Roman"/>
          <w:sz w:val="28"/>
          <w:szCs w:val="28"/>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D7676" w:rsidRPr="005A47E7" w:rsidRDefault="00AD7676" w:rsidP="00AD7676">
      <w:pPr>
        <w:ind w:firstLine="709"/>
        <w:jc w:val="both"/>
        <w:rPr>
          <w:rFonts w:ascii="Times New Roman" w:eastAsia="Calibri" w:hAnsi="Times New Roman" w:cs="Times New Roman"/>
          <w:iCs/>
          <w:sz w:val="28"/>
          <w:szCs w:val="28"/>
        </w:rPr>
      </w:pPr>
      <w:r w:rsidRPr="005A47E7">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AD7676" w:rsidRPr="005A47E7" w:rsidRDefault="00AD7676" w:rsidP="00AD7676">
      <w:pPr>
        <w:ind w:firstLine="709"/>
        <w:jc w:val="both"/>
        <w:rPr>
          <w:rFonts w:ascii="Times New Roman" w:eastAsia="Calibri" w:hAnsi="Times New Roman" w:cs="Times New Roman"/>
          <w:iCs/>
          <w:sz w:val="28"/>
          <w:szCs w:val="28"/>
        </w:rPr>
      </w:pPr>
    </w:p>
    <w:p w:rsidR="00E7761D" w:rsidRDefault="00E7761D" w:rsidP="00AD7676">
      <w:pPr>
        <w:pStyle w:val="ConsPlusNormal"/>
        <w:spacing w:line="288" w:lineRule="auto"/>
        <w:ind w:left="5103" w:firstLine="0"/>
        <w:jc w:val="both"/>
        <w:rPr>
          <w:rFonts w:ascii="Times New Roman" w:hAnsi="Times New Roman" w:cs="Times New Roman"/>
          <w:sz w:val="28"/>
          <w:szCs w:val="28"/>
        </w:rPr>
      </w:pPr>
    </w:p>
    <w:p w:rsidR="00E7761D" w:rsidRDefault="00E7761D" w:rsidP="00AD7676">
      <w:pPr>
        <w:pStyle w:val="ConsPlusNormal"/>
        <w:spacing w:line="288" w:lineRule="auto"/>
        <w:ind w:left="5103" w:firstLine="0"/>
        <w:jc w:val="both"/>
        <w:rPr>
          <w:rFonts w:ascii="Times New Roman" w:hAnsi="Times New Roman" w:cs="Times New Roman"/>
          <w:sz w:val="28"/>
          <w:szCs w:val="28"/>
        </w:rPr>
      </w:pPr>
    </w:p>
    <w:p w:rsidR="00E7761D" w:rsidRDefault="00E7761D" w:rsidP="00AD7676">
      <w:pPr>
        <w:pStyle w:val="ConsPlusNormal"/>
        <w:spacing w:line="288" w:lineRule="auto"/>
        <w:ind w:left="5103" w:firstLine="0"/>
        <w:jc w:val="both"/>
        <w:rPr>
          <w:rFonts w:ascii="Times New Roman" w:hAnsi="Times New Roman" w:cs="Times New Roman"/>
          <w:sz w:val="28"/>
          <w:szCs w:val="28"/>
        </w:rPr>
      </w:pPr>
    </w:p>
    <w:p w:rsidR="00E7761D" w:rsidRDefault="00E7761D" w:rsidP="00AD7676">
      <w:pPr>
        <w:pStyle w:val="ConsPlusNormal"/>
        <w:spacing w:line="288" w:lineRule="auto"/>
        <w:ind w:left="5103" w:firstLine="0"/>
        <w:jc w:val="both"/>
        <w:rPr>
          <w:rFonts w:ascii="Times New Roman" w:hAnsi="Times New Roman" w:cs="Times New Roman"/>
          <w:sz w:val="28"/>
          <w:szCs w:val="28"/>
        </w:rPr>
      </w:pPr>
    </w:p>
    <w:p w:rsidR="00E7761D" w:rsidRDefault="00E7761D" w:rsidP="00AD7676">
      <w:pPr>
        <w:pStyle w:val="ConsPlusNormal"/>
        <w:spacing w:line="288" w:lineRule="auto"/>
        <w:ind w:left="5103" w:firstLine="0"/>
        <w:jc w:val="both"/>
        <w:rPr>
          <w:rFonts w:ascii="Times New Roman" w:hAnsi="Times New Roman" w:cs="Times New Roman"/>
          <w:sz w:val="28"/>
          <w:szCs w:val="28"/>
        </w:rPr>
      </w:pPr>
    </w:p>
    <w:p w:rsidR="008E79AE" w:rsidRPr="00915272" w:rsidRDefault="008E79AE" w:rsidP="00AD7676">
      <w:pPr>
        <w:pStyle w:val="ConsPlusNormal"/>
        <w:spacing w:line="288" w:lineRule="auto"/>
        <w:ind w:left="5103" w:firstLine="0"/>
        <w:jc w:val="both"/>
        <w:rPr>
          <w:rFonts w:ascii="Times New Roman" w:hAnsi="Times New Roman" w:cs="Times New Roman"/>
          <w:sz w:val="28"/>
          <w:szCs w:val="28"/>
        </w:rPr>
      </w:pPr>
    </w:p>
    <w:p w:rsidR="008E79AE" w:rsidRPr="00915272" w:rsidRDefault="008E79AE" w:rsidP="00AD7676">
      <w:pPr>
        <w:pStyle w:val="ConsPlusNormal"/>
        <w:spacing w:line="288" w:lineRule="auto"/>
        <w:ind w:left="5103" w:firstLine="0"/>
        <w:jc w:val="both"/>
        <w:rPr>
          <w:rFonts w:ascii="Times New Roman" w:hAnsi="Times New Roman" w:cs="Times New Roman"/>
          <w:sz w:val="28"/>
          <w:szCs w:val="28"/>
        </w:rPr>
      </w:pPr>
    </w:p>
    <w:p w:rsidR="008E79AE" w:rsidRPr="00915272" w:rsidRDefault="008E79AE" w:rsidP="00AD7676">
      <w:pPr>
        <w:pStyle w:val="ConsPlusNormal"/>
        <w:spacing w:line="288" w:lineRule="auto"/>
        <w:ind w:left="5103" w:firstLine="0"/>
        <w:jc w:val="both"/>
        <w:rPr>
          <w:rFonts w:ascii="Times New Roman" w:hAnsi="Times New Roman" w:cs="Times New Roman"/>
          <w:sz w:val="28"/>
          <w:szCs w:val="28"/>
        </w:rPr>
      </w:pPr>
    </w:p>
    <w:p w:rsidR="008E79AE" w:rsidRPr="00915272" w:rsidRDefault="008E79AE" w:rsidP="00AD7676">
      <w:pPr>
        <w:pStyle w:val="ConsPlusNormal"/>
        <w:spacing w:line="288" w:lineRule="auto"/>
        <w:ind w:left="5103" w:firstLine="0"/>
        <w:jc w:val="both"/>
        <w:rPr>
          <w:rFonts w:ascii="Times New Roman" w:hAnsi="Times New Roman" w:cs="Times New Roman"/>
          <w:sz w:val="28"/>
          <w:szCs w:val="28"/>
        </w:rPr>
      </w:pPr>
    </w:p>
    <w:p w:rsidR="008E79AE" w:rsidRPr="00915272" w:rsidRDefault="008E79AE" w:rsidP="00AD7676">
      <w:pPr>
        <w:pStyle w:val="ConsPlusNormal"/>
        <w:spacing w:line="288" w:lineRule="auto"/>
        <w:ind w:left="5103" w:firstLine="0"/>
        <w:jc w:val="both"/>
        <w:rPr>
          <w:rFonts w:ascii="Times New Roman" w:hAnsi="Times New Roman" w:cs="Times New Roman"/>
          <w:sz w:val="28"/>
          <w:szCs w:val="28"/>
        </w:rPr>
      </w:pPr>
    </w:p>
    <w:p w:rsidR="004D3C03" w:rsidRDefault="004D3C03" w:rsidP="00AD7676">
      <w:pPr>
        <w:pStyle w:val="ConsPlusNormal"/>
        <w:spacing w:line="288" w:lineRule="auto"/>
        <w:ind w:left="5103" w:firstLine="0"/>
        <w:jc w:val="both"/>
        <w:rPr>
          <w:rFonts w:ascii="Times New Roman" w:hAnsi="Times New Roman" w:cs="Times New Roman"/>
          <w:sz w:val="28"/>
          <w:szCs w:val="28"/>
        </w:rPr>
      </w:pPr>
    </w:p>
    <w:p w:rsidR="00AD7676" w:rsidRPr="00017B4D" w:rsidRDefault="00F72E94" w:rsidP="00AD7676">
      <w:pPr>
        <w:pStyle w:val="ConsPlusNormal"/>
        <w:spacing w:line="288" w:lineRule="auto"/>
        <w:ind w:left="5103" w:firstLine="0"/>
        <w:jc w:val="both"/>
        <w:rPr>
          <w:rFonts w:ascii="Times New Roman" w:hAnsi="Times New Roman" w:cs="Times New Roman"/>
          <w:sz w:val="28"/>
          <w:szCs w:val="28"/>
        </w:rPr>
      </w:pPr>
      <w:r>
        <w:rPr>
          <w:rFonts w:ascii="Times New Roman" w:hAnsi="Times New Roman" w:cs="Times New Roman"/>
          <w:sz w:val="28"/>
          <w:szCs w:val="28"/>
        </w:rPr>
        <w:lastRenderedPageBreak/>
        <w:t>П</w:t>
      </w:r>
      <w:r w:rsidR="00AD7676" w:rsidRPr="00017B4D">
        <w:rPr>
          <w:rFonts w:ascii="Times New Roman" w:hAnsi="Times New Roman" w:cs="Times New Roman"/>
          <w:sz w:val="28"/>
          <w:szCs w:val="28"/>
        </w:rPr>
        <w:t>риложение 1</w:t>
      </w:r>
    </w:p>
    <w:p w:rsidR="00AD7676" w:rsidRPr="00017B4D" w:rsidRDefault="00AD7676" w:rsidP="00AD7676">
      <w:pPr>
        <w:pStyle w:val="ConsPlusNormal"/>
        <w:spacing w:line="288" w:lineRule="auto"/>
        <w:ind w:left="5103" w:firstLine="0"/>
        <w:jc w:val="both"/>
        <w:rPr>
          <w:rFonts w:ascii="Times New Roman" w:hAnsi="Times New Roman" w:cs="Times New Roman"/>
          <w:sz w:val="28"/>
          <w:szCs w:val="28"/>
        </w:rPr>
      </w:pPr>
      <w:r w:rsidRPr="00017B4D">
        <w:rPr>
          <w:rFonts w:ascii="Times New Roman" w:hAnsi="Times New Roman" w:cs="Times New Roman"/>
          <w:sz w:val="28"/>
          <w:szCs w:val="28"/>
        </w:rPr>
        <w:t>к административному регламенту</w:t>
      </w:r>
    </w:p>
    <w:p w:rsidR="00AD7676" w:rsidRPr="00017B4D" w:rsidRDefault="00AD7676" w:rsidP="00AD7676">
      <w:pPr>
        <w:spacing w:line="288" w:lineRule="auto"/>
        <w:jc w:val="center"/>
        <w:rPr>
          <w:b/>
          <w:sz w:val="28"/>
          <w:szCs w:val="28"/>
        </w:rPr>
      </w:pPr>
    </w:p>
    <w:p w:rsidR="00AD7676" w:rsidRPr="00017B4D" w:rsidRDefault="00AD7676" w:rsidP="00AD7676">
      <w:pPr>
        <w:pStyle w:val="af2"/>
        <w:jc w:val="center"/>
        <w:rPr>
          <w:rFonts w:ascii="Times New Roman" w:hAnsi="Times New Roman"/>
          <w:b/>
          <w:sz w:val="28"/>
          <w:szCs w:val="28"/>
        </w:rPr>
      </w:pPr>
      <w:r w:rsidRPr="00017B4D">
        <w:rPr>
          <w:rFonts w:ascii="Times New Roman" w:hAnsi="Times New Roman"/>
          <w:b/>
          <w:sz w:val="28"/>
          <w:szCs w:val="28"/>
        </w:rPr>
        <w:t>БЛОК-СХЕМА</w:t>
      </w:r>
    </w:p>
    <w:p w:rsidR="00AD7676" w:rsidRPr="00017B4D" w:rsidRDefault="00AD7676" w:rsidP="00AD7676">
      <w:pPr>
        <w:pStyle w:val="af2"/>
        <w:jc w:val="center"/>
        <w:rPr>
          <w:rFonts w:ascii="Times New Roman" w:hAnsi="Times New Roman"/>
          <w:b/>
          <w:sz w:val="28"/>
          <w:szCs w:val="28"/>
        </w:rPr>
      </w:pPr>
      <w:r w:rsidRPr="00017B4D">
        <w:rPr>
          <w:rFonts w:ascii="Times New Roman" w:hAnsi="Times New Roman"/>
          <w:b/>
          <w:sz w:val="28"/>
          <w:szCs w:val="28"/>
        </w:rPr>
        <w:t xml:space="preserve">последовательности административных процедур </w:t>
      </w:r>
    </w:p>
    <w:p w:rsidR="00AD7676" w:rsidRPr="00017B4D" w:rsidRDefault="00AD7676" w:rsidP="00AD7676">
      <w:pPr>
        <w:pStyle w:val="af2"/>
        <w:jc w:val="center"/>
        <w:rPr>
          <w:rFonts w:ascii="Times New Roman" w:hAnsi="Times New Roman"/>
          <w:b/>
          <w:sz w:val="28"/>
          <w:szCs w:val="28"/>
        </w:rPr>
      </w:pPr>
      <w:r w:rsidRPr="00017B4D">
        <w:rPr>
          <w:rFonts w:ascii="Times New Roman" w:hAnsi="Times New Roman"/>
          <w:b/>
          <w:sz w:val="28"/>
          <w:szCs w:val="28"/>
        </w:rPr>
        <w:t>при предоставлении муниципальной услуги</w:t>
      </w:r>
      <w:r w:rsidRPr="00017B4D">
        <w:rPr>
          <w:rStyle w:val="af1"/>
          <w:rFonts w:ascii="Times New Roman" w:hAnsi="Times New Roman"/>
          <w:b/>
          <w:sz w:val="28"/>
          <w:szCs w:val="28"/>
        </w:rPr>
        <w:footnoteReference w:id="8"/>
      </w:r>
      <w:r w:rsidRPr="00017B4D">
        <w:rPr>
          <w:rFonts w:ascii="Times New Roman" w:hAnsi="Times New Roman"/>
          <w:b/>
          <w:sz w:val="28"/>
          <w:szCs w:val="28"/>
        </w:rPr>
        <w:t xml:space="preserve"> </w:t>
      </w:r>
    </w:p>
    <w:p w:rsidR="00AD7676" w:rsidRPr="00017B4D" w:rsidRDefault="00AD7676" w:rsidP="00AD7676">
      <w:pPr>
        <w:tabs>
          <w:tab w:val="left" w:pos="5245"/>
        </w:tabs>
        <w:jc w:val="center"/>
        <w:rPr>
          <w:caps/>
          <w:sz w:val="28"/>
          <w:szCs w:val="28"/>
        </w:rPr>
      </w:pPr>
    </w:p>
    <w:p w:rsidR="00AD7676" w:rsidRPr="00017B4D" w:rsidRDefault="00097613" w:rsidP="00AD7676">
      <w:pPr>
        <w:jc w:val="center"/>
        <w:rPr>
          <w:sz w:val="28"/>
          <w:szCs w:val="28"/>
        </w:rPr>
      </w:pPr>
      <w:r>
        <w:rPr>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87.3pt;margin-top:6pt;width:310.45pt;height:75pt;z-index:251654144" o:allowincell="f">
            <v:textbox style="mso-next-textbox:#_x0000_s1027">
              <w:txbxContent>
                <w:p w:rsidR="00372DF6" w:rsidRPr="001351F6" w:rsidRDefault="00372DF6" w:rsidP="00AD7676">
                  <w:pPr>
                    <w:pStyle w:val="ConsPlusNormal"/>
                    <w:ind w:firstLine="0"/>
                    <w:jc w:val="center"/>
                    <w:rPr>
                      <w:sz w:val="28"/>
                    </w:rPr>
                  </w:pPr>
                  <w:r>
                    <w:rPr>
                      <w:rFonts w:ascii="Times New Roman" w:hAnsi="Times New Roman"/>
                      <w:sz w:val="28"/>
                    </w:rPr>
                    <w:t xml:space="preserve">Прием и регистрация заявления и прилагаемых документов </w:t>
                  </w:r>
                </w:p>
                <w:p w:rsidR="00372DF6" w:rsidRPr="00AB2230" w:rsidRDefault="00372DF6" w:rsidP="00AD7676">
                  <w:pPr>
                    <w:jc w:val="center"/>
                    <w:rPr>
                      <w:sz w:val="26"/>
                      <w:szCs w:val="26"/>
                    </w:rPr>
                  </w:pPr>
                  <w:r w:rsidRPr="00AB2230">
                    <w:rPr>
                      <w:sz w:val="26"/>
                      <w:szCs w:val="26"/>
                    </w:rPr>
                    <w:t>(</w:t>
                  </w:r>
                  <w:r>
                    <w:rPr>
                      <w:sz w:val="26"/>
                      <w:szCs w:val="26"/>
                    </w:rPr>
                    <w:t>указать пункт</w:t>
                  </w:r>
                  <w:r w:rsidRPr="00AB2230">
                    <w:rPr>
                      <w:sz w:val="26"/>
                      <w:szCs w:val="26"/>
                    </w:rPr>
                    <w:t xml:space="preserve"> административного регламента</w:t>
                  </w:r>
                  <w:r>
                    <w:rPr>
                      <w:sz w:val="26"/>
                      <w:szCs w:val="26"/>
                    </w:rPr>
                    <w:t xml:space="preserve"> и сроки</w:t>
                  </w:r>
                  <w:r w:rsidRPr="00AB2230">
                    <w:rPr>
                      <w:sz w:val="26"/>
                      <w:szCs w:val="26"/>
                    </w:rPr>
                    <w:t>)</w:t>
                  </w:r>
                </w:p>
                <w:p w:rsidR="00372DF6" w:rsidRDefault="00372DF6" w:rsidP="00AD7676">
                  <w:pPr>
                    <w:jc w:val="center"/>
                    <w:rPr>
                      <w:sz w:val="28"/>
                    </w:rPr>
                  </w:pPr>
                </w:p>
                <w:p w:rsidR="00372DF6" w:rsidRDefault="00372DF6" w:rsidP="00AD7676">
                  <w:pPr>
                    <w:jc w:val="center"/>
                    <w:rPr>
                      <w:sz w:val="28"/>
                    </w:rPr>
                  </w:pPr>
                </w:p>
              </w:txbxContent>
            </v:textbox>
          </v:shape>
        </w:pict>
      </w:r>
      <w:r>
        <w:rPr>
          <w:noProof/>
          <w:sz w:val="28"/>
          <w:szCs w:val="28"/>
        </w:rPr>
        <w:pict>
          <v:shape id="_x0000_s1026" type="#_x0000_t202" style="position:absolute;left:0;text-align:left;margin-left:87.3pt;margin-top:6pt;width:310.45pt;height:75pt;z-index:251655168" o:allowincell="f">
            <v:textbox style="mso-next-textbox:#_x0000_s1026">
              <w:txbxContent>
                <w:p w:rsidR="00372DF6" w:rsidRPr="00DF2302" w:rsidRDefault="00372DF6" w:rsidP="00AD7676">
                  <w:pPr>
                    <w:pStyle w:val="ConsPlusNormal"/>
                    <w:ind w:firstLine="0"/>
                    <w:jc w:val="center"/>
                    <w:rPr>
                      <w:rFonts w:ascii="Times New Roman" w:hAnsi="Times New Roman"/>
                      <w:color w:val="000000" w:themeColor="text1"/>
                      <w:sz w:val="24"/>
                      <w:szCs w:val="24"/>
                    </w:rPr>
                  </w:pPr>
                  <w:r w:rsidRPr="00DF2302">
                    <w:rPr>
                      <w:rFonts w:ascii="Times New Roman" w:hAnsi="Times New Roman"/>
                      <w:color w:val="000000" w:themeColor="text1"/>
                      <w:sz w:val="24"/>
                      <w:szCs w:val="24"/>
                    </w:rPr>
                    <w:t xml:space="preserve">Приём и регистрация заявления и прилагаемых документов </w:t>
                  </w:r>
                </w:p>
                <w:p w:rsidR="00372DF6" w:rsidRPr="00FD67F6" w:rsidRDefault="00372DF6" w:rsidP="008930CD">
                  <w:pPr>
                    <w:jc w:val="center"/>
                    <w:rPr>
                      <w:rFonts w:ascii="Times New Roman" w:hAnsi="Times New Roman" w:cs="Times New Roman"/>
                      <w:sz w:val="24"/>
                      <w:szCs w:val="24"/>
                    </w:rPr>
                  </w:pPr>
                  <w:r w:rsidRPr="00FD67F6">
                    <w:rPr>
                      <w:rFonts w:ascii="Times New Roman" w:hAnsi="Times New Roman" w:cs="Times New Roman"/>
                      <w:sz w:val="24"/>
                      <w:szCs w:val="24"/>
                    </w:rPr>
                    <w:t>(указать пункт административного регламента и сроки)</w:t>
                  </w:r>
                </w:p>
                <w:p w:rsidR="00372DF6" w:rsidRPr="00F4708C" w:rsidRDefault="00372DF6" w:rsidP="00AD7676">
                  <w:pPr>
                    <w:pStyle w:val="ConsPlusNormal"/>
                    <w:ind w:firstLine="0"/>
                    <w:jc w:val="center"/>
                    <w:rPr>
                      <w:rFonts w:ascii="Times New Roman" w:hAnsi="Times New Roman"/>
                      <w:color w:val="FF0000"/>
                      <w:sz w:val="28"/>
                    </w:rPr>
                  </w:pPr>
                </w:p>
                <w:p w:rsidR="00372DF6" w:rsidRDefault="00372DF6" w:rsidP="00AD7676">
                  <w:pPr>
                    <w:jc w:val="center"/>
                    <w:rPr>
                      <w:sz w:val="28"/>
                    </w:rPr>
                  </w:pPr>
                </w:p>
                <w:p w:rsidR="00372DF6" w:rsidRDefault="00372DF6" w:rsidP="00AD7676">
                  <w:pPr>
                    <w:jc w:val="center"/>
                    <w:rPr>
                      <w:sz w:val="28"/>
                    </w:rPr>
                  </w:pPr>
                </w:p>
                <w:p w:rsidR="00372DF6" w:rsidRDefault="00372DF6" w:rsidP="00AD7676">
                  <w:pPr>
                    <w:jc w:val="center"/>
                    <w:rPr>
                      <w:sz w:val="28"/>
                    </w:rPr>
                  </w:pPr>
                </w:p>
                <w:p w:rsidR="00372DF6" w:rsidRDefault="00372DF6" w:rsidP="00AD7676">
                  <w:pPr>
                    <w:jc w:val="center"/>
                    <w:rPr>
                      <w:sz w:val="28"/>
                    </w:rPr>
                  </w:pPr>
                </w:p>
              </w:txbxContent>
            </v:textbox>
          </v:shape>
        </w:pict>
      </w:r>
    </w:p>
    <w:p w:rsidR="00AD7676" w:rsidRPr="00017B4D" w:rsidRDefault="00AD7676" w:rsidP="00AD7676">
      <w:pPr>
        <w:ind w:left="3544" w:right="-283"/>
        <w:rPr>
          <w:sz w:val="28"/>
          <w:szCs w:val="28"/>
        </w:rPr>
      </w:pPr>
      <w:r w:rsidRPr="00017B4D">
        <w:rPr>
          <w:sz w:val="28"/>
          <w:szCs w:val="28"/>
        </w:rPr>
        <w:tab/>
      </w:r>
      <w:r w:rsidRPr="00017B4D">
        <w:rPr>
          <w:sz w:val="28"/>
          <w:szCs w:val="28"/>
        </w:rPr>
        <w:tab/>
      </w:r>
      <w:r w:rsidRPr="00017B4D">
        <w:rPr>
          <w:sz w:val="28"/>
          <w:szCs w:val="28"/>
        </w:rPr>
        <w:tab/>
      </w:r>
      <w:r w:rsidRPr="00017B4D">
        <w:rPr>
          <w:sz w:val="28"/>
          <w:szCs w:val="28"/>
        </w:rPr>
        <w:tab/>
      </w:r>
      <w:r w:rsidRPr="00017B4D">
        <w:rPr>
          <w:sz w:val="28"/>
          <w:szCs w:val="28"/>
        </w:rPr>
        <w:tab/>
      </w:r>
      <w:r w:rsidRPr="00017B4D">
        <w:rPr>
          <w:sz w:val="28"/>
          <w:szCs w:val="28"/>
        </w:rPr>
        <w:tab/>
      </w:r>
      <w:r w:rsidRPr="00017B4D">
        <w:rPr>
          <w:sz w:val="28"/>
          <w:szCs w:val="28"/>
        </w:rPr>
        <w:tab/>
      </w:r>
    </w:p>
    <w:p w:rsidR="00AD7676" w:rsidRPr="00017B4D" w:rsidRDefault="00AD7676" w:rsidP="00AD7676">
      <w:pPr>
        <w:pStyle w:val="ConsPlusNormal"/>
        <w:spacing w:line="288" w:lineRule="auto"/>
        <w:ind w:firstLine="708"/>
        <w:jc w:val="center"/>
        <w:rPr>
          <w:rFonts w:ascii="Times New Roman" w:hAnsi="Times New Roman" w:cs="Times New Roman"/>
          <w:sz w:val="28"/>
          <w:szCs w:val="28"/>
        </w:rPr>
      </w:pPr>
      <w:r w:rsidRPr="00017B4D">
        <w:rPr>
          <w:rFonts w:ascii="Times New Roman" w:hAnsi="Times New Roman" w:cs="Times New Roman"/>
          <w:sz w:val="28"/>
          <w:szCs w:val="28"/>
        </w:rPr>
        <w:tab/>
      </w:r>
    </w:p>
    <w:p w:rsidR="00AD7676" w:rsidRPr="00017B4D" w:rsidRDefault="00097613" w:rsidP="00AD7676">
      <w:pPr>
        <w:pStyle w:val="ConsPlusNormal"/>
        <w:spacing w:line="288" w:lineRule="auto"/>
        <w:ind w:firstLine="708"/>
        <w:jc w:val="center"/>
        <w:rPr>
          <w:rFonts w:ascii="Times New Roman" w:hAnsi="Times New Roman" w:cs="Times New Roman"/>
          <w:sz w:val="28"/>
          <w:szCs w:val="28"/>
        </w:rPr>
      </w:pPr>
      <w:r>
        <w:rPr>
          <w:rFonts w:ascii="Times New Roman" w:hAnsi="Times New Roman" w:cs="Times New Roman"/>
          <w:noProof/>
          <w:sz w:val="28"/>
          <w:szCs w:val="28"/>
        </w:rPr>
        <w:pict>
          <v:line id="_x0000_s1031" style="position:absolute;left:0;text-align:left;z-index:251656192" from="243.65pt,10.15pt" to="243.65pt,50.9pt" o:allowincell="f">
            <v:stroke endarrow="block"/>
          </v:line>
        </w:pict>
      </w:r>
    </w:p>
    <w:p w:rsidR="00AD7676" w:rsidRDefault="00AD7676" w:rsidP="00AD7676">
      <w:pPr>
        <w:pStyle w:val="ConsPlusNormal"/>
        <w:spacing w:line="288" w:lineRule="auto"/>
        <w:ind w:firstLine="708"/>
        <w:jc w:val="center"/>
        <w:rPr>
          <w:rFonts w:ascii="Times New Roman" w:hAnsi="Times New Roman" w:cs="Times New Roman"/>
          <w:sz w:val="28"/>
          <w:szCs w:val="28"/>
        </w:rPr>
      </w:pPr>
    </w:p>
    <w:p w:rsidR="008E79AE" w:rsidRDefault="008E79AE" w:rsidP="00AD7676">
      <w:pPr>
        <w:pStyle w:val="ConsPlusNormal"/>
        <w:spacing w:line="288" w:lineRule="auto"/>
        <w:ind w:firstLine="708"/>
        <w:jc w:val="center"/>
        <w:rPr>
          <w:rFonts w:ascii="Times New Roman" w:hAnsi="Times New Roman" w:cs="Times New Roman"/>
          <w:sz w:val="28"/>
          <w:szCs w:val="28"/>
        </w:rPr>
      </w:pPr>
    </w:p>
    <w:p w:rsidR="008E79AE" w:rsidRPr="00017B4D" w:rsidRDefault="008E79AE" w:rsidP="00AD7676">
      <w:pPr>
        <w:pStyle w:val="ConsPlusNormal"/>
        <w:spacing w:line="288" w:lineRule="auto"/>
        <w:ind w:firstLine="708"/>
        <w:jc w:val="center"/>
        <w:rPr>
          <w:rFonts w:ascii="Times New Roman" w:hAnsi="Times New Roman" w:cs="Times New Roman"/>
          <w:sz w:val="28"/>
          <w:szCs w:val="28"/>
        </w:rPr>
      </w:pPr>
    </w:p>
    <w:p w:rsidR="00AD7676" w:rsidRPr="00017B4D" w:rsidRDefault="00097613" w:rsidP="00AD7676">
      <w:pPr>
        <w:pStyle w:val="ConsPlusNormal"/>
        <w:spacing w:line="288" w:lineRule="auto"/>
        <w:ind w:firstLine="708"/>
        <w:rPr>
          <w:rFonts w:ascii="Times New Roman" w:hAnsi="Times New Roman" w:cs="Times New Roman"/>
          <w:sz w:val="28"/>
          <w:szCs w:val="28"/>
        </w:rPr>
      </w:pPr>
      <w:r>
        <w:rPr>
          <w:rFonts w:ascii="Times New Roman" w:hAnsi="Times New Roman" w:cs="Times New Roman"/>
          <w:noProof/>
          <w:sz w:val="28"/>
          <w:szCs w:val="28"/>
        </w:rPr>
        <w:pict>
          <v:shape id="_x0000_s1032" type="#_x0000_t202" style="position:absolute;left:0;text-align:left;margin-left:29.25pt;margin-top:12.3pt;width:418.35pt;height:85.65pt;z-index:251657216" o:allowincell="f">
            <v:textbox style="mso-next-textbox:#_x0000_s1032">
              <w:txbxContent>
                <w:p w:rsidR="00372DF6" w:rsidRPr="008E79AE" w:rsidRDefault="00372DF6" w:rsidP="008E79AE">
                  <w:pPr>
                    <w:spacing w:after="0" w:line="240" w:lineRule="auto"/>
                    <w:jc w:val="center"/>
                    <w:rPr>
                      <w:rFonts w:ascii="Times New Roman" w:hAnsi="Times New Roman" w:cs="Times New Roman"/>
                      <w:sz w:val="24"/>
                      <w:szCs w:val="24"/>
                    </w:rPr>
                  </w:pPr>
                  <w:r w:rsidRPr="00DF2302">
                    <w:rPr>
                      <w:rFonts w:ascii="Times New Roman" w:hAnsi="Times New Roman" w:cs="Times New Roman"/>
                      <w:sz w:val="24"/>
                      <w:szCs w:val="24"/>
                    </w:rPr>
                    <w:t>Рассмотрение заявления и прилагаемых документов</w:t>
                  </w:r>
                  <w:r>
                    <w:rPr>
                      <w:rFonts w:ascii="Times New Roman" w:hAnsi="Times New Roman" w:cs="Times New Roman"/>
                      <w:sz w:val="24"/>
                      <w:szCs w:val="24"/>
                    </w:rPr>
                    <w:t>,</w:t>
                  </w:r>
                </w:p>
                <w:p w:rsidR="00372DF6" w:rsidRPr="00DF2302" w:rsidRDefault="00372DF6" w:rsidP="008E79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DF2302">
                    <w:rPr>
                      <w:rFonts w:ascii="Times New Roman" w:hAnsi="Times New Roman" w:cs="Times New Roman"/>
                      <w:sz w:val="24"/>
                      <w:szCs w:val="24"/>
                    </w:rPr>
                    <w:t>огласование маршрута с вл</w:t>
                  </w:r>
                  <w:r>
                    <w:rPr>
                      <w:rFonts w:ascii="Times New Roman" w:hAnsi="Times New Roman" w:cs="Times New Roman"/>
                      <w:sz w:val="24"/>
                      <w:szCs w:val="24"/>
                    </w:rPr>
                    <w:t>а</w:t>
                  </w:r>
                  <w:r w:rsidRPr="00DF2302">
                    <w:rPr>
                      <w:rFonts w:ascii="Times New Roman" w:hAnsi="Times New Roman" w:cs="Times New Roman"/>
                      <w:sz w:val="24"/>
                      <w:szCs w:val="24"/>
                    </w:rPr>
                    <w:t>дельцами автомобильных дорог и Госавтоинспекцией</w:t>
                  </w:r>
                  <w:r>
                    <w:rPr>
                      <w:rFonts w:ascii="Times New Roman" w:hAnsi="Times New Roman" w:cs="Times New Roman"/>
                      <w:sz w:val="24"/>
                      <w:szCs w:val="24"/>
                    </w:rPr>
                    <w:t>, принятие решения о выдаче</w:t>
                  </w:r>
                  <w:r w:rsidRPr="00DF2302">
                    <w:rPr>
                      <w:rFonts w:ascii="Times New Roman" w:hAnsi="Times New Roman" w:cs="Times New Roman"/>
                      <w:sz w:val="24"/>
                      <w:szCs w:val="24"/>
                    </w:rPr>
                    <w:t xml:space="preserve"> </w:t>
                  </w:r>
                  <w:r>
                    <w:rPr>
                      <w:rFonts w:ascii="Times New Roman" w:hAnsi="Times New Roman" w:cs="Times New Roman"/>
                      <w:sz w:val="24"/>
                      <w:szCs w:val="24"/>
                    </w:rPr>
                    <w:t>(об отказе в выдаче) специального разрешения</w:t>
                  </w:r>
                </w:p>
                <w:p w:rsidR="00372DF6" w:rsidRPr="00DF2302" w:rsidRDefault="00372DF6" w:rsidP="00AD7676">
                  <w:pPr>
                    <w:jc w:val="center"/>
                    <w:rPr>
                      <w:rFonts w:ascii="Times New Roman" w:hAnsi="Times New Roman" w:cs="Times New Roman"/>
                      <w:sz w:val="24"/>
                      <w:szCs w:val="24"/>
                    </w:rPr>
                  </w:pPr>
                  <w:r w:rsidRPr="00DF2302">
                    <w:rPr>
                      <w:rFonts w:ascii="Times New Roman" w:hAnsi="Times New Roman" w:cs="Times New Roman"/>
                      <w:sz w:val="24"/>
                      <w:szCs w:val="24"/>
                    </w:rPr>
                    <w:t>(указать пункт административного регламента и сроки)</w:t>
                  </w:r>
                </w:p>
              </w:txbxContent>
            </v:textbox>
          </v:shape>
        </w:pict>
      </w:r>
      <w:r w:rsidR="00AD7676" w:rsidRPr="00017B4D">
        <w:rPr>
          <w:rFonts w:ascii="Times New Roman" w:hAnsi="Times New Roman" w:cs="Times New Roman"/>
          <w:sz w:val="28"/>
          <w:szCs w:val="28"/>
        </w:rPr>
        <w:tab/>
      </w:r>
    </w:p>
    <w:p w:rsidR="00AD7676" w:rsidRPr="00017B4D" w:rsidRDefault="00AD7676" w:rsidP="00AD7676">
      <w:pPr>
        <w:pStyle w:val="ConsPlusNormal"/>
        <w:spacing w:line="288" w:lineRule="auto"/>
        <w:ind w:firstLine="708"/>
        <w:rPr>
          <w:rFonts w:ascii="Times New Roman" w:hAnsi="Times New Roman" w:cs="Times New Roman"/>
          <w:sz w:val="28"/>
          <w:szCs w:val="28"/>
        </w:rPr>
      </w:pPr>
    </w:p>
    <w:p w:rsidR="00AD7676" w:rsidRPr="00017B4D" w:rsidRDefault="00AD7676" w:rsidP="00AD7676">
      <w:pPr>
        <w:pStyle w:val="ConsPlusNormal"/>
        <w:spacing w:line="288" w:lineRule="auto"/>
        <w:ind w:firstLine="708"/>
        <w:rPr>
          <w:rFonts w:ascii="Times New Roman" w:hAnsi="Times New Roman" w:cs="Times New Roman"/>
          <w:sz w:val="28"/>
          <w:szCs w:val="28"/>
        </w:rPr>
      </w:pPr>
    </w:p>
    <w:p w:rsidR="00AD7676" w:rsidRPr="00017B4D" w:rsidRDefault="00AD7676" w:rsidP="00AD7676">
      <w:pPr>
        <w:pStyle w:val="ConsPlusNormal"/>
        <w:spacing w:line="288" w:lineRule="auto"/>
        <w:ind w:firstLine="708"/>
        <w:rPr>
          <w:rFonts w:ascii="Times New Roman" w:hAnsi="Times New Roman" w:cs="Times New Roman"/>
          <w:sz w:val="28"/>
          <w:szCs w:val="28"/>
        </w:rPr>
      </w:pPr>
    </w:p>
    <w:p w:rsidR="00AD7676" w:rsidRPr="00017B4D" w:rsidRDefault="00AD7676" w:rsidP="00AD7676">
      <w:pPr>
        <w:pStyle w:val="ConsPlusNormal"/>
        <w:spacing w:line="288" w:lineRule="auto"/>
        <w:ind w:firstLine="708"/>
        <w:rPr>
          <w:rFonts w:ascii="Times New Roman" w:hAnsi="Times New Roman" w:cs="Times New Roman"/>
          <w:sz w:val="28"/>
          <w:szCs w:val="28"/>
        </w:rPr>
      </w:pPr>
    </w:p>
    <w:p w:rsidR="00AD7676" w:rsidRPr="00017B4D" w:rsidRDefault="00097613" w:rsidP="00AD7676">
      <w:pPr>
        <w:pStyle w:val="ConsPlusNormal"/>
        <w:spacing w:line="288" w:lineRule="auto"/>
        <w:ind w:firstLine="708"/>
        <w:rPr>
          <w:rFonts w:ascii="Times New Roman" w:hAnsi="Times New Roman" w:cs="Times New Roman"/>
          <w:sz w:val="28"/>
          <w:szCs w:val="28"/>
        </w:rPr>
      </w:pPr>
      <w:r>
        <w:rPr>
          <w:rFonts w:ascii="Times New Roman" w:hAnsi="Times New Roman" w:cs="Times New Roman"/>
          <w:noProof/>
          <w:sz w:val="28"/>
          <w:szCs w:val="28"/>
        </w:rPr>
        <w:pict>
          <v:line id="_x0000_s1033" style="position:absolute;left:0;text-align:left;z-index:251658240" from="238pt,1.35pt" to="238pt,42.1pt" o:allowincell="f">
            <v:stroke endarrow="block"/>
          </v:line>
        </w:pict>
      </w:r>
    </w:p>
    <w:p w:rsidR="00AD7676" w:rsidRDefault="00AD7676" w:rsidP="00AD7676">
      <w:pPr>
        <w:pStyle w:val="ConsPlusNormal"/>
        <w:spacing w:line="288" w:lineRule="auto"/>
        <w:ind w:firstLine="708"/>
        <w:rPr>
          <w:rFonts w:ascii="Times New Roman" w:hAnsi="Times New Roman" w:cs="Times New Roman"/>
          <w:sz w:val="28"/>
          <w:szCs w:val="28"/>
        </w:rPr>
      </w:pPr>
    </w:p>
    <w:p w:rsidR="008E79AE" w:rsidRPr="00017B4D" w:rsidRDefault="008E79AE" w:rsidP="00AD7676">
      <w:pPr>
        <w:pStyle w:val="ConsPlusNormal"/>
        <w:spacing w:line="288" w:lineRule="auto"/>
        <w:ind w:firstLine="708"/>
        <w:rPr>
          <w:rFonts w:ascii="Times New Roman" w:hAnsi="Times New Roman" w:cs="Times New Roman"/>
          <w:sz w:val="28"/>
          <w:szCs w:val="28"/>
        </w:rPr>
      </w:pPr>
    </w:p>
    <w:p w:rsidR="00AD7676" w:rsidRDefault="00097613" w:rsidP="00AD7676">
      <w:pPr>
        <w:pStyle w:val="ConsPlusNormal"/>
        <w:spacing w:line="288" w:lineRule="auto"/>
        <w:ind w:firstLine="708"/>
        <w:rPr>
          <w:rFonts w:ascii="Times New Roman" w:hAnsi="Times New Roman" w:cs="Times New Roman"/>
          <w:sz w:val="28"/>
          <w:szCs w:val="28"/>
        </w:rPr>
      </w:pPr>
      <w:r>
        <w:rPr>
          <w:rFonts w:ascii="Times New Roman" w:hAnsi="Times New Roman" w:cs="Times New Roman"/>
          <w:noProof/>
          <w:sz w:val="28"/>
          <w:szCs w:val="28"/>
        </w:rPr>
        <w:pict>
          <v:shape id="_x0000_s1029" type="#_x0000_t202" style="position:absolute;left:0;text-align:left;margin-left:29.25pt;margin-top:5.35pt;width:407.5pt;height:82pt;z-index:251661312" o:allowincell="f">
            <v:textbox style="mso-next-textbox:#_x0000_s1029">
              <w:txbxContent>
                <w:p w:rsidR="00372DF6" w:rsidRPr="00DF2302" w:rsidRDefault="00372DF6" w:rsidP="00AD7676">
                  <w:pPr>
                    <w:jc w:val="center"/>
                    <w:rPr>
                      <w:rFonts w:ascii="Times New Roman" w:hAnsi="Times New Roman" w:cs="Times New Roman"/>
                      <w:sz w:val="24"/>
                      <w:szCs w:val="24"/>
                    </w:rPr>
                  </w:pPr>
                  <w:r w:rsidRPr="00DF2302">
                    <w:rPr>
                      <w:rFonts w:ascii="Times New Roman" w:hAnsi="Times New Roman" w:cs="Times New Roman"/>
                      <w:sz w:val="24"/>
                      <w:szCs w:val="24"/>
                    </w:rPr>
                    <w:t xml:space="preserve">Уведомление заявителя о принятом решении, выдача специального разрешения   </w:t>
                  </w:r>
                </w:p>
                <w:p w:rsidR="00372DF6" w:rsidRPr="00DF2302" w:rsidRDefault="00372DF6" w:rsidP="00AD7676">
                  <w:pPr>
                    <w:jc w:val="center"/>
                    <w:rPr>
                      <w:rFonts w:ascii="Times New Roman" w:hAnsi="Times New Roman" w:cs="Times New Roman"/>
                      <w:sz w:val="24"/>
                      <w:szCs w:val="24"/>
                    </w:rPr>
                  </w:pPr>
                  <w:r w:rsidRPr="00DF2302">
                    <w:rPr>
                      <w:rFonts w:ascii="Times New Roman" w:hAnsi="Times New Roman" w:cs="Times New Roman"/>
                      <w:sz w:val="24"/>
                      <w:szCs w:val="24"/>
                    </w:rPr>
                    <w:t>(указать пункт административного регламента и сроки)</w:t>
                  </w:r>
                </w:p>
              </w:txbxContent>
            </v:textbox>
          </v:shape>
        </w:pict>
      </w:r>
    </w:p>
    <w:p w:rsidR="008E79AE" w:rsidRPr="00017B4D" w:rsidRDefault="008E79AE" w:rsidP="00AD7676">
      <w:pPr>
        <w:pStyle w:val="ConsPlusNormal"/>
        <w:spacing w:line="288" w:lineRule="auto"/>
        <w:ind w:firstLine="708"/>
        <w:rPr>
          <w:rFonts w:ascii="Times New Roman" w:hAnsi="Times New Roman" w:cs="Times New Roman"/>
          <w:sz w:val="28"/>
          <w:szCs w:val="28"/>
        </w:rPr>
      </w:pPr>
    </w:p>
    <w:p w:rsidR="00AD7676" w:rsidRPr="00017B4D" w:rsidRDefault="00AD7676" w:rsidP="00AD7676">
      <w:pPr>
        <w:pStyle w:val="1"/>
        <w:ind w:left="6521"/>
        <w:jc w:val="both"/>
        <w:rPr>
          <w:rFonts w:ascii="Times New Roman" w:hAnsi="Times New Roman"/>
          <w:b w:val="0"/>
          <w:sz w:val="28"/>
          <w:szCs w:val="28"/>
        </w:rPr>
      </w:pPr>
    </w:p>
    <w:p w:rsidR="00AD7676" w:rsidRPr="00017B4D" w:rsidRDefault="00AD7676" w:rsidP="00AD7676">
      <w:pPr>
        <w:pStyle w:val="1"/>
        <w:spacing w:before="0" w:after="0"/>
        <w:ind w:left="6521"/>
        <w:jc w:val="both"/>
        <w:rPr>
          <w:rFonts w:ascii="Times New Roman" w:hAnsi="Times New Roman"/>
          <w:b w:val="0"/>
          <w:sz w:val="28"/>
          <w:szCs w:val="28"/>
        </w:rPr>
      </w:pPr>
      <w:r w:rsidRPr="00017B4D">
        <w:rPr>
          <w:rFonts w:ascii="Times New Roman" w:hAnsi="Times New Roman"/>
          <w:b w:val="0"/>
          <w:sz w:val="28"/>
          <w:szCs w:val="28"/>
        </w:rPr>
        <w:t>Приложение 2</w:t>
      </w:r>
    </w:p>
    <w:p w:rsidR="008E79AE" w:rsidRDefault="008E79AE" w:rsidP="00AD7676">
      <w:pPr>
        <w:pStyle w:val="a9"/>
        <w:spacing w:after="0"/>
        <w:ind w:left="6521"/>
        <w:rPr>
          <w:sz w:val="28"/>
          <w:szCs w:val="28"/>
        </w:rPr>
      </w:pPr>
    </w:p>
    <w:p w:rsidR="008E79AE" w:rsidRDefault="008E79AE" w:rsidP="00AD7676">
      <w:pPr>
        <w:pStyle w:val="a9"/>
        <w:spacing w:after="0"/>
        <w:ind w:left="6521"/>
        <w:rPr>
          <w:sz w:val="28"/>
          <w:szCs w:val="28"/>
        </w:rPr>
      </w:pPr>
    </w:p>
    <w:p w:rsidR="008E79AE" w:rsidRDefault="008E79AE" w:rsidP="00AD7676">
      <w:pPr>
        <w:pStyle w:val="a9"/>
        <w:spacing w:after="0"/>
        <w:ind w:left="6521"/>
        <w:rPr>
          <w:sz w:val="28"/>
          <w:szCs w:val="28"/>
        </w:rPr>
      </w:pPr>
    </w:p>
    <w:p w:rsidR="008E79AE" w:rsidRDefault="008E79AE" w:rsidP="00AD7676">
      <w:pPr>
        <w:pStyle w:val="a9"/>
        <w:spacing w:after="0"/>
        <w:ind w:left="6521"/>
        <w:rPr>
          <w:sz w:val="28"/>
          <w:szCs w:val="28"/>
        </w:rPr>
      </w:pPr>
    </w:p>
    <w:p w:rsidR="008E79AE" w:rsidRDefault="008E79AE" w:rsidP="00AD7676">
      <w:pPr>
        <w:pStyle w:val="a9"/>
        <w:spacing w:after="0"/>
        <w:ind w:left="6521"/>
        <w:rPr>
          <w:sz w:val="28"/>
          <w:szCs w:val="28"/>
        </w:rPr>
      </w:pPr>
    </w:p>
    <w:p w:rsidR="008E79AE" w:rsidRDefault="008E79AE" w:rsidP="00AD7676">
      <w:pPr>
        <w:pStyle w:val="a9"/>
        <w:spacing w:after="0"/>
        <w:ind w:left="6521"/>
        <w:rPr>
          <w:sz w:val="28"/>
          <w:szCs w:val="28"/>
        </w:rPr>
      </w:pPr>
    </w:p>
    <w:p w:rsidR="008E79AE" w:rsidRDefault="008E79AE" w:rsidP="004D3C03">
      <w:pPr>
        <w:pStyle w:val="a9"/>
        <w:spacing w:after="0"/>
        <w:ind w:left="6521"/>
        <w:jc w:val="right"/>
        <w:rPr>
          <w:sz w:val="28"/>
          <w:szCs w:val="28"/>
        </w:rPr>
      </w:pPr>
      <w:r>
        <w:rPr>
          <w:sz w:val="28"/>
          <w:szCs w:val="28"/>
        </w:rPr>
        <w:lastRenderedPageBreak/>
        <w:t xml:space="preserve">Приложение  2 </w:t>
      </w:r>
    </w:p>
    <w:p w:rsidR="00AD7676" w:rsidRPr="00017B4D" w:rsidRDefault="004D3C03" w:rsidP="004D3C03">
      <w:pPr>
        <w:pStyle w:val="a9"/>
        <w:spacing w:after="0"/>
        <w:ind w:left="6521"/>
        <w:jc w:val="right"/>
        <w:rPr>
          <w:sz w:val="28"/>
          <w:szCs w:val="28"/>
        </w:rPr>
      </w:pPr>
      <w:r>
        <w:rPr>
          <w:sz w:val="28"/>
          <w:szCs w:val="28"/>
        </w:rPr>
        <w:t xml:space="preserve">К </w:t>
      </w:r>
      <w:r w:rsidR="00AD7676" w:rsidRPr="00017B4D">
        <w:rPr>
          <w:sz w:val="28"/>
          <w:szCs w:val="28"/>
        </w:rPr>
        <w:t>административному регламенту</w:t>
      </w:r>
    </w:p>
    <w:p w:rsidR="00AD7676" w:rsidRPr="00017B4D" w:rsidRDefault="00AD7676" w:rsidP="004D3C03">
      <w:pPr>
        <w:pStyle w:val="ConsPlusNonformat"/>
        <w:jc w:val="right"/>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969"/>
      </w:tblGrid>
      <w:tr w:rsidR="00035E00" w:rsidTr="00AB49F4">
        <w:tc>
          <w:tcPr>
            <w:tcW w:w="3969" w:type="dxa"/>
          </w:tcPr>
          <w:p w:rsidR="008E79AE" w:rsidRDefault="008E79AE" w:rsidP="00AB49F4">
            <w:pPr>
              <w:pStyle w:val="ConsPlusNormal"/>
              <w:jc w:val="center"/>
            </w:pPr>
          </w:p>
          <w:p w:rsidR="00035E00" w:rsidRDefault="00035E00" w:rsidP="00AB49F4">
            <w:pPr>
              <w:pStyle w:val="ConsPlusNormal"/>
              <w:jc w:val="center"/>
            </w:pPr>
            <w:r>
              <w:t>Реквизиты заявителя</w:t>
            </w:r>
          </w:p>
          <w:p w:rsidR="00035E00" w:rsidRDefault="00035E00" w:rsidP="00AB49F4">
            <w:pPr>
              <w:pStyle w:val="ConsPlusNormal"/>
              <w:jc w:val="both"/>
            </w:pPr>
            <w: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
          <w:p w:rsidR="00035E00" w:rsidRDefault="00035E00" w:rsidP="00AB49F4">
            <w:pPr>
              <w:pStyle w:val="ConsPlusNormal"/>
              <w:jc w:val="both"/>
            </w:pPr>
            <w:r>
              <w:t>Исх. от _______ N _______________</w:t>
            </w:r>
          </w:p>
          <w:p w:rsidR="00035E00" w:rsidRDefault="00035E00" w:rsidP="00AB49F4">
            <w:pPr>
              <w:pStyle w:val="ConsPlusNormal"/>
              <w:jc w:val="both"/>
            </w:pPr>
            <w:r>
              <w:t>поступило в ____________________</w:t>
            </w:r>
          </w:p>
          <w:p w:rsidR="00035E00" w:rsidRDefault="00035E00" w:rsidP="00BB7039">
            <w:pPr>
              <w:pStyle w:val="ConsPlusNormal"/>
              <w:jc w:val="center"/>
            </w:pPr>
            <w:r>
              <w:t xml:space="preserve">(наименование </w:t>
            </w:r>
            <w:r w:rsidR="00BB7039">
              <w:t>У</w:t>
            </w:r>
            <w:r>
              <w:t>полномоченного органа)</w:t>
            </w:r>
          </w:p>
        </w:tc>
      </w:tr>
      <w:tr w:rsidR="00035E00" w:rsidTr="00AB49F4">
        <w:tc>
          <w:tcPr>
            <w:tcW w:w="3969" w:type="dxa"/>
          </w:tcPr>
          <w:p w:rsidR="00035E00" w:rsidRDefault="00035E00" w:rsidP="00AB49F4">
            <w:pPr>
              <w:pStyle w:val="ConsPlusNormal"/>
              <w:jc w:val="both"/>
            </w:pPr>
            <w:r>
              <w:t>дата ___________ N _____________</w:t>
            </w:r>
          </w:p>
        </w:tc>
      </w:tr>
    </w:tbl>
    <w:p w:rsidR="00035E00" w:rsidRDefault="00035E00" w:rsidP="00035E00">
      <w:pPr>
        <w:pStyle w:val="ConsPlusNormal"/>
        <w:jc w:val="both"/>
        <w:outlineLvl w:val="0"/>
      </w:pPr>
    </w:p>
    <w:p w:rsidR="00035E00" w:rsidRDefault="00035E00" w:rsidP="00035E00">
      <w:pPr>
        <w:pStyle w:val="ConsPlusNormal"/>
        <w:jc w:val="center"/>
      </w:pPr>
      <w:r>
        <w:t>ЗАЯВЛЕНИЕ</w:t>
      </w:r>
    </w:p>
    <w:p w:rsidR="00035E00" w:rsidRDefault="00035E00" w:rsidP="00035E00">
      <w:pPr>
        <w:pStyle w:val="ConsPlusNormal"/>
        <w:jc w:val="center"/>
      </w:pPr>
      <w:r>
        <w:t>на получение специального разрешения</w:t>
      </w:r>
    </w:p>
    <w:p w:rsidR="00035E00" w:rsidRDefault="00035E00" w:rsidP="00035E00">
      <w:pPr>
        <w:pStyle w:val="ConsPlusNormal"/>
        <w:jc w:val="center"/>
      </w:pPr>
      <w:r>
        <w:t>на движение по автомобильным дорогам тяжеловесного</w:t>
      </w:r>
    </w:p>
    <w:p w:rsidR="00035E00" w:rsidRDefault="00035E00" w:rsidP="00035E00">
      <w:pPr>
        <w:pStyle w:val="ConsPlusNormal"/>
        <w:jc w:val="center"/>
      </w:pPr>
      <w:r>
        <w:t>и (или) крупногабаритного транспортного средства</w:t>
      </w:r>
    </w:p>
    <w:p w:rsidR="00035E00" w:rsidRDefault="00035E00" w:rsidP="00035E00">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474"/>
        <w:gridCol w:w="1478"/>
        <w:gridCol w:w="340"/>
        <w:gridCol w:w="340"/>
        <w:gridCol w:w="690"/>
        <w:gridCol w:w="794"/>
        <w:gridCol w:w="1126"/>
        <w:gridCol w:w="528"/>
        <w:gridCol w:w="340"/>
        <w:gridCol w:w="956"/>
        <w:gridCol w:w="964"/>
      </w:tblGrid>
      <w:tr w:rsidR="00035E00" w:rsidTr="00AB49F4">
        <w:tc>
          <w:tcPr>
            <w:tcW w:w="9030" w:type="dxa"/>
            <w:gridSpan w:val="11"/>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jc w:val="both"/>
            </w:pPr>
            <w: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035E00" w:rsidTr="00AB49F4">
        <w:tc>
          <w:tcPr>
            <w:tcW w:w="9030" w:type="dxa"/>
            <w:gridSpan w:val="11"/>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r>
      <w:tr w:rsidR="00035E00" w:rsidTr="00AB49F4">
        <w:tc>
          <w:tcPr>
            <w:tcW w:w="9030" w:type="dxa"/>
            <w:gridSpan w:val="11"/>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r>
      <w:tr w:rsidR="00035E00" w:rsidTr="00AB49F4">
        <w:tc>
          <w:tcPr>
            <w:tcW w:w="3632" w:type="dxa"/>
            <w:gridSpan w:val="4"/>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ИНН, ОГРН/ОГРНИП владельца транспортного средства</w:t>
            </w:r>
          </w:p>
        </w:tc>
        <w:tc>
          <w:tcPr>
            <w:tcW w:w="5398" w:type="dxa"/>
            <w:gridSpan w:val="7"/>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r>
      <w:tr w:rsidR="00035E00" w:rsidTr="00AB49F4">
        <w:tc>
          <w:tcPr>
            <w:tcW w:w="9030" w:type="dxa"/>
            <w:gridSpan w:val="11"/>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Маршрут движения</w:t>
            </w:r>
          </w:p>
        </w:tc>
      </w:tr>
      <w:tr w:rsidR="00035E00" w:rsidTr="00AB49F4">
        <w:tc>
          <w:tcPr>
            <w:tcW w:w="9030" w:type="dxa"/>
            <w:gridSpan w:val="11"/>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r>
      <w:tr w:rsidR="00035E00" w:rsidTr="00AB49F4">
        <w:tc>
          <w:tcPr>
            <w:tcW w:w="6770" w:type="dxa"/>
            <w:gridSpan w:val="8"/>
            <w:tcBorders>
              <w:top w:val="single" w:sz="4" w:space="0" w:color="auto"/>
              <w:left w:val="single" w:sz="4" w:space="0" w:color="auto"/>
              <w:bottom w:val="single" w:sz="4" w:space="0" w:color="auto"/>
              <w:right w:val="single" w:sz="4" w:space="0" w:color="auto"/>
            </w:tcBorders>
          </w:tcPr>
          <w:p w:rsidR="00035E00" w:rsidRDefault="00035E00" w:rsidP="00DF2302">
            <w:pPr>
              <w:pStyle w:val="ConsPlusNormal"/>
            </w:pPr>
            <w:r>
              <w:t>Вид перевозки ( местная)</w:t>
            </w:r>
          </w:p>
        </w:tc>
        <w:tc>
          <w:tcPr>
            <w:tcW w:w="2260" w:type="dxa"/>
            <w:gridSpan w:val="3"/>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r>
      <w:tr w:rsidR="00035E00" w:rsidTr="00AB49F4">
        <w:tc>
          <w:tcPr>
            <w:tcW w:w="3632" w:type="dxa"/>
            <w:gridSpan w:val="4"/>
            <w:tcBorders>
              <w:top w:val="single" w:sz="4" w:space="0" w:color="auto"/>
              <w:left w:val="single" w:sz="4" w:space="0" w:color="auto"/>
              <w:bottom w:val="single" w:sz="4" w:space="0" w:color="auto"/>
              <w:right w:val="single" w:sz="4" w:space="0" w:color="auto"/>
            </w:tcBorders>
          </w:tcPr>
          <w:p w:rsidR="00035E00" w:rsidRDefault="00035E00" w:rsidP="00BB7039">
            <w:pPr>
              <w:pStyle w:val="ConsPlusNormal"/>
            </w:pPr>
            <w:r>
              <w:t>На срок</w:t>
            </w:r>
            <w:r w:rsidR="00BB7039">
              <w:t xml:space="preserve">   </w:t>
            </w:r>
          </w:p>
        </w:tc>
        <w:tc>
          <w:tcPr>
            <w:tcW w:w="690" w:type="dxa"/>
            <w:tcBorders>
              <w:top w:val="single" w:sz="4" w:space="0" w:color="auto"/>
              <w:left w:val="single" w:sz="4" w:space="0" w:color="auto"/>
              <w:bottom w:val="single" w:sz="4" w:space="0" w:color="auto"/>
              <w:right w:val="single" w:sz="4" w:space="0" w:color="auto"/>
            </w:tcBorders>
          </w:tcPr>
          <w:p w:rsidR="00035E00" w:rsidRDefault="00BB7039" w:rsidP="00AB49F4">
            <w:pPr>
              <w:pStyle w:val="ConsPlusNormal"/>
            </w:pPr>
            <w:r>
              <w:t>с</w:t>
            </w:r>
            <w:r w:rsidR="00035E00" w:rsidRPr="00FD67F6">
              <w:rPr>
                <w:color w:val="000000" w:themeColor="text1"/>
              </w:rPr>
              <w:t>с</w:t>
            </w:r>
          </w:p>
        </w:tc>
        <w:tc>
          <w:tcPr>
            <w:tcW w:w="2788" w:type="dxa"/>
            <w:gridSpan w:val="4"/>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c>
          <w:tcPr>
            <w:tcW w:w="956" w:type="dxa"/>
            <w:tcBorders>
              <w:top w:val="single" w:sz="4" w:space="0" w:color="auto"/>
              <w:left w:val="single" w:sz="4" w:space="0" w:color="auto"/>
              <w:bottom w:val="single" w:sz="4" w:space="0" w:color="auto"/>
              <w:right w:val="single" w:sz="4" w:space="0" w:color="auto"/>
            </w:tcBorders>
          </w:tcPr>
          <w:p w:rsidR="00DF2302" w:rsidRDefault="00DF2302" w:rsidP="00DF2302">
            <w:pPr>
              <w:pStyle w:val="ConsPlusNormal"/>
              <w:ind w:firstLine="199"/>
              <w:rPr>
                <w:color w:val="FF0000"/>
              </w:rPr>
            </w:pPr>
          </w:p>
          <w:p w:rsidR="00035E00" w:rsidRPr="00FD67F6" w:rsidRDefault="00DF2302" w:rsidP="00DF2302">
            <w:pPr>
              <w:pStyle w:val="ConsPlusNormal"/>
              <w:ind w:firstLine="199"/>
              <w:rPr>
                <w:color w:val="000000" w:themeColor="text1"/>
              </w:rPr>
            </w:pPr>
            <w:r w:rsidRPr="00FD67F6">
              <w:rPr>
                <w:color w:val="000000" w:themeColor="text1"/>
              </w:rPr>
              <w:t>по</w:t>
            </w:r>
          </w:p>
        </w:tc>
        <w:tc>
          <w:tcPr>
            <w:tcW w:w="964" w:type="dxa"/>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r>
      <w:tr w:rsidR="00035E00" w:rsidTr="00AB49F4">
        <w:tc>
          <w:tcPr>
            <w:tcW w:w="3632" w:type="dxa"/>
            <w:gridSpan w:val="4"/>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На количество поездок</w:t>
            </w:r>
          </w:p>
        </w:tc>
        <w:tc>
          <w:tcPr>
            <w:tcW w:w="5398" w:type="dxa"/>
            <w:gridSpan w:val="7"/>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r>
      <w:tr w:rsidR="00035E00" w:rsidTr="00AB49F4">
        <w:tc>
          <w:tcPr>
            <w:tcW w:w="3632" w:type="dxa"/>
            <w:gridSpan w:val="4"/>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Характеристика груза (при наличии груза):</w:t>
            </w:r>
          </w:p>
        </w:tc>
        <w:tc>
          <w:tcPr>
            <w:tcW w:w="1484" w:type="dxa"/>
            <w:gridSpan w:val="2"/>
            <w:tcBorders>
              <w:top w:val="single" w:sz="4" w:space="0" w:color="auto"/>
              <w:left w:val="single" w:sz="4" w:space="0" w:color="auto"/>
              <w:bottom w:val="single" w:sz="4" w:space="0" w:color="auto"/>
              <w:right w:val="single" w:sz="4" w:space="0" w:color="auto"/>
            </w:tcBorders>
          </w:tcPr>
          <w:p w:rsidR="00035E00" w:rsidRDefault="00035E00" w:rsidP="00DF2302">
            <w:pPr>
              <w:pStyle w:val="ConsPlusNormal"/>
              <w:ind w:firstLine="134"/>
            </w:pPr>
            <w:r>
              <w:t>Делимый</w:t>
            </w:r>
          </w:p>
        </w:tc>
        <w:tc>
          <w:tcPr>
            <w:tcW w:w="1994" w:type="dxa"/>
            <w:gridSpan w:val="3"/>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да</w:t>
            </w:r>
          </w:p>
        </w:tc>
        <w:tc>
          <w:tcPr>
            <w:tcW w:w="1920" w:type="dxa"/>
            <w:gridSpan w:val="2"/>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нет</w:t>
            </w:r>
          </w:p>
        </w:tc>
      </w:tr>
      <w:tr w:rsidR="00035E00" w:rsidTr="00AB49F4">
        <w:tc>
          <w:tcPr>
            <w:tcW w:w="5116" w:type="dxa"/>
            <w:gridSpan w:val="6"/>
            <w:tcBorders>
              <w:top w:val="single" w:sz="4" w:space="0" w:color="auto"/>
              <w:left w:val="single" w:sz="4" w:space="0" w:color="auto"/>
              <w:bottom w:val="single" w:sz="4" w:space="0" w:color="auto"/>
              <w:right w:val="single" w:sz="4" w:space="0" w:color="auto"/>
            </w:tcBorders>
          </w:tcPr>
          <w:p w:rsidR="00035E00" w:rsidRDefault="00035E00" w:rsidP="00035E00">
            <w:pPr>
              <w:pStyle w:val="ConsPlusNormal"/>
            </w:pPr>
            <w:r>
              <w:t xml:space="preserve">Наименование </w:t>
            </w:r>
            <w:hyperlink w:anchor="Par80" w:tooltip="&lt;12&gt; Указывается полное наименование груза, основные характеристики: марка, модель, описание индивидуальной и транспортной тары (способ крепления)." w:history="1">
              <w:r>
                <w:rPr>
                  <w:color w:val="0000FF"/>
                </w:rPr>
                <w:t>&lt;*&gt;</w:t>
              </w:r>
            </w:hyperlink>
          </w:p>
        </w:tc>
        <w:tc>
          <w:tcPr>
            <w:tcW w:w="1994" w:type="dxa"/>
            <w:gridSpan w:val="3"/>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Габариты (м)</w:t>
            </w:r>
          </w:p>
        </w:tc>
        <w:tc>
          <w:tcPr>
            <w:tcW w:w="1920" w:type="dxa"/>
            <w:gridSpan w:val="2"/>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Масса (т)</w:t>
            </w:r>
          </w:p>
        </w:tc>
      </w:tr>
      <w:tr w:rsidR="00035E00" w:rsidTr="00AB49F4">
        <w:tc>
          <w:tcPr>
            <w:tcW w:w="5116" w:type="dxa"/>
            <w:gridSpan w:val="6"/>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c>
          <w:tcPr>
            <w:tcW w:w="1994" w:type="dxa"/>
            <w:gridSpan w:val="3"/>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c>
          <w:tcPr>
            <w:tcW w:w="1920" w:type="dxa"/>
            <w:gridSpan w:val="2"/>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r>
      <w:tr w:rsidR="00035E00" w:rsidTr="00AB49F4">
        <w:tc>
          <w:tcPr>
            <w:tcW w:w="5116" w:type="dxa"/>
            <w:gridSpan w:val="6"/>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lastRenderedPageBreak/>
              <w:t>Длина свеса (м) (при наличии)</w:t>
            </w:r>
          </w:p>
        </w:tc>
        <w:tc>
          <w:tcPr>
            <w:tcW w:w="3914" w:type="dxa"/>
            <w:gridSpan w:val="5"/>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r>
      <w:tr w:rsidR="00035E00" w:rsidTr="00AB49F4">
        <w:tc>
          <w:tcPr>
            <w:tcW w:w="9030" w:type="dxa"/>
            <w:gridSpan w:val="11"/>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035E00" w:rsidTr="00AB49F4">
        <w:tc>
          <w:tcPr>
            <w:tcW w:w="9030" w:type="dxa"/>
            <w:gridSpan w:val="11"/>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r>
      <w:tr w:rsidR="00035E00" w:rsidTr="00AB49F4">
        <w:tc>
          <w:tcPr>
            <w:tcW w:w="9030" w:type="dxa"/>
            <w:gridSpan w:val="11"/>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Параметры транспортного средства (автопоезда)</w:t>
            </w:r>
          </w:p>
        </w:tc>
      </w:tr>
      <w:tr w:rsidR="00035E00" w:rsidTr="00AB49F4">
        <w:tc>
          <w:tcPr>
            <w:tcW w:w="3292" w:type="dxa"/>
            <w:gridSpan w:val="3"/>
            <w:vMerge w:val="restart"/>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Масса транспортного средства (автопоезда) без груза/с грузом (т)</w:t>
            </w:r>
          </w:p>
        </w:tc>
        <w:tc>
          <w:tcPr>
            <w:tcW w:w="1824" w:type="dxa"/>
            <w:gridSpan w:val="3"/>
            <w:vMerge w:val="restart"/>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c>
          <w:tcPr>
            <w:tcW w:w="1994" w:type="dxa"/>
            <w:gridSpan w:val="3"/>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Масса тягача (т)</w:t>
            </w:r>
          </w:p>
        </w:tc>
        <w:tc>
          <w:tcPr>
            <w:tcW w:w="1920" w:type="dxa"/>
            <w:gridSpan w:val="2"/>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Масса прицепа (полуприцепа) (т)</w:t>
            </w:r>
          </w:p>
        </w:tc>
      </w:tr>
      <w:tr w:rsidR="00035E00" w:rsidTr="00AB49F4">
        <w:tc>
          <w:tcPr>
            <w:tcW w:w="3292" w:type="dxa"/>
            <w:gridSpan w:val="3"/>
            <w:vMerge/>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jc w:val="both"/>
            </w:pPr>
          </w:p>
        </w:tc>
        <w:tc>
          <w:tcPr>
            <w:tcW w:w="1824" w:type="dxa"/>
            <w:gridSpan w:val="3"/>
            <w:vMerge/>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jc w:val="both"/>
            </w:pPr>
          </w:p>
        </w:tc>
        <w:tc>
          <w:tcPr>
            <w:tcW w:w="1994" w:type="dxa"/>
            <w:gridSpan w:val="3"/>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c>
          <w:tcPr>
            <w:tcW w:w="1920" w:type="dxa"/>
            <w:gridSpan w:val="2"/>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r>
      <w:tr w:rsidR="00035E00" w:rsidTr="00AB49F4">
        <w:tc>
          <w:tcPr>
            <w:tcW w:w="3292" w:type="dxa"/>
            <w:gridSpan w:val="3"/>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Расстояния между осями (м)</w:t>
            </w:r>
          </w:p>
        </w:tc>
        <w:tc>
          <w:tcPr>
            <w:tcW w:w="5738" w:type="dxa"/>
            <w:gridSpan w:val="8"/>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r>
      <w:tr w:rsidR="00035E00" w:rsidTr="00AB49F4">
        <w:tc>
          <w:tcPr>
            <w:tcW w:w="3292" w:type="dxa"/>
            <w:gridSpan w:val="3"/>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Нагрузки на оси (т)</w:t>
            </w:r>
          </w:p>
        </w:tc>
        <w:tc>
          <w:tcPr>
            <w:tcW w:w="1824" w:type="dxa"/>
            <w:gridSpan w:val="3"/>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c>
          <w:tcPr>
            <w:tcW w:w="1994" w:type="dxa"/>
            <w:gridSpan w:val="3"/>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c>
          <w:tcPr>
            <w:tcW w:w="1920" w:type="dxa"/>
            <w:gridSpan w:val="2"/>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r>
      <w:tr w:rsidR="00035E00" w:rsidTr="00AB49F4">
        <w:tc>
          <w:tcPr>
            <w:tcW w:w="9030" w:type="dxa"/>
            <w:gridSpan w:val="11"/>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Габариты транспортного средства (автопоезда):</w:t>
            </w:r>
          </w:p>
        </w:tc>
      </w:tr>
      <w:tr w:rsidR="00035E00" w:rsidTr="00AB49F4">
        <w:tc>
          <w:tcPr>
            <w:tcW w:w="1474" w:type="dxa"/>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Длина (м)</w:t>
            </w:r>
          </w:p>
        </w:tc>
        <w:tc>
          <w:tcPr>
            <w:tcW w:w="2158" w:type="dxa"/>
            <w:gridSpan w:val="3"/>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Ширина (м)</w:t>
            </w:r>
          </w:p>
        </w:tc>
        <w:tc>
          <w:tcPr>
            <w:tcW w:w="1484" w:type="dxa"/>
            <w:gridSpan w:val="2"/>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Высота (м)</w:t>
            </w:r>
          </w:p>
        </w:tc>
        <w:tc>
          <w:tcPr>
            <w:tcW w:w="3914" w:type="dxa"/>
            <w:gridSpan w:val="5"/>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jc w:val="both"/>
            </w:pPr>
            <w:r>
              <w:t>Минимальный радиус поворота с грузом (м)</w:t>
            </w:r>
          </w:p>
        </w:tc>
      </w:tr>
      <w:tr w:rsidR="00035E00" w:rsidTr="00AB49F4">
        <w:tc>
          <w:tcPr>
            <w:tcW w:w="1474" w:type="dxa"/>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c>
          <w:tcPr>
            <w:tcW w:w="2158" w:type="dxa"/>
            <w:gridSpan w:val="3"/>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c>
          <w:tcPr>
            <w:tcW w:w="1484" w:type="dxa"/>
            <w:gridSpan w:val="2"/>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c>
          <w:tcPr>
            <w:tcW w:w="3914" w:type="dxa"/>
            <w:gridSpan w:val="5"/>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r>
      <w:tr w:rsidR="00035E00" w:rsidTr="00AB49F4">
        <w:tc>
          <w:tcPr>
            <w:tcW w:w="5116" w:type="dxa"/>
            <w:gridSpan w:val="6"/>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Необходимость автомобиля сопровождения (прикрытия)</w:t>
            </w:r>
          </w:p>
        </w:tc>
        <w:tc>
          <w:tcPr>
            <w:tcW w:w="3914" w:type="dxa"/>
            <w:gridSpan w:val="5"/>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r>
      <w:tr w:rsidR="00035E00" w:rsidTr="00AB49F4">
        <w:tc>
          <w:tcPr>
            <w:tcW w:w="6242" w:type="dxa"/>
            <w:gridSpan w:val="7"/>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Предполагаемая максимальная скорость движения транспортного средства (автопоезда) (км/час)</w:t>
            </w:r>
          </w:p>
        </w:tc>
        <w:tc>
          <w:tcPr>
            <w:tcW w:w="2788" w:type="dxa"/>
            <w:gridSpan w:val="4"/>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r>
      <w:tr w:rsidR="00035E00" w:rsidTr="00AB49F4">
        <w:tc>
          <w:tcPr>
            <w:tcW w:w="6242" w:type="dxa"/>
            <w:gridSpan w:val="7"/>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Банковские реквизиты</w:t>
            </w:r>
          </w:p>
        </w:tc>
        <w:tc>
          <w:tcPr>
            <w:tcW w:w="2788" w:type="dxa"/>
            <w:gridSpan w:val="4"/>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r>
      <w:tr w:rsidR="00035E00" w:rsidTr="00AB49F4">
        <w:tc>
          <w:tcPr>
            <w:tcW w:w="9030" w:type="dxa"/>
            <w:gridSpan w:val="11"/>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r>
      <w:tr w:rsidR="00035E00" w:rsidTr="00AB49F4">
        <w:tc>
          <w:tcPr>
            <w:tcW w:w="9030" w:type="dxa"/>
            <w:gridSpan w:val="11"/>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Оплату гарантируем</w:t>
            </w:r>
          </w:p>
        </w:tc>
      </w:tr>
      <w:tr w:rsidR="00035E00" w:rsidTr="00AB49F4">
        <w:tc>
          <w:tcPr>
            <w:tcW w:w="2952" w:type="dxa"/>
            <w:gridSpan w:val="2"/>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c>
          <w:tcPr>
            <w:tcW w:w="3818" w:type="dxa"/>
            <w:gridSpan w:val="6"/>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c>
          <w:tcPr>
            <w:tcW w:w="2260" w:type="dxa"/>
            <w:gridSpan w:val="3"/>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p>
        </w:tc>
      </w:tr>
      <w:tr w:rsidR="00035E00" w:rsidTr="00AB49F4">
        <w:tc>
          <w:tcPr>
            <w:tcW w:w="2952" w:type="dxa"/>
            <w:gridSpan w:val="2"/>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(должность)</w:t>
            </w:r>
          </w:p>
        </w:tc>
        <w:tc>
          <w:tcPr>
            <w:tcW w:w="3818" w:type="dxa"/>
            <w:gridSpan w:val="6"/>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(подпись)</w:t>
            </w:r>
          </w:p>
        </w:tc>
        <w:tc>
          <w:tcPr>
            <w:tcW w:w="2260" w:type="dxa"/>
            <w:gridSpan w:val="3"/>
            <w:tcBorders>
              <w:top w:val="single" w:sz="4" w:space="0" w:color="auto"/>
              <w:left w:val="single" w:sz="4" w:space="0" w:color="auto"/>
              <w:bottom w:val="single" w:sz="4" w:space="0" w:color="auto"/>
              <w:right w:val="single" w:sz="4" w:space="0" w:color="auto"/>
            </w:tcBorders>
          </w:tcPr>
          <w:p w:rsidR="00035E00" w:rsidRDefault="00035E00" w:rsidP="00AB49F4">
            <w:pPr>
              <w:pStyle w:val="ConsPlusNormal"/>
            </w:pPr>
            <w:r>
              <w:t>(Фамилия, имя, отчество (при наличии)</w:t>
            </w:r>
          </w:p>
        </w:tc>
      </w:tr>
    </w:tbl>
    <w:p w:rsidR="00035E00" w:rsidRDefault="00035E00" w:rsidP="00035E00">
      <w:pPr>
        <w:pStyle w:val="ConsPlusNormal"/>
        <w:jc w:val="both"/>
      </w:pPr>
    </w:p>
    <w:p w:rsidR="00035E00" w:rsidRDefault="00035E00" w:rsidP="00035E00">
      <w:pPr>
        <w:pStyle w:val="ConsPlusNormal"/>
        <w:ind w:firstLine="540"/>
        <w:jc w:val="both"/>
      </w:pPr>
      <w:r>
        <w:t>--------------------------------</w:t>
      </w:r>
    </w:p>
    <w:p w:rsidR="00035E00" w:rsidRDefault="00035E00" w:rsidP="00035E00">
      <w:pPr>
        <w:pStyle w:val="ConsPlusNormal"/>
        <w:spacing w:before="240"/>
        <w:ind w:firstLine="540"/>
        <w:jc w:val="both"/>
      </w:pPr>
      <w:bookmarkStart w:id="9" w:name="Par80"/>
      <w:bookmarkEnd w:id="9"/>
      <w:r>
        <w:t>&lt;*&gt; Указывается полное наименование груза, основные характеристики: марка, модель, описание индивидуальной и транспортной тары (способ крепления).</w:t>
      </w:r>
    </w:p>
    <w:p w:rsidR="00035E00" w:rsidRDefault="00035E00" w:rsidP="00035E00">
      <w:pPr>
        <w:pStyle w:val="ConsPlusNormal"/>
        <w:jc w:val="both"/>
      </w:pPr>
    </w:p>
    <w:p w:rsidR="00035E00" w:rsidRDefault="00035E00" w:rsidP="00035E00">
      <w:pPr>
        <w:pStyle w:val="ConsPlusNormal"/>
        <w:jc w:val="both"/>
      </w:pPr>
    </w:p>
    <w:p w:rsidR="00035E00" w:rsidRDefault="00035E00" w:rsidP="00035E00">
      <w:pPr>
        <w:pStyle w:val="ConsPlusNormal"/>
        <w:jc w:val="both"/>
      </w:pPr>
    </w:p>
    <w:p w:rsidR="00AD7676" w:rsidRPr="00017B4D" w:rsidRDefault="00AD7676" w:rsidP="00AD7676">
      <w:pPr>
        <w:pStyle w:val="ConsPlusNormal"/>
        <w:ind w:firstLine="540"/>
        <w:jc w:val="both"/>
        <w:rPr>
          <w:rFonts w:ascii="Times New Roman" w:hAnsi="Times New Roman" w:cs="Times New Roman"/>
          <w:sz w:val="28"/>
          <w:szCs w:val="28"/>
        </w:rPr>
        <w:sectPr w:rsidR="00AD7676" w:rsidRPr="00017B4D" w:rsidSect="00546051">
          <w:headerReference w:type="default" r:id="rId17"/>
          <w:footerReference w:type="default" r:id="rId18"/>
          <w:pgSz w:w="11906" w:h="16838" w:code="9"/>
          <w:pgMar w:top="426" w:right="707" w:bottom="567" w:left="1701" w:header="720" w:footer="720" w:gutter="0"/>
          <w:pgNumType w:start="1"/>
          <w:cols w:space="720"/>
          <w:titlePg/>
          <w:docGrid w:linePitch="326"/>
        </w:sectPr>
      </w:pPr>
    </w:p>
    <w:p w:rsidR="00AD7676" w:rsidRPr="005A47E7" w:rsidRDefault="00AD7676" w:rsidP="00AD7676">
      <w:pPr>
        <w:widowControl w:val="0"/>
        <w:autoSpaceDE w:val="0"/>
        <w:autoSpaceDN w:val="0"/>
        <w:adjustRightInd w:val="0"/>
        <w:spacing w:after="0" w:line="240" w:lineRule="auto"/>
        <w:ind w:left="9639"/>
        <w:jc w:val="both"/>
        <w:rPr>
          <w:rFonts w:ascii="Times New Roman" w:eastAsia="Times New Roman" w:hAnsi="Times New Roman" w:cs="Times New Roman"/>
          <w:sz w:val="28"/>
          <w:szCs w:val="28"/>
        </w:rPr>
      </w:pPr>
      <w:r w:rsidRPr="005A47E7">
        <w:rPr>
          <w:rFonts w:ascii="Times New Roman" w:eastAsia="Times New Roman" w:hAnsi="Times New Roman" w:cs="Times New Roman"/>
          <w:sz w:val="28"/>
          <w:szCs w:val="28"/>
        </w:rPr>
        <w:lastRenderedPageBreak/>
        <w:t xml:space="preserve">Приложение № 3 </w:t>
      </w:r>
    </w:p>
    <w:p w:rsidR="00AD7676" w:rsidRPr="005A47E7" w:rsidRDefault="00AD7676" w:rsidP="00AD7676">
      <w:pPr>
        <w:widowControl w:val="0"/>
        <w:autoSpaceDE w:val="0"/>
        <w:autoSpaceDN w:val="0"/>
        <w:adjustRightInd w:val="0"/>
        <w:spacing w:after="0" w:line="240" w:lineRule="auto"/>
        <w:ind w:left="9639"/>
        <w:jc w:val="both"/>
        <w:rPr>
          <w:rFonts w:ascii="Times New Roman" w:eastAsia="Times New Roman" w:hAnsi="Times New Roman" w:cs="Times New Roman"/>
          <w:sz w:val="28"/>
          <w:szCs w:val="28"/>
        </w:rPr>
      </w:pPr>
      <w:r w:rsidRPr="005A47E7">
        <w:rPr>
          <w:rFonts w:ascii="Times New Roman" w:eastAsia="Times New Roman" w:hAnsi="Times New Roman" w:cs="Times New Roman"/>
          <w:sz w:val="28"/>
          <w:szCs w:val="28"/>
        </w:rPr>
        <w:t>к административному регламенту</w:t>
      </w:r>
    </w:p>
    <w:p w:rsidR="00AD7676" w:rsidRPr="005A47E7" w:rsidRDefault="00AD7676" w:rsidP="00AD7676">
      <w:pPr>
        <w:widowControl w:val="0"/>
        <w:autoSpaceDE w:val="0"/>
        <w:autoSpaceDN w:val="0"/>
        <w:adjustRightInd w:val="0"/>
        <w:spacing w:after="0" w:line="240" w:lineRule="auto"/>
        <w:ind w:left="9639"/>
        <w:jc w:val="both"/>
        <w:rPr>
          <w:rFonts w:ascii="Times New Roman" w:eastAsia="Times New Roman" w:hAnsi="Times New Roman" w:cs="Times New Roman"/>
          <w:sz w:val="28"/>
          <w:szCs w:val="28"/>
        </w:rPr>
      </w:pPr>
    </w:p>
    <w:p w:rsidR="00AD7676" w:rsidRPr="005A47E7" w:rsidRDefault="00AD7676" w:rsidP="00AD7676">
      <w:pPr>
        <w:autoSpaceDE w:val="0"/>
        <w:autoSpaceDN w:val="0"/>
        <w:adjustRightInd w:val="0"/>
        <w:spacing w:after="0" w:line="240" w:lineRule="auto"/>
        <w:jc w:val="right"/>
        <w:rPr>
          <w:rFonts w:ascii="Times New Roman" w:eastAsia="Times New Roman" w:hAnsi="Times New Roman" w:cs="Times New Roman"/>
          <w:sz w:val="28"/>
          <w:szCs w:val="28"/>
        </w:rPr>
      </w:pPr>
      <w:r w:rsidRPr="005A47E7">
        <w:rPr>
          <w:rFonts w:ascii="Times New Roman" w:eastAsia="Times New Roman" w:hAnsi="Times New Roman" w:cs="Times New Roman"/>
          <w:sz w:val="28"/>
          <w:szCs w:val="28"/>
        </w:rPr>
        <w:t>Образец</w:t>
      </w:r>
    </w:p>
    <w:p w:rsidR="00035E00" w:rsidRPr="00035E00" w:rsidRDefault="00097613" w:rsidP="0003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u w:val="single"/>
        </w:rPr>
      </w:pPr>
      <w:r w:rsidRPr="00035E00">
        <w:rPr>
          <w:rFonts w:ascii="Courier New" w:eastAsia="Times New Roman" w:hAnsi="Courier New" w:cs="Courier New"/>
          <w:sz w:val="20"/>
          <w:szCs w:val="20"/>
        </w:rPr>
        <w:fldChar w:fldCharType="begin"/>
      </w:r>
      <w:r w:rsidR="00035E00" w:rsidRPr="00035E00">
        <w:rPr>
          <w:rFonts w:ascii="Courier New" w:eastAsia="Times New Roman" w:hAnsi="Courier New" w:cs="Courier New"/>
          <w:sz w:val="20"/>
          <w:szCs w:val="20"/>
        </w:rPr>
        <w:instrText xml:space="preserve"> HYPERLINK "https://cloudoiv1.consultant.ru/cgi/online.cgi?rnd=F57BFB89DC2E086A9D952E65A54D9E2F&amp;req=query&amp;REFDOC=330236&amp;REFBASE=LAW&amp;REFPAGE=0&amp;REFTYPE=CDLT_MAIN_BACKREFS&amp;ts=10615159247917223373&amp;mode=backrefs&amp;REFDST=100308" </w:instrText>
      </w:r>
      <w:r w:rsidRPr="00035E00">
        <w:rPr>
          <w:rFonts w:ascii="Courier New" w:eastAsia="Times New Roman" w:hAnsi="Courier New" w:cs="Courier New"/>
          <w:sz w:val="20"/>
          <w:szCs w:val="20"/>
        </w:rPr>
        <w:fldChar w:fldCharType="separate"/>
      </w:r>
    </w:p>
    <w:p w:rsidR="00035E00" w:rsidRPr="00035E00" w:rsidRDefault="00097613" w:rsidP="0003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35E00">
        <w:rPr>
          <w:rFonts w:ascii="Courier New" w:eastAsia="Times New Roman" w:hAnsi="Courier New" w:cs="Courier New"/>
          <w:sz w:val="20"/>
          <w:szCs w:val="20"/>
        </w:rPr>
        <w:fldChar w:fldCharType="end"/>
      </w:r>
      <w:r w:rsidR="00035E00" w:rsidRPr="00035E00">
        <w:rPr>
          <w:rFonts w:ascii="Courier New" w:eastAsia="Times New Roman" w:hAnsi="Courier New" w:cs="Courier New"/>
          <w:sz w:val="20"/>
          <w:szCs w:val="20"/>
        </w:rPr>
        <w:t xml:space="preserve">                                   СХЕМА</w:t>
      </w:r>
    </w:p>
    <w:p w:rsidR="00035E00" w:rsidRPr="00035E00" w:rsidRDefault="00035E00" w:rsidP="0003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35E00">
        <w:rPr>
          <w:rFonts w:ascii="Courier New" w:eastAsia="Times New Roman" w:hAnsi="Courier New" w:cs="Courier New"/>
          <w:sz w:val="20"/>
          <w:szCs w:val="20"/>
        </w:rPr>
        <w:t xml:space="preserve">           тяжеловесного и (или) крупногабаритного транспортного</w:t>
      </w:r>
    </w:p>
    <w:p w:rsidR="00035E00" w:rsidRDefault="00035E00" w:rsidP="0003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35E00">
        <w:rPr>
          <w:rFonts w:ascii="Courier New" w:eastAsia="Times New Roman" w:hAnsi="Courier New" w:cs="Courier New"/>
          <w:sz w:val="20"/>
          <w:szCs w:val="20"/>
        </w:rPr>
        <w:t xml:space="preserve">                           средства (автопоезда)</w:t>
      </w:r>
    </w:p>
    <w:p w:rsidR="00C470EA" w:rsidRDefault="00C470EA" w:rsidP="0003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C470EA" w:rsidRPr="00035E00" w:rsidRDefault="00C470EA" w:rsidP="0003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35E00" w:rsidRPr="00035E00" w:rsidRDefault="00035E00" w:rsidP="0003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35E00">
        <w:rPr>
          <w:rFonts w:ascii="Courier New" w:eastAsia="Times New Roman" w:hAnsi="Courier New" w:cs="Courier New"/>
          <w:sz w:val="20"/>
          <w:szCs w:val="20"/>
        </w:rPr>
        <w:t> </w:t>
      </w:r>
    </w:p>
    <w:p w:rsidR="00035E00" w:rsidRPr="00035E00" w:rsidRDefault="00035E00" w:rsidP="0003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35E00">
        <w:rPr>
          <w:rFonts w:ascii="Courier New" w:eastAsia="Times New Roman" w:hAnsi="Courier New" w:cs="Courier New"/>
          <w:sz w:val="20"/>
          <w:szCs w:val="20"/>
        </w:rPr>
        <w:t xml:space="preserve">    Вид сбоку:</w:t>
      </w:r>
      <w:r w:rsidR="00C470EA" w:rsidRPr="00C470E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C470EA">
        <w:rPr>
          <w:rFonts w:ascii="Courier New" w:eastAsia="Times New Roman" w:hAnsi="Courier New" w:cs="Courier New"/>
          <w:noProof/>
          <w:sz w:val="20"/>
          <w:szCs w:val="20"/>
        </w:rPr>
        <w:drawing>
          <wp:inline distT="0" distB="0" distL="0" distR="0">
            <wp:extent cx="7162800" cy="3276600"/>
            <wp:effectExtent l="19050" t="0" r="0" b="0"/>
            <wp:docPr id="4" name="Рисунок 4" descr="C:\Users\KulykNV\AppData\Local\Temp\Приказ Минтранса России от 05.06.2019 N 167 Об утверждени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ulykNV\AppData\Local\Temp\Приказ Минтранса России от 05.06.2019 N 167 Об утверждении.png"/>
                    <pic:cNvPicPr>
                      <a:picLocks noChangeAspect="1" noChangeArrowheads="1"/>
                    </pic:cNvPicPr>
                  </pic:nvPicPr>
                  <pic:blipFill>
                    <a:blip r:embed="rId19" cstate="print"/>
                    <a:srcRect/>
                    <a:stretch>
                      <a:fillRect/>
                    </a:stretch>
                  </pic:blipFill>
                  <pic:spPr bwMode="auto">
                    <a:xfrm>
                      <a:off x="0" y="0"/>
                      <a:ext cx="7162800" cy="3276600"/>
                    </a:xfrm>
                    <a:prstGeom prst="rect">
                      <a:avLst/>
                    </a:prstGeom>
                    <a:noFill/>
                    <a:ln w="9525">
                      <a:noFill/>
                      <a:miter lim="800000"/>
                      <a:headEnd/>
                      <a:tailEnd/>
                    </a:ln>
                  </pic:spPr>
                </pic:pic>
              </a:graphicData>
            </a:graphic>
          </wp:inline>
        </w:drawing>
      </w:r>
    </w:p>
    <w:p w:rsidR="00035E00" w:rsidRPr="00C470EA" w:rsidRDefault="00035E00" w:rsidP="00C470EA">
      <w:pPr>
        <w:spacing w:after="0" w:line="240" w:lineRule="auto"/>
        <w:rPr>
          <w:rFonts w:ascii="Courier New" w:eastAsia="Times New Roman" w:hAnsi="Courier New" w:cs="Courier New"/>
          <w:sz w:val="20"/>
          <w:szCs w:val="20"/>
        </w:rPr>
      </w:pPr>
      <w:r w:rsidRPr="00035E00">
        <w:rPr>
          <w:rFonts w:ascii="Times New Roman" w:eastAsia="Times New Roman" w:hAnsi="Times New Roman" w:cs="Times New Roman"/>
          <w:sz w:val="24"/>
          <w:szCs w:val="24"/>
        </w:rPr>
        <w:t> </w:t>
      </w:r>
    </w:p>
    <w:p w:rsidR="00035E00" w:rsidRPr="00035E00" w:rsidRDefault="00035E00" w:rsidP="0003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35E00">
        <w:rPr>
          <w:rFonts w:ascii="Courier New" w:eastAsia="Times New Roman" w:hAnsi="Courier New" w:cs="Courier New"/>
          <w:sz w:val="20"/>
          <w:szCs w:val="20"/>
        </w:rPr>
        <w:lastRenderedPageBreak/>
        <w:t xml:space="preserve">    Вид сзади:</w:t>
      </w:r>
      <w:r w:rsidR="00C470EA" w:rsidRPr="00C470E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C470EA">
        <w:rPr>
          <w:rFonts w:ascii="Courier New" w:eastAsia="Times New Roman" w:hAnsi="Courier New" w:cs="Courier New"/>
          <w:noProof/>
          <w:sz w:val="20"/>
          <w:szCs w:val="20"/>
        </w:rPr>
        <w:drawing>
          <wp:inline distT="0" distB="0" distL="0" distR="0">
            <wp:extent cx="7162800" cy="5114925"/>
            <wp:effectExtent l="19050" t="0" r="0" b="0"/>
            <wp:docPr id="5" name="Рисунок 5" descr="C:\Users\KulykNV\AppData\Local\Temp\Приказ Минтранса России от 05.06.2019 N 167 Об утверждении-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ulykNV\AppData\Local\Temp\Приказ Минтранса России от 05.06.2019 N 167 Об утверждении-1.png"/>
                    <pic:cNvPicPr>
                      <a:picLocks noChangeAspect="1" noChangeArrowheads="1"/>
                    </pic:cNvPicPr>
                  </pic:nvPicPr>
                  <pic:blipFill>
                    <a:blip r:embed="rId20" cstate="print"/>
                    <a:srcRect/>
                    <a:stretch>
                      <a:fillRect/>
                    </a:stretch>
                  </pic:blipFill>
                  <pic:spPr bwMode="auto">
                    <a:xfrm>
                      <a:off x="0" y="0"/>
                      <a:ext cx="7162800" cy="5114925"/>
                    </a:xfrm>
                    <a:prstGeom prst="rect">
                      <a:avLst/>
                    </a:prstGeom>
                    <a:noFill/>
                    <a:ln w="9525">
                      <a:noFill/>
                      <a:miter lim="800000"/>
                      <a:headEnd/>
                      <a:tailEnd/>
                    </a:ln>
                  </pic:spPr>
                </pic:pic>
              </a:graphicData>
            </a:graphic>
          </wp:inline>
        </w:drawing>
      </w:r>
    </w:p>
    <w:p w:rsidR="00035E00" w:rsidRPr="00035E00" w:rsidRDefault="00035E00" w:rsidP="00C470EA">
      <w:pPr>
        <w:spacing w:after="0" w:line="240" w:lineRule="auto"/>
        <w:rPr>
          <w:rFonts w:ascii="Courier New" w:eastAsia="Times New Roman" w:hAnsi="Courier New" w:cs="Courier New"/>
          <w:sz w:val="20"/>
          <w:szCs w:val="20"/>
        </w:rPr>
      </w:pPr>
      <w:r w:rsidRPr="00035E00">
        <w:rPr>
          <w:rFonts w:ascii="Times New Roman" w:eastAsia="Times New Roman" w:hAnsi="Times New Roman" w:cs="Times New Roman"/>
          <w:sz w:val="24"/>
          <w:szCs w:val="24"/>
        </w:rPr>
        <w:t> </w:t>
      </w:r>
      <w:hyperlink r:id="rId21" w:tgtFrame="_blank" w:history="1">
        <w:r w:rsidR="00097613" w:rsidRPr="00097613">
          <w:rPr>
            <w:rFonts w:ascii="Courier New" w:eastAsia="Times New Roman" w:hAnsi="Courier New" w:cs="Courier New"/>
            <w:color w:val="0000F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унок 32769" href="https://cloudoiv1.consultant.ru/cgi/online.cgi?rnd=F57BFB89DC2E086A9D952E65A54D9E2F&amp;req=obj&amp;base=LAW&amp;n=330236&amp;dst=32769" target="&quot;_blank&quot;" style="width:23.8pt;height:23.8pt" o:button="t"/>
          </w:pict>
        </w:r>
      </w:hyperlink>
      <w:r w:rsidRPr="00035E00">
        <w:rPr>
          <w:rFonts w:ascii="Courier New" w:eastAsia="Times New Roman" w:hAnsi="Courier New" w:cs="Courier New"/>
          <w:sz w:val="20"/>
          <w:szCs w:val="20"/>
        </w:rPr>
        <w:t>_________________________________ ____________________________</w:t>
      </w:r>
    </w:p>
    <w:p w:rsidR="00035E00" w:rsidRPr="00035E00" w:rsidRDefault="00035E00" w:rsidP="0003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35E00">
        <w:rPr>
          <w:rFonts w:ascii="Courier New" w:eastAsia="Times New Roman" w:hAnsi="Courier New" w:cs="Courier New"/>
          <w:sz w:val="20"/>
          <w:szCs w:val="20"/>
        </w:rPr>
        <w:t xml:space="preserve">    (должность, Ф.И.О. заявителя)         (подпись заявителя)</w:t>
      </w:r>
      <w:r w:rsidR="00C470EA">
        <w:rPr>
          <w:rFonts w:ascii="Courier New" w:eastAsia="Times New Roman" w:hAnsi="Courier New" w:cs="Courier New"/>
          <w:sz w:val="20"/>
          <w:szCs w:val="20"/>
        </w:rPr>
        <w:t xml:space="preserve">                           М.П. (при наличии)                    </w:t>
      </w:r>
    </w:p>
    <w:p w:rsidR="00035E00" w:rsidRPr="00035E00" w:rsidRDefault="00035E00" w:rsidP="00C47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035E00">
        <w:rPr>
          <w:rFonts w:ascii="Courier New" w:eastAsia="Times New Roman" w:hAnsi="Courier New" w:cs="Courier New"/>
          <w:sz w:val="20"/>
          <w:szCs w:val="20"/>
        </w:rPr>
        <w:lastRenderedPageBreak/>
        <w:t xml:space="preserve">                                                         </w:t>
      </w:r>
    </w:p>
    <w:p w:rsidR="00663EBE" w:rsidRDefault="00663EB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31C2D" w:rsidRDefault="00331C2D" w:rsidP="00AD7676">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rPr>
        <w:sectPr w:rsidR="00331C2D" w:rsidSect="00546051">
          <w:pgSz w:w="16838" w:h="11906" w:orient="landscape" w:code="9"/>
          <w:pgMar w:top="1701" w:right="425" w:bottom="851" w:left="567" w:header="720" w:footer="720" w:gutter="0"/>
          <w:pgNumType w:start="1"/>
          <w:cols w:space="720"/>
        </w:sectPr>
      </w:pPr>
    </w:p>
    <w:p w:rsidR="00331C2D" w:rsidRDefault="00331C2D" w:rsidP="00AD7676">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rPr>
      </w:pPr>
    </w:p>
    <w:p w:rsidR="00331C2D" w:rsidRPr="00331C2D" w:rsidRDefault="00331C2D" w:rsidP="00331C2D">
      <w:pPr>
        <w:jc w:val="right"/>
        <w:rPr>
          <w:rFonts w:ascii="Times New Roman" w:hAnsi="Times New Roman" w:cs="Times New Roman"/>
          <w:sz w:val="28"/>
          <w:szCs w:val="28"/>
        </w:rPr>
      </w:pPr>
      <w:r w:rsidRPr="00331C2D">
        <w:rPr>
          <w:rFonts w:ascii="Times New Roman" w:hAnsi="Times New Roman" w:cs="Times New Roman"/>
          <w:sz w:val="28"/>
          <w:szCs w:val="28"/>
        </w:rPr>
        <w:t>Приложение 4</w:t>
      </w:r>
    </w:p>
    <w:p w:rsidR="00331C2D" w:rsidRDefault="00331C2D" w:rsidP="00331C2D">
      <w:pPr>
        <w:widowControl w:val="0"/>
        <w:autoSpaceDE w:val="0"/>
        <w:autoSpaceDN w:val="0"/>
        <w:adjustRightInd w:val="0"/>
        <w:ind w:firstLine="540"/>
        <w:jc w:val="center"/>
        <w:rPr>
          <w:rFonts w:ascii="Times New Roman" w:hAnsi="Times New Roman" w:cs="Times New Roman"/>
          <w:sz w:val="28"/>
          <w:szCs w:val="28"/>
        </w:rPr>
      </w:pPr>
    </w:p>
    <w:p w:rsidR="00331C2D" w:rsidRPr="00331C2D" w:rsidRDefault="00331C2D" w:rsidP="00331C2D">
      <w:pPr>
        <w:widowControl w:val="0"/>
        <w:autoSpaceDE w:val="0"/>
        <w:autoSpaceDN w:val="0"/>
        <w:adjustRightInd w:val="0"/>
        <w:ind w:firstLine="540"/>
        <w:jc w:val="center"/>
        <w:rPr>
          <w:rFonts w:ascii="Times New Roman" w:hAnsi="Times New Roman" w:cs="Times New Roman"/>
          <w:sz w:val="28"/>
          <w:szCs w:val="28"/>
        </w:rPr>
      </w:pPr>
      <w:r w:rsidRPr="00331C2D">
        <w:rPr>
          <w:rFonts w:ascii="Times New Roman" w:hAnsi="Times New Roman" w:cs="Times New Roman"/>
          <w:sz w:val="28"/>
          <w:szCs w:val="28"/>
        </w:rPr>
        <w:t>Сведения о месте нахождения многофункциональных центров</w:t>
      </w:r>
    </w:p>
    <w:p w:rsidR="00331C2D" w:rsidRDefault="00331C2D" w:rsidP="00331C2D">
      <w:pPr>
        <w:autoSpaceDE w:val="0"/>
        <w:autoSpaceDN w:val="0"/>
        <w:adjustRightInd w:val="0"/>
        <w:jc w:val="both"/>
        <w:rPr>
          <w:rFonts w:ascii="Times New Roman" w:hAnsi="Times New Roman" w:cs="Times New Roman"/>
          <w:sz w:val="28"/>
          <w:szCs w:val="28"/>
        </w:rPr>
      </w:pPr>
    </w:p>
    <w:p w:rsidR="00331C2D" w:rsidRPr="00331C2D" w:rsidRDefault="00331C2D" w:rsidP="00331C2D">
      <w:pPr>
        <w:autoSpaceDE w:val="0"/>
        <w:autoSpaceDN w:val="0"/>
        <w:adjustRightInd w:val="0"/>
        <w:jc w:val="both"/>
        <w:rPr>
          <w:rFonts w:ascii="Times New Roman" w:hAnsi="Times New Roman" w:cs="Times New Roman"/>
          <w:i/>
          <w:sz w:val="28"/>
          <w:szCs w:val="28"/>
        </w:rPr>
      </w:pPr>
      <w:r w:rsidRPr="00331C2D">
        <w:rPr>
          <w:rFonts w:ascii="Times New Roman" w:hAnsi="Times New Roman" w:cs="Times New Roman"/>
          <w:sz w:val="28"/>
          <w:szCs w:val="28"/>
        </w:rPr>
        <w:t>Место нахождения Многофункционального центра:</w:t>
      </w:r>
      <w:r w:rsidRPr="00331C2D">
        <w:rPr>
          <w:rFonts w:ascii="Times New Roman" w:hAnsi="Times New Roman" w:cs="Times New Roman"/>
          <w:i/>
          <w:sz w:val="28"/>
          <w:szCs w:val="28"/>
        </w:rPr>
        <w:t xml:space="preserve"> Вологодская область, г.Вытегра, проспект Ленина д.68;</w:t>
      </w:r>
    </w:p>
    <w:p w:rsidR="00331C2D" w:rsidRPr="00331C2D" w:rsidRDefault="00331C2D" w:rsidP="00331C2D">
      <w:pPr>
        <w:autoSpaceDE w:val="0"/>
        <w:autoSpaceDN w:val="0"/>
        <w:adjustRightInd w:val="0"/>
        <w:jc w:val="both"/>
        <w:rPr>
          <w:rFonts w:ascii="Times New Roman" w:hAnsi="Times New Roman" w:cs="Times New Roman"/>
          <w:sz w:val="32"/>
          <w:szCs w:val="28"/>
        </w:rPr>
      </w:pPr>
      <w:r w:rsidRPr="00331C2D">
        <w:rPr>
          <w:rFonts w:ascii="Times New Roman" w:hAnsi="Times New Roman" w:cs="Times New Roman"/>
          <w:sz w:val="28"/>
          <w:szCs w:val="28"/>
        </w:rPr>
        <w:t xml:space="preserve">Контактный телефон: </w:t>
      </w:r>
      <w:r w:rsidRPr="00331C2D">
        <w:rPr>
          <w:rFonts w:ascii="Times New Roman" w:hAnsi="Times New Roman" w:cs="Times New Roman"/>
          <w:sz w:val="28"/>
          <w:szCs w:val="28"/>
          <w:shd w:val="clear" w:color="auto" w:fill="FFFFFF"/>
        </w:rPr>
        <w:t>(81746) 2-22-44</w:t>
      </w:r>
    </w:p>
    <w:p w:rsidR="00331C2D" w:rsidRPr="00331C2D" w:rsidRDefault="00331C2D" w:rsidP="00331C2D">
      <w:pPr>
        <w:autoSpaceDE w:val="0"/>
        <w:autoSpaceDN w:val="0"/>
        <w:adjustRightInd w:val="0"/>
        <w:jc w:val="both"/>
        <w:rPr>
          <w:rFonts w:ascii="Times New Roman" w:hAnsi="Times New Roman" w:cs="Times New Roman"/>
          <w:sz w:val="28"/>
          <w:szCs w:val="28"/>
        </w:rPr>
      </w:pPr>
      <w:r w:rsidRPr="00331C2D">
        <w:rPr>
          <w:rFonts w:ascii="Times New Roman" w:hAnsi="Times New Roman" w:cs="Times New Roman"/>
          <w:sz w:val="28"/>
          <w:szCs w:val="28"/>
        </w:rPr>
        <w:t xml:space="preserve">Адрес электронной почты: </w:t>
      </w:r>
      <w:hyperlink r:id="rId22" w:history="1">
        <w:r w:rsidRPr="00331C2D">
          <w:rPr>
            <w:rStyle w:val="a3"/>
            <w:rFonts w:ascii="Times New Roman" w:hAnsi="Times New Roman"/>
            <w:sz w:val="28"/>
            <w:szCs w:val="28"/>
            <w:lang w:val="en-US"/>
          </w:rPr>
          <w:t>mfc</w:t>
        </w:r>
        <w:r w:rsidRPr="00331C2D">
          <w:rPr>
            <w:rStyle w:val="a3"/>
            <w:rFonts w:ascii="Times New Roman" w:hAnsi="Times New Roman"/>
            <w:sz w:val="28"/>
            <w:szCs w:val="28"/>
          </w:rPr>
          <w:t>@</w:t>
        </w:r>
        <w:r w:rsidRPr="00331C2D">
          <w:rPr>
            <w:rStyle w:val="a3"/>
            <w:rFonts w:ascii="Times New Roman" w:hAnsi="Times New Roman"/>
            <w:sz w:val="28"/>
            <w:szCs w:val="28"/>
            <w:lang w:val="en-US"/>
          </w:rPr>
          <w:t>vytegra</w:t>
        </w:r>
        <w:r w:rsidRPr="00331C2D">
          <w:rPr>
            <w:rStyle w:val="a3"/>
            <w:rFonts w:ascii="Times New Roman" w:hAnsi="Times New Roman"/>
            <w:sz w:val="28"/>
            <w:szCs w:val="28"/>
          </w:rPr>
          <w:t>-</w:t>
        </w:r>
        <w:r w:rsidRPr="00331C2D">
          <w:rPr>
            <w:rStyle w:val="a3"/>
            <w:rFonts w:ascii="Times New Roman" w:hAnsi="Times New Roman"/>
            <w:sz w:val="28"/>
            <w:szCs w:val="28"/>
            <w:lang w:val="en-US"/>
          </w:rPr>
          <w:t>adm</w:t>
        </w:r>
        <w:r w:rsidRPr="00331C2D">
          <w:rPr>
            <w:rStyle w:val="a3"/>
            <w:rFonts w:ascii="Times New Roman" w:hAnsi="Times New Roman"/>
            <w:sz w:val="28"/>
            <w:szCs w:val="28"/>
          </w:rPr>
          <w:t>.</w:t>
        </w:r>
        <w:r w:rsidRPr="00331C2D">
          <w:rPr>
            <w:rStyle w:val="a3"/>
            <w:rFonts w:ascii="Times New Roman" w:hAnsi="Times New Roman"/>
            <w:sz w:val="28"/>
            <w:szCs w:val="28"/>
            <w:lang w:val="en-US"/>
          </w:rPr>
          <w:t>ru</w:t>
        </w:r>
      </w:hyperlink>
    </w:p>
    <w:p w:rsidR="00331C2D" w:rsidRPr="00331C2D" w:rsidRDefault="00331C2D" w:rsidP="00331C2D">
      <w:pPr>
        <w:autoSpaceDE w:val="0"/>
        <w:autoSpaceDN w:val="0"/>
        <w:adjustRightInd w:val="0"/>
        <w:jc w:val="both"/>
        <w:rPr>
          <w:rFonts w:ascii="Times New Roman" w:hAnsi="Times New Roman" w:cs="Times New Roman"/>
          <w:sz w:val="28"/>
          <w:szCs w:val="28"/>
        </w:rPr>
      </w:pPr>
      <w:r w:rsidRPr="00331C2D">
        <w:rPr>
          <w:rFonts w:ascii="Times New Roman" w:hAnsi="Times New Roman" w:cs="Times New Roman"/>
          <w:sz w:val="28"/>
          <w:szCs w:val="28"/>
        </w:rPr>
        <w:t xml:space="preserve">График работ: </w:t>
      </w:r>
    </w:p>
    <w:p w:rsidR="00331C2D" w:rsidRPr="00331C2D" w:rsidRDefault="00331C2D" w:rsidP="00331C2D">
      <w:pPr>
        <w:autoSpaceDE w:val="0"/>
        <w:autoSpaceDN w:val="0"/>
        <w:adjustRightInd w:val="0"/>
        <w:rPr>
          <w:rFonts w:ascii="Times New Roman" w:hAnsi="Times New Roman" w:cs="Times New Roman"/>
          <w:sz w:val="28"/>
          <w:szCs w:val="28"/>
        </w:rPr>
      </w:pPr>
      <w:r w:rsidRPr="00331C2D">
        <w:rPr>
          <w:rFonts w:ascii="Times New Roman" w:hAnsi="Times New Roman" w:cs="Times New Roman"/>
          <w:sz w:val="28"/>
          <w:szCs w:val="28"/>
        </w:rPr>
        <w:t>П</w:t>
      </w:r>
      <w:r w:rsidRPr="00331C2D">
        <w:rPr>
          <w:rFonts w:ascii="Times New Roman" w:hAnsi="Times New Roman" w:cs="Times New Roman"/>
          <w:sz w:val="28"/>
          <w:szCs w:val="28"/>
          <w:bdr w:val="none" w:sz="0" w:space="0" w:color="auto" w:frame="1"/>
          <w:shd w:val="clear" w:color="auto" w:fill="FFFFFF"/>
        </w:rPr>
        <w:t>онедельник– выходной</w:t>
      </w:r>
      <w:r w:rsidRPr="00331C2D">
        <w:rPr>
          <w:rFonts w:ascii="Times New Roman" w:hAnsi="Times New Roman" w:cs="Times New Roman"/>
          <w:sz w:val="28"/>
          <w:szCs w:val="28"/>
        </w:rPr>
        <w:br/>
      </w:r>
      <w:r w:rsidRPr="00331C2D">
        <w:rPr>
          <w:rFonts w:ascii="Times New Roman" w:hAnsi="Times New Roman" w:cs="Times New Roman"/>
          <w:sz w:val="28"/>
          <w:szCs w:val="28"/>
          <w:bdr w:val="none" w:sz="0" w:space="0" w:color="auto" w:frame="1"/>
          <w:shd w:val="clear" w:color="auto" w:fill="FFFFFF"/>
        </w:rPr>
        <w:t>Вторник–с 8:00 до 19:00</w:t>
      </w:r>
      <w:r w:rsidRPr="00331C2D">
        <w:rPr>
          <w:rFonts w:ascii="Times New Roman" w:hAnsi="Times New Roman" w:cs="Times New Roman"/>
          <w:sz w:val="28"/>
          <w:szCs w:val="28"/>
        </w:rPr>
        <w:br/>
      </w:r>
      <w:r w:rsidRPr="00331C2D">
        <w:rPr>
          <w:rFonts w:ascii="Times New Roman" w:hAnsi="Times New Roman" w:cs="Times New Roman"/>
          <w:sz w:val="28"/>
          <w:szCs w:val="28"/>
          <w:bdr w:val="none" w:sz="0" w:space="0" w:color="auto" w:frame="1"/>
          <w:shd w:val="clear" w:color="auto" w:fill="FFFFFF"/>
        </w:rPr>
        <w:t>Среда–с 9:00 до 18:00</w:t>
      </w:r>
      <w:r w:rsidRPr="00331C2D">
        <w:rPr>
          <w:rFonts w:ascii="Times New Roman" w:hAnsi="Times New Roman" w:cs="Times New Roman"/>
          <w:sz w:val="28"/>
          <w:szCs w:val="28"/>
        </w:rPr>
        <w:br/>
      </w:r>
      <w:r w:rsidRPr="00331C2D">
        <w:rPr>
          <w:rFonts w:ascii="Times New Roman" w:hAnsi="Times New Roman" w:cs="Times New Roman"/>
          <w:sz w:val="28"/>
          <w:szCs w:val="28"/>
          <w:bdr w:val="none" w:sz="0" w:space="0" w:color="auto" w:frame="1"/>
          <w:shd w:val="clear" w:color="auto" w:fill="FFFFFF"/>
        </w:rPr>
        <w:t>Четверг–с 9:00 до 18:00</w:t>
      </w:r>
      <w:r w:rsidRPr="00331C2D">
        <w:rPr>
          <w:rFonts w:ascii="Times New Roman" w:hAnsi="Times New Roman" w:cs="Times New Roman"/>
          <w:sz w:val="28"/>
          <w:szCs w:val="28"/>
        </w:rPr>
        <w:br/>
      </w:r>
      <w:r w:rsidRPr="00331C2D">
        <w:rPr>
          <w:rFonts w:ascii="Times New Roman" w:hAnsi="Times New Roman" w:cs="Times New Roman"/>
          <w:sz w:val="28"/>
          <w:szCs w:val="28"/>
          <w:bdr w:val="none" w:sz="0" w:space="0" w:color="auto" w:frame="1"/>
          <w:shd w:val="clear" w:color="auto" w:fill="FFFFFF"/>
        </w:rPr>
        <w:t>Пятница–с 9:00 до 18:00</w:t>
      </w:r>
      <w:r w:rsidRPr="00331C2D">
        <w:rPr>
          <w:rFonts w:ascii="Times New Roman" w:hAnsi="Times New Roman" w:cs="Times New Roman"/>
          <w:sz w:val="28"/>
          <w:szCs w:val="28"/>
        </w:rPr>
        <w:br/>
      </w:r>
      <w:r w:rsidRPr="00331C2D">
        <w:rPr>
          <w:rFonts w:ascii="Times New Roman" w:hAnsi="Times New Roman" w:cs="Times New Roman"/>
          <w:sz w:val="28"/>
          <w:szCs w:val="28"/>
          <w:bdr w:val="none" w:sz="0" w:space="0" w:color="auto" w:frame="1"/>
          <w:shd w:val="clear" w:color="auto" w:fill="FFFFFF"/>
        </w:rPr>
        <w:t>Суббота-с 9:00 до 15:00</w:t>
      </w:r>
      <w:r w:rsidRPr="00331C2D">
        <w:rPr>
          <w:rFonts w:ascii="Times New Roman" w:hAnsi="Times New Roman" w:cs="Times New Roman"/>
          <w:sz w:val="28"/>
          <w:szCs w:val="28"/>
        </w:rPr>
        <w:br/>
      </w:r>
      <w:r w:rsidRPr="00331C2D">
        <w:rPr>
          <w:rFonts w:ascii="Times New Roman" w:hAnsi="Times New Roman" w:cs="Times New Roman"/>
          <w:sz w:val="28"/>
          <w:szCs w:val="28"/>
          <w:bdr w:val="none" w:sz="0" w:space="0" w:color="auto" w:frame="1"/>
          <w:shd w:val="clear" w:color="auto" w:fill="FFFFFF"/>
        </w:rPr>
        <w:t>Воскресенье — выходной</w:t>
      </w:r>
    </w:p>
    <w:p w:rsidR="00331C2D" w:rsidRPr="00331C2D" w:rsidRDefault="00331C2D" w:rsidP="00331C2D">
      <w:pPr>
        <w:widowControl w:val="0"/>
        <w:autoSpaceDE w:val="0"/>
        <w:autoSpaceDN w:val="0"/>
        <w:adjustRightInd w:val="0"/>
        <w:ind w:firstLine="540"/>
        <w:rPr>
          <w:rFonts w:ascii="Times New Roman" w:hAnsi="Times New Roman" w:cs="Times New Roman"/>
          <w:sz w:val="28"/>
          <w:szCs w:val="28"/>
        </w:rPr>
      </w:pPr>
      <w:r w:rsidRPr="00331C2D">
        <w:rPr>
          <w:rFonts w:ascii="Times New Roman" w:hAnsi="Times New Roman" w:cs="Times New Roman"/>
          <w:sz w:val="28"/>
          <w:szCs w:val="28"/>
        </w:rPr>
        <w:t>Адрес официального сайта: vytegra.mfc35.ru</w:t>
      </w:r>
    </w:p>
    <w:p w:rsidR="00331C2D" w:rsidRDefault="00331C2D" w:rsidP="00331C2D">
      <w:pPr>
        <w:rPr>
          <w:rFonts w:ascii="Times New Roman" w:eastAsia="Times New Roman" w:hAnsi="Times New Roman" w:cs="Times New Roman"/>
          <w:sz w:val="28"/>
          <w:szCs w:val="28"/>
        </w:rPr>
      </w:pPr>
    </w:p>
    <w:p w:rsidR="00AD7676" w:rsidRPr="00331C2D" w:rsidRDefault="00331C2D" w:rsidP="00331C2D">
      <w:pPr>
        <w:tabs>
          <w:tab w:val="left" w:pos="4214"/>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sectPr w:rsidR="00AD7676" w:rsidRPr="00331C2D" w:rsidSect="00331C2D">
      <w:pgSz w:w="11906" w:h="16838" w:code="9"/>
      <w:pgMar w:top="425" w:right="851" w:bottom="567"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1DC" w:rsidRDefault="002F51DC" w:rsidP="00AD7676">
      <w:pPr>
        <w:spacing w:after="0" w:line="240" w:lineRule="auto"/>
      </w:pPr>
      <w:r>
        <w:separator/>
      </w:r>
    </w:p>
  </w:endnote>
  <w:endnote w:type="continuationSeparator" w:id="1">
    <w:p w:rsidR="002F51DC" w:rsidRDefault="002F51DC" w:rsidP="00AD76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DF6" w:rsidRDefault="00372DF6">
    <w:pPr>
      <w:pStyle w:val="a4"/>
      <w:jc w:val="right"/>
    </w:pPr>
    <w:fldSimple w:instr=" PAGE   \* MERGEFORMAT ">
      <w:r w:rsidR="008C44E7">
        <w:rPr>
          <w:noProof/>
        </w:rPr>
        <w:t>3</w:t>
      </w:r>
    </w:fldSimple>
  </w:p>
  <w:p w:rsidR="00372DF6" w:rsidRDefault="00372DF6" w:rsidP="0054605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1DC" w:rsidRDefault="002F51DC" w:rsidP="00AD7676">
      <w:pPr>
        <w:spacing w:after="0" w:line="240" w:lineRule="auto"/>
      </w:pPr>
      <w:r>
        <w:separator/>
      </w:r>
    </w:p>
  </w:footnote>
  <w:footnote w:type="continuationSeparator" w:id="1">
    <w:p w:rsidR="002F51DC" w:rsidRDefault="002F51DC" w:rsidP="00AD7676">
      <w:pPr>
        <w:spacing w:after="0" w:line="240" w:lineRule="auto"/>
      </w:pPr>
      <w:r>
        <w:continuationSeparator/>
      </w:r>
    </w:p>
  </w:footnote>
  <w:footnote w:id="2">
    <w:p w:rsidR="00372DF6" w:rsidRPr="00135112" w:rsidRDefault="00372DF6" w:rsidP="00546051">
      <w:pPr>
        <w:pStyle w:val="ab"/>
        <w:spacing w:before="0" w:after="0"/>
        <w:ind w:firstLine="709"/>
        <w:jc w:val="both"/>
        <w:rPr>
          <w:sz w:val="22"/>
          <w:szCs w:val="22"/>
        </w:rPr>
      </w:pPr>
      <w:r w:rsidRPr="00135112">
        <w:rPr>
          <w:rStyle w:val="af1"/>
          <w:sz w:val="22"/>
          <w:szCs w:val="22"/>
        </w:rPr>
        <w:footnoteRef/>
      </w:r>
      <w:r w:rsidRPr="00135112">
        <w:rPr>
          <w:sz w:val="22"/>
          <w:szCs w:val="22"/>
        </w:rPr>
        <w:t xml:space="preserve"> </w:t>
      </w:r>
      <w:r w:rsidRPr="00BB7AEA">
        <w:rPr>
          <w:i/>
          <w:color w:val="FF0000"/>
          <w:sz w:val="22"/>
          <w:szCs w:val="22"/>
        </w:rPr>
        <w:t>Содержание данного пункта определяется исходя из требований, предусмотренных Порядком разработки и утверждения административных регламентов предоставления муниципальных услуг органам</w:t>
      </w:r>
      <w:r>
        <w:rPr>
          <w:i/>
          <w:color w:val="FF0000"/>
          <w:sz w:val="22"/>
          <w:szCs w:val="22"/>
        </w:rPr>
        <w:t>и</w:t>
      </w:r>
      <w:r w:rsidRPr="00BB7AEA">
        <w:rPr>
          <w:i/>
          <w:color w:val="FF0000"/>
          <w:sz w:val="22"/>
          <w:szCs w:val="22"/>
        </w:rPr>
        <w:t xml:space="preserve"> местного самоуправления, определенн</w:t>
      </w:r>
      <w:r>
        <w:rPr>
          <w:i/>
          <w:color w:val="FF0000"/>
          <w:sz w:val="22"/>
          <w:szCs w:val="22"/>
        </w:rPr>
        <w:t>ы</w:t>
      </w:r>
      <w:r w:rsidRPr="00BB7AEA">
        <w:rPr>
          <w:i/>
          <w:color w:val="FF0000"/>
          <w:sz w:val="22"/>
          <w:szCs w:val="22"/>
        </w:rPr>
        <w:t>м муниципальным правовым актом.</w:t>
      </w:r>
    </w:p>
  </w:footnote>
  <w:footnote w:id="3">
    <w:p w:rsidR="00372DF6" w:rsidRDefault="00372DF6" w:rsidP="00546051">
      <w:pPr>
        <w:pStyle w:val="ab"/>
        <w:spacing w:before="0" w:after="0"/>
        <w:ind w:firstLine="709"/>
        <w:jc w:val="both"/>
        <w:rPr>
          <w:color w:val="FF0000"/>
          <w:sz w:val="22"/>
          <w:szCs w:val="22"/>
        </w:rPr>
      </w:pPr>
      <w:r>
        <w:rPr>
          <w:rStyle w:val="af1"/>
        </w:rPr>
        <w:footnoteRef/>
      </w:r>
      <w:r>
        <w:t xml:space="preserve"> </w:t>
      </w:r>
      <w:r>
        <w:rPr>
          <w:i/>
          <w:color w:val="FF0000"/>
          <w:sz w:val="22"/>
          <w:szCs w:val="22"/>
        </w:rPr>
        <w:t>Нормы, регулирующие предоставление муниципальной услуги в МФЦ включаются в административный регламент только  при наличии соглашения о взаимодействии.</w:t>
      </w:r>
    </w:p>
    <w:p w:rsidR="00372DF6" w:rsidRDefault="00372DF6" w:rsidP="00546051">
      <w:pPr>
        <w:pStyle w:val="ad"/>
      </w:pPr>
    </w:p>
    <w:p w:rsidR="00372DF6" w:rsidRDefault="00372DF6" w:rsidP="00546051">
      <w:pPr>
        <w:pStyle w:val="ad"/>
      </w:pPr>
    </w:p>
  </w:footnote>
  <w:footnote w:id="4">
    <w:p w:rsidR="00372DF6" w:rsidRPr="002F4FFF" w:rsidRDefault="00372DF6" w:rsidP="00810F0C">
      <w:pPr>
        <w:pStyle w:val="ab"/>
        <w:spacing w:before="0" w:after="0"/>
        <w:jc w:val="both"/>
        <w:rPr>
          <w:i/>
          <w:sz w:val="22"/>
          <w:szCs w:val="22"/>
        </w:rPr>
      </w:pPr>
      <w:r w:rsidRPr="009C7656">
        <w:rPr>
          <w:rStyle w:val="af1"/>
          <w:sz w:val="22"/>
          <w:szCs w:val="22"/>
        </w:rPr>
        <w:footnoteRef/>
      </w:r>
      <w:r w:rsidRPr="009C7656">
        <w:rPr>
          <w:sz w:val="22"/>
          <w:szCs w:val="22"/>
        </w:rPr>
        <w:t xml:space="preserve"> </w:t>
      </w:r>
      <w:r w:rsidRPr="002F4FFF">
        <w:rPr>
          <w:i/>
          <w:sz w:val="22"/>
          <w:szCs w:val="22"/>
        </w:rPr>
        <w:t xml:space="preserve">Содержание данного пункта определяется исходя из требований, предусмотренных Порядком разработки и утверждения административных регламентов предоставления муниципальных услуг органами местного самоуправления, определенным муниципальным правовым актом. </w:t>
      </w:r>
    </w:p>
    <w:p w:rsidR="00372DF6" w:rsidRDefault="00372DF6" w:rsidP="00810F0C">
      <w:pPr>
        <w:pStyle w:val="ab"/>
        <w:spacing w:before="0" w:after="0"/>
        <w:jc w:val="both"/>
      </w:pPr>
    </w:p>
  </w:footnote>
  <w:footnote w:id="5">
    <w:p w:rsidR="00372DF6" w:rsidRDefault="00372DF6" w:rsidP="00AB3643">
      <w:pPr>
        <w:pStyle w:val="ad"/>
      </w:pPr>
      <w:r>
        <w:rPr>
          <w:rStyle w:val="af1"/>
        </w:rPr>
        <w:footnoteRef/>
      </w:r>
      <w:r>
        <w:t xml:space="preserve"> </w:t>
      </w:r>
      <w:r w:rsidRPr="00232BA5">
        <w:rPr>
          <w:i/>
          <w:sz w:val="22"/>
          <w:szCs w:val="22"/>
        </w:rPr>
        <w:t xml:space="preserve">Включение данного раздела необходимо в случае, если это предусмотрено </w:t>
      </w:r>
      <w:r w:rsidRPr="00A172B8">
        <w:rPr>
          <w:i/>
          <w:sz w:val="22"/>
          <w:szCs w:val="22"/>
        </w:rPr>
        <w:t>Порядком разработки и утверждения административных регламентов предоставления муниципальных услуг органами местного самоуправления, определенным муниципальным правовым актом.</w:t>
      </w:r>
    </w:p>
  </w:footnote>
  <w:footnote w:id="6">
    <w:p w:rsidR="00372DF6" w:rsidRPr="00CB19C0" w:rsidRDefault="00372DF6" w:rsidP="00AD7676">
      <w:pPr>
        <w:pStyle w:val="ad"/>
        <w:jc w:val="both"/>
        <w:rPr>
          <w:color w:val="00B050"/>
        </w:rPr>
      </w:pPr>
      <w:r>
        <w:rPr>
          <w:rStyle w:val="af1"/>
        </w:rPr>
        <w:footnoteRef/>
      </w:r>
      <w:r>
        <w:t xml:space="preserve"> </w:t>
      </w:r>
      <w:r w:rsidRPr="000C736D">
        <w:t>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 определенн</w:t>
      </w:r>
      <w:r>
        <w:t>ом</w:t>
      </w:r>
      <w:r w:rsidRPr="000C736D">
        <w:t xml:space="preserve"> муниципальным правовым актом</w:t>
      </w:r>
    </w:p>
  </w:footnote>
  <w:footnote w:id="7">
    <w:p w:rsidR="00372DF6" w:rsidRPr="005C3DD8" w:rsidRDefault="00372DF6" w:rsidP="00AD7676">
      <w:pPr>
        <w:pStyle w:val="ad"/>
        <w:jc w:val="both"/>
        <w:rPr>
          <w:i/>
          <w:sz w:val="22"/>
          <w:szCs w:val="22"/>
        </w:rPr>
      </w:pPr>
      <w:r w:rsidRPr="005C3DD8">
        <w:rPr>
          <w:rStyle w:val="af1"/>
          <w:i/>
          <w:sz w:val="22"/>
          <w:szCs w:val="22"/>
        </w:rPr>
        <w:footnoteRef/>
      </w:r>
      <w:r w:rsidRPr="005C3DD8">
        <w:rPr>
          <w:i/>
          <w:sz w:val="22"/>
          <w:szCs w:val="22"/>
        </w:rPr>
        <w:t xml:space="preserve"> Содержание подраздела определяется исходя из требований, предусмотренных в Порядке разработки и утверждения административных регламентов предоставления муниципальных услуг органам</w:t>
      </w:r>
      <w:r>
        <w:rPr>
          <w:i/>
          <w:sz w:val="22"/>
          <w:szCs w:val="22"/>
        </w:rPr>
        <w:t>и</w:t>
      </w:r>
      <w:r w:rsidRPr="005C3DD8">
        <w:rPr>
          <w:i/>
          <w:sz w:val="22"/>
          <w:szCs w:val="22"/>
        </w:rPr>
        <w:t xml:space="preserve"> местного самоуправления, определенн</w:t>
      </w:r>
      <w:r>
        <w:rPr>
          <w:i/>
          <w:sz w:val="22"/>
          <w:szCs w:val="22"/>
        </w:rPr>
        <w:t>ом</w:t>
      </w:r>
      <w:r w:rsidRPr="005C3DD8">
        <w:rPr>
          <w:i/>
          <w:sz w:val="22"/>
          <w:szCs w:val="22"/>
        </w:rPr>
        <w:t xml:space="preserve"> муниципальным правовым актом</w:t>
      </w:r>
    </w:p>
  </w:footnote>
  <w:footnote w:id="8">
    <w:p w:rsidR="00372DF6" w:rsidRPr="005C3DD8" w:rsidRDefault="00372DF6" w:rsidP="00AD7676">
      <w:pPr>
        <w:pStyle w:val="ad"/>
        <w:jc w:val="both"/>
      </w:pPr>
      <w:r w:rsidRPr="005C3DD8">
        <w:rPr>
          <w:rStyle w:val="af1"/>
        </w:rPr>
        <w:footnoteRef/>
      </w:r>
      <w:r w:rsidRPr="005C3DD8">
        <w:t xml:space="preserve"> </w:t>
      </w:r>
      <w:r w:rsidRPr="005C3DD8">
        <w:rPr>
          <w:i/>
          <w:sz w:val="22"/>
          <w:szCs w:val="22"/>
        </w:rPr>
        <w:t>Блок-схема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 определенн</w:t>
      </w:r>
      <w:r>
        <w:rPr>
          <w:i/>
          <w:sz w:val="22"/>
          <w:szCs w:val="22"/>
        </w:rPr>
        <w:t>о</w:t>
      </w:r>
      <w:r w:rsidRPr="005C3DD8">
        <w:rPr>
          <w:i/>
          <w:sz w:val="22"/>
          <w:szCs w:val="22"/>
        </w:rPr>
        <w:t>м муниципальным правовым актом</w:t>
      </w:r>
      <w:r w:rsidRPr="005C3DD8">
        <w:rPr>
          <w:sz w:val="22"/>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DF6" w:rsidRDefault="00372DF6">
    <w:pPr>
      <w:pStyle w:val="af"/>
      <w:jc w:val="center"/>
    </w:pPr>
    <w:fldSimple w:instr=" PAGE   \* MERGEFORMAT ">
      <w:r w:rsidR="008C44E7">
        <w:rPr>
          <w:noProof/>
        </w:rPr>
        <w:t>3</w:t>
      </w:r>
    </w:fldSimple>
  </w:p>
  <w:p w:rsidR="00372DF6" w:rsidRDefault="00372DF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B3C5D"/>
    <w:multiLevelType w:val="hybridMultilevel"/>
    <w:tmpl w:val="6FA69484"/>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7571468A"/>
    <w:multiLevelType w:val="multilevel"/>
    <w:tmpl w:val="A5706330"/>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7EF13FB0"/>
    <w:multiLevelType w:val="multilevel"/>
    <w:tmpl w:val="C226AE64"/>
    <w:lvl w:ilvl="0">
      <w:start w:val="1"/>
      <w:numFmt w:val="decimal"/>
      <w:lvlText w:val="%1."/>
      <w:lvlJc w:val="left"/>
      <w:pPr>
        <w:ind w:left="1230" w:hanging="1230"/>
      </w:pPr>
      <w:rPr>
        <w:rFonts w:hint="default"/>
      </w:rPr>
    </w:lvl>
    <w:lvl w:ilvl="1">
      <w:start w:val="1"/>
      <w:numFmt w:val="decimal"/>
      <w:lvlText w:val="%1.%2."/>
      <w:lvlJc w:val="left"/>
      <w:pPr>
        <w:ind w:left="1798" w:hanging="1230"/>
      </w:pPr>
      <w:rPr>
        <w:rFonts w:ascii="Times New Roman" w:hAnsi="Times New Roman" w:cs="Times New Roman" w:hint="default"/>
        <w:b/>
        <w:sz w:val="28"/>
        <w:szCs w:val="28"/>
      </w:rPr>
    </w:lvl>
    <w:lvl w:ilvl="2">
      <w:start w:val="1"/>
      <w:numFmt w:val="decimal"/>
      <w:lvlText w:val="%1.%2.%3."/>
      <w:lvlJc w:val="left"/>
      <w:pPr>
        <w:ind w:left="2310" w:hanging="1230"/>
      </w:pPr>
      <w:rPr>
        <w:rFonts w:hint="default"/>
      </w:rPr>
    </w:lvl>
    <w:lvl w:ilvl="3">
      <w:start w:val="1"/>
      <w:numFmt w:val="decimal"/>
      <w:lvlText w:val="%1.%2.%3.%4."/>
      <w:lvlJc w:val="left"/>
      <w:pPr>
        <w:ind w:left="2850" w:hanging="1230"/>
      </w:pPr>
      <w:rPr>
        <w:rFonts w:hint="default"/>
      </w:rPr>
    </w:lvl>
    <w:lvl w:ilvl="4">
      <w:start w:val="1"/>
      <w:numFmt w:val="decimal"/>
      <w:lvlText w:val="%1.%2.%3.%4.%5."/>
      <w:lvlJc w:val="left"/>
      <w:pPr>
        <w:ind w:left="3390" w:hanging="123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D7676"/>
    <w:rsid w:val="00035E00"/>
    <w:rsid w:val="00041ADB"/>
    <w:rsid w:val="0007465A"/>
    <w:rsid w:val="00093B91"/>
    <w:rsid w:val="00097613"/>
    <w:rsid w:val="000E5855"/>
    <w:rsid w:val="00106F0C"/>
    <w:rsid w:val="00137320"/>
    <w:rsid w:val="00173AD3"/>
    <w:rsid w:val="00176DD6"/>
    <w:rsid w:val="0018256A"/>
    <w:rsid w:val="001B5326"/>
    <w:rsid w:val="001D409E"/>
    <w:rsid w:val="00225380"/>
    <w:rsid w:val="00243AEE"/>
    <w:rsid w:val="002579D8"/>
    <w:rsid w:val="00262776"/>
    <w:rsid w:val="00280F50"/>
    <w:rsid w:val="0028408A"/>
    <w:rsid w:val="002903F2"/>
    <w:rsid w:val="00292944"/>
    <w:rsid w:val="00292FE6"/>
    <w:rsid w:val="002E2C93"/>
    <w:rsid w:val="002F51DC"/>
    <w:rsid w:val="003048ED"/>
    <w:rsid w:val="00331C2D"/>
    <w:rsid w:val="003539A0"/>
    <w:rsid w:val="003642A6"/>
    <w:rsid w:val="00372DF6"/>
    <w:rsid w:val="003817BC"/>
    <w:rsid w:val="00391E49"/>
    <w:rsid w:val="00394D37"/>
    <w:rsid w:val="003A0BE6"/>
    <w:rsid w:val="003A6379"/>
    <w:rsid w:val="003B2AD1"/>
    <w:rsid w:val="00414CEB"/>
    <w:rsid w:val="00416298"/>
    <w:rsid w:val="004343FD"/>
    <w:rsid w:val="004400A1"/>
    <w:rsid w:val="00441002"/>
    <w:rsid w:val="00454B58"/>
    <w:rsid w:val="00472ACC"/>
    <w:rsid w:val="004A432A"/>
    <w:rsid w:val="004A695E"/>
    <w:rsid w:val="004D3C03"/>
    <w:rsid w:val="004E1E42"/>
    <w:rsid w:val="004F0891"/>
    <w:rsid w:val="00510C5D"/>
    <w:rsid w:val="00514FEE"/>
    <w:rsid w:val="00515027"/>
    <w:rsid w:val="00546051"/>
    <w:rsid w:val="005543E5"/>
    <w:rsid w:val="005568ED"/>
    <w:rsid w:val="005809E9"/>
    <w:rsid w:val="005A45A1"/>
    <w:rsid w:val="005B712C"/>
    <w:rsid w:val="005E27A5"/>
    <w:rsid w:val="005F430C"/>
    <w:rsid w:val="005F490D"/>
    <w:rsid w:val="00615362"/>
    <w:rsid w:val="0062603B"/>
    <w:rsid w:val="00662579"/>
    <w:rsid w:val="00663EBE"/>
    <w:rsid w:val="006775D9"/>
    <w:rsid w:val="00682B82"/>
    <w:rsid w:val="006B2E09"/>
    <w:rsid w:val="006C05F7"/>
    <w:rsid w:val="006C65CC"/>
    <w:rsid w:val="00707D61"/>
    <w:rsid w:val="00723F50"/>
    <w:rsid w:val="00730A35"/>
    <w:rsid w:val="00736BB8"/>
    <w:rsid w:val="00763C35"/>
    <w:rsid w:val="00795081"/>
    <w:rsid w:val="007A151D"/>
    <w:rsid w:val="007B139D"/>
    <w:rsid w:val="007E1F50"/>
    <w:rsid w:val="007F06BE"/>
    <w:rsid w:val="00810F0C"/>
    <w:rsid w:val="00811264"/>
    <w:rsid w:val="008930CD"/>
    <w:rsid w:val="008B6047"/>
    <w:rsid w:val="008C44E7"/>
    <w:rsid w:val="008E79AE"/>
    <w:rsid w:val="008F099C"/>
    <w:rsid w:val="008F0E1E"/>
    <w:rsid w:val="009072EA"/>
    <w:rsid w:val="00915272"/>
    <w:rsid w:val="0098257F"/>
    <w:rsid w:val="009D0303"/>
    <w:rsid w:val="009F217E"/>
    <w:rsid w:val="00A2174D"/>
    <w:rsid w:val="00A242AF"/>
    <w:rsid w:val="00A8200C"/>
    <w:rsid w:val="00AA2099"/>
    <w:rsid w:val="00AB3643"/>
    <w:rsid w:val="00AB49F4"/>
    <w:rsid w:val="00AD54B4"/>
    <w:rsid w:val="00AD7676"/>
    <w:rsid w:val="00B30BDA"/>
    <w:rsid w:val="00B4201F"/>
    <w:rsid w:val="00B56DD0"/>
    <w:rsid w:val="00B651FC"/>
    <w:rsid w:val="00B77FCB"/>
    <w:rsid w:val="00B866F3"/>
    <w:rsid w:val="00BB1CB2"/>
    <w:rsid w:val="00BB7039"/>
    <w:rsid w:val="00BC3428"/>
    <w:rsid w:val="00BC424E"/>
    <w:rsid w:val="00C14812"/>
    <w:rsid w:val="00C171F4"/>
    <w:rsid w:val="00C20CE4"/>
    <w:rsid w:val="00C30832"/>
    <w:rsid w:val="00C470EA"/>
    <w:rsid w:val="00CB2EA2"/>
    <w:rsid w:val="00CC4A5F"/>
    <w:rsid w:val="00CD5C1C"/>
    <w:rsid w:val="00CE78EA"/>
    <w:rsid w:val="00CF1AD0"/>
    <w:rsid w:val="00D0607C"/>
    <w:rsid w:val="00D17692"/>
    <w:rsid w:val="00D46C5C"/>
    <w:rsid w:val="00D55EAF"/>
    <w:rsid w:val="00D607F7"/>
    <w:rsid w:val="00D71ABB"/>
    <w:rsid w:val="00D8352C"/>
    <w:rsid w:val="00D85593"/>
    <w:rsid w:val="00D874E2"/>
    <w:rsid w:val="00DA299C"/>
    <w:rsid w:val="00DA4200"/>
    <w:rsid w:val="00DA4CFC"/>
    <w:rsid w:val="00DA768D"/>
    <w:rsid w:val="00DB14D2"/>
    <w:rsid w:val="00DD18B5"/>
    <w:rsid w:val="00DF2302"/>
    <w:rsid w:val="00E50B7B"/>
    <w:rsid w:val="00E61AC1"/>
    <w:rsid w:val="00E62DC0"/>
    <w:rsid w:val="00E71F07"/>
    <w:rsid w:val="00E7761D"/>
    <w:rsid w:val="00E90A31"/>
    <w:rsid w:val="00EC27EB"/>
    <w:rsid w:val="00ED0F16"/>
    <w:rsid w:val="00ED12BF"/>
    <w:rsid w:val="00EE270E"/>
    <w:rsid w:val="00F05E0F"/>
    <w:rsid w:val="00F25842"/>
    <w:rsid w:val="00F31D87"/>
    <w:rsid w:val="00F4708C"/>
    <w:rsid w:val="00F6256D"/>
    <w:rsid w:val="00F72E94"/>
    <w:rsid w:val="00F805AD"/>
    <w:rsid w:val="00F958F4"/>
    <w:rsid w:val="00FB1D22"/>
    <w:rsid w:val="00FB6123"/>
    <w:rsid w:val="00FD6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right="-6"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676"/>
    <w:rPr>
      <w:rFonts w:eastAsiaTheme="minorEastAsia"/>
      <w:lang w:eastAsia="ru-RU"/>
    </w:rPr>
  </w:style>
  <w:style w:type="paragraph" w:styleId="1">
    <w:name w:val="heading 1"/>
    <w:basedOn w:val="a"/>
    <w:next w:val="a"/>
    <w:link w:val="10"/>
    <w:uiPriority w:val="9"/>
    <w:qFormat/>
    <w:rsid w:val="00AD7676"/>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uiPriority w:val="9"/>
    <w:semiHidden/>
    <w:unhideWhenUsed/>
    <w:qFormat/>
    <w:rsid w:val="00AA20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1"/>
    <w:qFormat/>
    <w:rsid w:val="00AD7676"/>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7676"/>
    <w:rPr>
      <w:rFonts w:ascii="Cambria" w:eastAsia="Times New Roman" w:hAnsi="Cambria" w:cs="Times New Roman"/>
      <w:b/>
      <w:bCs/>
      <w:kern w:val="32"/>
      <w:sz w:val="32"/>
      <w:szCs w:val="32"/>
      <w:lang w:eastAsia="ru-RU"/>
    </w:rPr>
  </w:style>
  <w:style w:type="character" w:customStyle="1" w:styleId="40">
    <w:name w:val="Заголовок 4 Знак"/>
    <w:basedOn w:val="a0"/>
    <w:link w:val="4"/>
    <w:rsid w:val="00AD7676"/>
    <w:rPr>
      <w:rFonts w:asciiTheme="majorHAnsi" w:eastAsiaTheme="majorEastAsia" w:hAnsiTheme="majorHAnsi" w:cstheme="majorBidi"/>
      <w:b/>
      <w:bCs/>
      <w:i/>
      <w:iCs/>
      <w:color w:val="4F81BD" w:themeColor="accent1"/>
      <w:lang w:eastAsia="ru-RU"/>
    </w:rPr>
  </w:style>
  <w:style w:type="paragraph" w:customStyle="1" w:styleId="ConsPlusNormal">
    <w:name w:val="ConsPlusNormal"/>
    <w:link w:val="ConsPlusNormal0"/>
    <w:rsid w:val="00AD76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AD76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rsid w:val="00AD7676"/>
    <w:rPr>
      <w:rFonts w:cs="Times New Roman"/>
      <w:color w:val="0000FF"/>
      <w:u w:val="single"/>
    </w:rPr>
  </w:style>
  <w:style w:type="paragraph" w:styleId="2">
    <w:name w:val="Body Text Indent 2"/>
    <w:basedOn w:val="a"/>
    <w:link w:val="20"/>
    <w:rsid w:val="00AD7676"/>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D7676"/>
    <w:rPr>
      <w:rFonts w:ascii="Times New Roman" w:eastAsia="Times New Roman" w:hAnsi="Times New Roman" w:cs="Times New Roman"/>
      <w:sz w:val="24"/>
      <w:szCs w:val="24"/>
      <w:lang w:eastAsia="ru-RU"/>
    </w:rPr>
  </w:style>
  <w:style w:type="paragraph" w:styleId="a4">
    <w:name w:val="footer"/>
    <w:basedOn w:val="a"/>
    <w:link w:val="a5"/>
    <w:uiPriority w:val="99"/>
    <w:rsid w:val="00AD76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AD7676"/>
    <w:rPr>
      <w:rFonts w:ascii="Times New Roman" w:eastAsia="Times New Roman" w:hAnsi="Times New Roman" w:cs="Times New Roman"/>
      <w:sz w:val="24"/>
      <w:szCs w:val="24"/>
      <w:lang w:eastAsia="ru-RU"/>
    </w:rPr>
  </w:style>
  <w:style w:type="character" w:customStyle="1" w:styleId="41">
    <w:name w:val="Заголовок 4 Знак1"/>
    <w:basedOn w:val="a0"/>
    <w:link w:val="4"/>
    <w:rsid w:val="00AD7676"/>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AD7676"/>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AD7676"/>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AD7676"/>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AD7676"/>
    <w:rPr>
      <w:rFonts w:ascii="Times New Roman" w:eastAsia="Times New Roman" w:hAnsi="Times New Roman" w:cs="Times New Roman"/>
      <w:sz w:val="24"/>
      <w:szCs w:val="24"/>
      <w:lang w:eastAsia="ru-RU"/>
    </w:rPr>
  </w:style>
  <w:style w:type="character" w:customStyle="1" w:styleId="a8">
    <w:name w:val="Знак"/>
    <w:basedOn w:val="a0"/>
    <w:rsid w:val="00AD7676"/>
    <w:rPr>
      <w:rFonts w:cs="Times New Roman"/>
      <w:sz w:val="16"/>
      <w:szCs w:val="16"/>
      <w:lang w:val="ru-RU" w:eastAsia="ru-RU"/>
    </w:rPr>
  </w:style>
  <w:style w:type="paragraph" w:styleId="a9">
    <w:name w:val="Body Text Indent"/>
    <w:basedOn w:val="a"/>
    <w:link w:val="aa"/>
    <w:uiPriority w:val="99"/>
    <w:unhideWhenUsed/>
    <w:rsid w:val="00AD7676"/>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AD7676"/>
    <w:rPr>
      <w:rFonts w:ascii="Times New Roman" w:eastAsia="Times New Roman" w:hAnsi="Times New Roman" w:cs="Times New Roman"/>
      <w:sz w:val="24"/>
      <w:szCs w:val="24"/>
      <w:lang w:eastAsia="ru-RU"/>
    </w:rPr>
  </w:style>
  <w:style w:type="paragraph" w:styleId="ab">
    <w:name w:val="Normal (Web)"/>
    <w:basedOn w:val="a"/>
    <w:link w:val="ac"/>
    <w:rsid w:val="00AD7676"/>
    <w:pPr>
      <w:spacing w:before="100" w:after="100" w:line="240" w:lineRule="auto"/>
    </w:pPr>
    <w:rPr>
      <w:rFonts w:ascii="Times New Roman" w:eastAsia="Times New Roman" w:hAnsi="Times New Roman" w:cs="Times New Roman"/>
      <w:sz w:val="24"/>
      <w:szCs w:val="20"/>
    </w:rPr>
  </w:style>
  <w:style w:type="character" w:customStyle="1" w:styleId="ac">
    <w:name w:val="Обычный (веб) Знак"/>
    <w:basedOn w:val="a0"/>
    <w:link w:val="ab"/>
    <w:rsid w:val="00AD7676"/>
    <w:rPr>
      <w:rFonts w:ascii="Times New Roman" w:eastAsia="Times New Roman" w:hAnsi="Times New Roman" w:cs="Times New Roman"/>
      <w:sz w:val="24"/>
      <w:szCs w:val="20"/>
      <w:lang w:eastAsia="ru-RU"/>
    </w:rPr>
  </w:style>
  <w:style w:type="paragraph" w:styleId="ad">
    <w:name w:val="footnote text"/>
    <w:basedOn w:val="a"/>
    <w:link w:val="ae"/>
    <w:semiHidden/>
    <w:rsid w:val="00AD7676"/>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AD7676"/>
    <w:rPr>
      <w:rFonts w:ascii="Times New Roman" w:eastAsia="Times New Roman" w:hAnsi="Times New Roman" w:cs="Times New Roman"/>
      <w:sz w:val="20"/>
      <w:szCs w:val="20"/>
      <w:lang w:eastAsia="ru-RU"/>
    </w:rPr>
  </w:style>
  <w:style w:type="paragraph" w:customStyle="1" w:styleId="ConsPlusCell">
    <w:name w:val="ConsPlusCell"/>
    <w:link w:val="ConsPlusCell0"/>
    <w:uiPriority w:val="99"/>
    <w:rsid w:val="00AD767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uiPriority w:val="99"/>
    <w:rsid w:val="00AD7676"/>
    <w:rPr>
      <w:rFonts w:ascii="Arial" w:eastAsia="Times New Roman" w:hAnsi="Arial" w:cs="Arial"/>
      <w:sz w:val="20"/>
      <w:szCs w:val="20"/>
      <w:lang w:eastAsia="ru-RU"/>
    </w:rPr>
  </w:style>
  <w:style w:type="paragraph" w:styleId="af">
    <w:name w:val="header"/>
    <w:basedOn w:val="a"/>
    <w:link w:val="af0"/>
    <w:uiPriority w:val="99"/>
    <w:unhideWhenUsed/>
    <w:rsid w:val="00AD76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AD7676"/>
    <w:rPr>
      <w:rFonts w:ascii="Times New Roman" w:eastAsia="Times New Roman" w:hAnsi="Times New Roman" w:cs="Times New Roman"/>
      <w:sz w:val="24"/>
      <w:szCs w:val="24"/>
      <w:lang w:eastAsia="ru-RU"/>
    </w:rPr>
  </w:style>
  <w:style w:type="character" w:styleId="af1">
    <w:name w:val="footnote reference"/>
    <w:basedOn w:val="a0"/>
    <w:uiPriority w:val="99"/>
    <w:semiHidden/>
    <w:unhideWhenUsed/>
    <w:rsid w:val="00AD7676"/>
    <w:rPr>
      <w:vertAlign w:val="superscript"/>
    </w:rPr>
  </w:style>
  <w:style w:type="character" w:customStyle="1" w:styleId="ConsPlusNormal0">
    <w:name w:val="ConsPlusNormal Знак"/>
    <w:link w:val="ConsPlusNormal"/>
    <w:locked/>
    <w:rsid w:val="00AD7676"/>
    <w:rPr>
      <w:rFonts w:ascii="Arial" w:eastAsia="Times New Roman" w:hAnsi="Arial" w:cs="Arial"/>
      <w:sz w:val="20"/>
      <w:szCs w:val="20"/>
      <w:lang w:eastAsia="ru-RU"/>
    </w:rPr>
  </w:style>
  <w:style w:type="paragraph" w:styleId="31">
    <w:name w:val="Body Text Indent 3"/>
    <w:basedOn w:val="a"/>
    <w:link w:val="32"/>
    <w:uiPriority w:val="99"/>
    <w:semiHidden/>
    <w:unhideWhenUsed/>
    <w:rsid w:val="00AD7676"/>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AD7676"/>
    <w:rPr>
      <w:rFonts w:ascii="Times New Roman" w:eastAsia="Times New Roman" w:hAnsi="Times New Roman" w:cs="Times New Roman"/>
      <w:sz w:val="16"/>
      <w:szCs w:val="16"/>
      <w:lang w:eastAsia="ru-RU"/>
    </w:rPr>
  </w:style>
  <w:style w:type="paragraph" w:customStyle="1" w:styleId="a5c8b0e714da563fe90b98cef41456e9db9fe9049761426654245bb2dd862eecmsonormal">
    <w:name w:val="a5c8b0e714da563fe90b98cef41456e9db9fe9049761426654245bb2dd862eecmsonormal"/>
    <w:basedOn w:val="a"/>
    <w:rsid w:val="00AD7676"/>
    <w:pPr>
      <w:spacing w:before="100" w:beforeAutospacing="1" w:after="100" w:afterAutospacing="1" w:line="240" w:lineRule="auto"/>
    </w:pPr>
    <w:rPr>
      <w:rFonts w:ascii="Times New Roman" w:eastAsia="Calibri" w:hAnsi="Times New Roman" w:cs="Times New Roman"/>
      <w:sz w:val="24"/>
      <w:szCs w:val="24"/>
    </w:rPr>
  </w:style>
  <w:style w:type="paragraph" w:styleId="af2">
    <w:name w:val="No Spacing"/>
    <w:uiPriority w:val="1"/>
    <w:qFormat/>
    <w:rsid w:val="00AD7676"/>
    <w:pPr>
      <w:spacing w:after="0" w:line="240" w:lineRule="auto"/>
    </w:pPr>
    <w:rPr>
      <w:rFonts w:ascii="Calibri" w:eastAsia="Calibri" w:hAnsi="Calibri" w:cs="Times New Roman"/>
    </w:rPr>
  </w:style>
  <w:style w:type="character" w:customStyle="1" w:styleId="30">
    <w:name w:val="Заголовок 3 Знак"/>
    <w:basedOn w:val="a0"/>
    <w:link w:val="3"/>
    <w:rsid w:val="00AA2099"/>
    <w:rPr>
      <w:rFonts w:asciiTheme="majorHAnsi" w:eastAsiaTheme="majorEastAsia" w:hAnsiTheme="majorHAnsi" w:cstheme="majorBidi"/>
      <w:b/>
      <w:bCs/>
      <w:color w:val="4F81BD" w:themeColor="accent1"/>
      <w:lang w:eastAsia="ru-RU"/>
    </w:rPr>
  </w:style>
  <w:style w:type="paragraph" w:styleId="af3">
    <w:name w:val="List Paragraph"/>
    <w:basedOn w:val="a"/>
    <w:uiPriority w:val="34"/>
    <w:qFormat/>
    <w:rsid w:val="00BB7039"/>
    <w:pPr>
      <w:ind w:left="720"/>
      <w:contextualSpacing/>
    </w:pPr>
  </w:style>
  <w:style w:type="paragraph" w:styleId="af4">
    <w:name w:val="Balloon Text"/>
    <w:basedOn w:val="a"/>
    <w:link w:val="af5"/>
    <w:uiPriority w:val="99"/>
    <w:semiHidden/>
    <w:unhideWhenUsed/>
    <w:rsid w:val="00C470EA"/>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470EA"/>
    <w:rPr>
      <w:rFonts w:ascii="Tahoma" w:eastAsiaTheme="minorEastAsia" w:hAnsi="Tahoma" w:cs="Tahoma"/>
      <w:sz w:val="16"/>
      <w:szCs w:val="16"/>
      <w:lang w:eastAsia="ru-RU"/>
    </w:rPr>
  </w:style>
  <w:style w:type="paragraph" w:customStyle="1" w:styleId="ConsPlusTitle">
    <w:name w:val="ConsPlusTitle"/>
    <w:rsid w:val="00331C2D"/>
    <w:pPr>
      <w:widowControl w:val="0"/>
      <w:autoSpaceDE w:val="0"/>
      <w:autoSpaceDN w:val="0"/>
      <w:adjustRightInd w:val="0"/>
      <w:spacing w:after="0" w:line="240" w:lineRule="auto"/>
      <w:ind w:right="0" w:firstLine="0"/>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43718202">
      <w:bodyDiv w:val="1"/>
      <w:marLeft w:val="0"/>
      <w:marRight w:val="0"/>
      <w:marTop w:val="0"/>
      <w:marBottom w:val="0"/>
      <w:divBdr>
        <w:top w:val="none" w:sz="0" w:space="0" w:color="auto"/>
        <w:left w:val="none" w:sz="0" w:space="0" w:color="auto"/>
        <w:bottom w:val="none" w:sz="0" w:space="0" w:color="auto"/>
        <w:right w:val="none" w:sz="0" w:space="0" w:color="auto"/>
      </w:divBdr>
      <w:divsChild>
        <w:div w:id="1193225925">
          <w:marLeft w:val="0"/>
          <w:marRight w:val="0"/>
          <w:marTop w:val="0"/>
          <w:marBottom w:val="0"/>
          <w:divBdr>
            <w:top w:val="none" w:sz="0" w:space="0" w:color="auto"/>
            <w:left w:val="none" w:sz="0" w:space="0" w:color="auto"/>
            <w:bottom w:val="none" w:sz="0" w:space="0" w:color="auto"/>
            <w:right w:val="none" w:sz="0" w:space="0" w:color="auto"/>
          </w:divBdr>
        </w:div>
        <w:div w:id="1156845948">
          <w:marLeft w:val="0"/>
          <w:marRight w:val="0"/>
          <w:marTop w:val="0"/>
          <w:marBottom w:val="0"/>
          <w:divBdr>
            <w:top w:val="none" w:sz="0" w:space="0" w:color="auto"/>
            <w:left w:val="none" w:sz="0" w:space="0" w:color="auto"/>
            <w:bottom w:val="none" w:sz="0" w:space="0" w:color="auto"/>
            <w:right w:val="none" w:sz="0" w:space="0" w:color="auto"/>
          </w:divBdr>
        </w:div>
        <w:div w:id="1367832495">
          <w:marLeft w:val="0"/>
          <w:marRight w:val="0"/>
          <w:marTop w:val="0"/>
          <w:marBottom w:val="0"/>
          <w:divBdr>
            <w:top w:val="none" w:sz="0" w:space="0" w:color="auto"/>
            <w:left w:val="none" w:sz="0" w:space="0" w:color="auto"/>
            <w:bottom w:val="none" w:sz="0" w:space="0" w:color="auto"/>
            <w:right w:val="none" w:sz="0" w:space="0" w:color="auto"/>
          </w:divBdr>
        </w:div>
        <w:div w:id="757597236">
          <w:marLeft w:val="0"/>
          <w:marRight w:val="0"/>
          <w:marTop w:val="0"/>
          <w:marBottom w:val="0"/>
          <w:divBdr>
            <w:top w:val="none" w:sz="0" w:space="0" w:color="auto"/>
            <w:left w:val="none" w:sz="0" w:space="0" w:color="auto"/>
            <w:bottom w:val="none" w:sz="0" w:space="0" w:color="auto"/>
            <w:right w:val="none" w:sz="0" w:space="0" w:color="auto"/>
          </w:divBdr>
        </w:div>
        <w:div w:id="975141817">
          <w:marLeft w:val="0"/>
          <w:marRight w:val="0"/>
          <w:marTop w:val="0"/>
          <w:marBottom w:val="0"/>
          <w:divBdr>
            <w:top w:val="none" w:sz="0" w:space="0" w:color="auto"/>
            <w:left w:val="none" w:sz="0" w:space="0" w:color="auto"/>
            <w:bottom w:val="none" w:sz="0" w:space="0" w:color="auto"/>
            <w:right w:val="none" w:sz="0" w:space="0" w:color="auto"/>
          </w:divBdr>
        </w:div>
        <w:div w:id="268703786">
          <w:marLeft w:val="0"/>
          <w:marRight w:val="0"/>
          <w:marTop w:val="0"/>
          <w:marBottom w:val="0"/>
          <w:divBdr>
            <w:top w:val="none" w:sz="0" w:space="0" w:color="auto"/>
            <w:left w:val="none" w:sz="0" w:space="0" w:color="auto"/>
            <w:bottom w:val="none" w:sz="0" w:space="0" w:color="auto"/>
            <w:right w:val="none" w:sz="0" w:space="0" w:color="auto"/>
          </w:divBdr>
        </w:div>
        <w:div w:id="510149598">
          <w:marLeft w:val="0"/>
          <w:marRight w:val="0"/>
          <w:marTop w:val="0"/>
          <w:marBottom w:val="0"/>
          <w:divBdr>
            <w:top w:val="none" w:sz="0" w:space="0" w:color="auto"/>
            <w:left w:val="none" w:sz="0" w:space="0" w:color="auto"/>
            <w:bottom w:val="none" w:sz="0" w:space="0" w:color="auto"/>
            <w:right w:val="none" w:sz="0" w:space="0" w:color="auto"/>
          </w:divBdr>
        </w:div>
        <w:div w:id="635719328">
          <w:marLeft w:val="0"/>
          <w:marRight w:val="0"/>
          <w:marTop w:val="0"/>
          <w:marBottom w:val="0"/>
          <w:divBdr>
            <w:top w:val="none" w:sz="0" w:space="0" w:color="auto"/>
            <w:left w:val="none" w:sz="0" w:space="0" w:color="auto"/>
            <w:bottom w:val="none" w:sz="0" w:space="0" w:color="auto"/>
            <w:right w:val="none" w:sz="0" w:space="0" w:color="auto"/>
          </w:divBdr>
        </w:div>
        <w:div w:id="2040858819">
          <w:marLeft w:val="0"/>
          <w:marRight w:val="0"/>
          <w:marTop w:val="0"/>
          <w:marBottom w:val="0"/>
          <w:divBdr>
            <w:top w:val="none" w:sz="0" w:space="0" w:color="auto"/>
            <w:left w:val="none" w:sz="0" w:space="0" w:color="auto"/>
            <w:bottom w:val="none" w:sz="0" w:space="0" w:color="auto"/>
            <w:right w:val="none" w:sz="0" w:space="0" w:color="auto"/>
          </w:divBdr>
        </w:div>
        <w:div w:id="571813395">
          <w:marLeft w:val="0"/>
          <w:marRight w:val="0"/>
          <w:marTop w:val="0"/>
          <w:marBottom w:val="0"/>
          <w:divBdr>
            <w:top w:val="none" w:sz="0" w:space="0" w:color="auto"/>
            <w:left w:val="none" w:sz="0" w:space="0" w:color="auto"/>
            <w:bottom w:val="none" w:sz="0" w:space="0" w:color="auto"/>
            <w:right w:val="none" w:sz="0" w:space="0" w:color="auto"/>
          </w:divBdr>
        </w:div>
        <w:div w:id="473061870">
          <w:marLeft w:val="0"/>
          <w:marRight w:val="0"/>
          <w:marTop w:val="0"/>
          <w:marBottom w:val="0"/>
          <w:divBdr>
            <w:top w:val="none" w:sz="0" w:space="0" w:color="auto"/>
            <w:left w:val="none" w:sz="0" w:space="0" w:color="auto"/>
            <w:bottom w:val="none" w:sz="0" w:space="0" w:color="auto"/>
            <w:right w:val="none" w:sz="0" w:space="0" w:color="auto"/>
          </w:divBdr>
        </w:div>
        <w:div w:id="854272496">
          <w:marLeft w:val="0"/>
          <w:marRight w:val="0"/>
          <w:marTop w:val="0"/>
          <w:marBottom w:val="0"/>
          <w:divBdr>
            <w:top w:val="none" w:sz="0" w:space="0" w:color="auto"/>
            <w:left w:val="none" w:sz="0" w:space="0" w:color="auto"/>
            <w:bottom w:val="none" w:sz="0" w:space="0" w:color="auto"/>
            <w:right w:val="none" w:sz="0" w:space="0" w:color="auto"/>
          </w:divBdr>
        </w:div>
      </w:divsChild>
    </w:div>
    <w:div w:id="836924150">
      <w:bodyDiv w:val="1"/>
      <w:marLeft w:val="0"/>
      <w:marRight w:val="0"/>
      <w:marTop w:val="0"/>
      <w:marBottom w:val="0"/>
      <w:divBdr>
        <w:top w:val="none" w:sz="0" w:space="0" w:color="auto"/>
        <w:left w:val="none" w:sz="0" w:space="0" w:color="auto"/>
        <w:bottom w:val="none" w:sz="0" w:space="0" w:color="auto"/>
        <w:right w:val="none" w:sz="0" w:space="0" w:color="auto"/>
      </w:divBdr>
      <w:divsChild>
        <w:div w:id="1059790914">
          <w:marLeft w:val="0"/>
          <w:marRight w:val="0"/>
          <w:marTop w:val="0"/>
          <w:marBottom w:val="0"/>
          <w:divBdr>
            <w:top w:val="none" w:sz="0" w:space="0" w:color="auto"/>
            <w:left w:val="none" w:sz="0" w:space="0" w:color="auto"/>
            <w:bottom w:val="none" w:sz="0" w:space="0" w:color="auto"/>
            <w:right w:val="none" w:sz="0" w:space="0" w:color="auto"/>
          </w:divBdr>
        </w:div>
        <w:div w:id="295335269">
          <w:marLeft w:val="0"/>
          <w:marRight w:val="0"/>
          <w:marTop w:val="0"/>
          <w:marBottom w:val="0"/>
          <w:divBdr>
            <w:top w:val="none" w:sz="0" w:space="0" w:color="auto"/>
            <w:left w:val="none" w:sz="0" w:space="0" w:color="auto"/>
            <w:bottom w:val="none" w:sz="0" w:space="0" w:color="auto"/>
            <w:right w:val="none" w:sz="0" w:space="0" w:color="auto"/>
          </w:divBdr>
        </w:div>
        <w:div w:id="1191646922">
          <w:marLeft w:val="0"/>
          <w:marRight w:val="0"/>
          <w:marTop w:val="0"/>
          <w:marBottom w:val="0"/>
          <w:divBdr>
            <w:top w:val="none" w:sz="0" w:space="0" w:color="auto"/>
            <w:left w:val="none" w:sz="0" w:space="0" w:color="auto"/>
            <w:bottom w:val="none" w:sz="0" w:space="0" w:color="auto"/>
            <w:right w:val="none" w:sz="0" w:space="0" w:color="auto"/>
          </w:divBdr>
        </w:div>
        <w:div w:id="1197279433">
          <w:marLeft w:val="0"/>
          <w:marRight w:val="0"/>
          <w:marTop w:val="0"/>
          <w:marBottom w:val="0"/>
          <w:divBdr>
            <w:top w:val="none" w:sz="0" w:space="0" w:color="auto"/>
            <w:left w:val="none" w:sz="0" w:space="0" w:color="auto"/>
            <w:bottom w:val="none" w:sz="0" w:space="0" w:color="auto"/>
            <w:right w:val="none" w:sz="0" w:space="0" w:color="auto"/>
          </w:divBdr>
        </w:div>
        <w:div w:id="200871668">
          <w:marLeft w:val="0"/>
          <w:marRight w:val="0"/>
          <w:marTop w:val="0"/>
          <w:marBottom w:val="0"/>
          <w:divBdr>
            <w:top w:val="none" w:sz="0" w:space="0" w:color="auto"/>
            <w:left w:val="none" w:sz="0" w:space="0" w:color="auto"/>
            <w:bottom w:val="none" w:sz="0" w:space="0" w:color="auto"/>
            <w:right w:val="none" w:sz="0" w:space="0" w:color="auto"/>
          </w:divBdr>
        </w:div>
        <w:div w:id="1136607430">
          <w:marLeft w:val="0"/>
          <w:marRight w:val="0"/>
          <w:marTop w:val="0"/>
          <w:marBottom w:val="0"/>
          <w:divBdr>
            <w:top w:val="none" w:sz="0" w:space="0" w:color="auto"/>
            <w:left w:val="none" w:sz="0" w:space="0" w:color="auto"/>
            <w:bottom w:val="none" w:sz="0" w:space="0" w:color="auto"/>
            <w:right w:val="none" w:sz="0" w:space="0" w:color="auto"/>
          </w:divBdr>
        </w:div>
        <w:div w:id="428939118">
          <w:marLeft w:val="0"/>
          <w:marRight w:val="0"/>
          <w:marTop w:val="0"/>
          <w:marBottom w:val="0"/>
          <w:divBdr>
            <w:top w:val="none" w:sz="0" w:space="0" w:color="auto"/>
            <w:left w:val="none" w:sz="0" w:space="0" w:color="auto"/>
            <w:bottom w:val="none" w:sz="0" w:space="0" w:color="auto"/>
            <w:right w:val="none" w:sz="0" w:space="0" w:color="auto"/>
          </w:divBdr>
        </w:div>
        <w:div w:id="1874727969">
          <w:marLeft w:val="0"/>
          <w:marRight w:val="0"/>
          <w:marTop w:val="0"/>
          <w:marBottom w:val="0"/>
          <w:divBdr>
            <w:top w:val="none" w:sz="0" w:space="0" w:color="auto"/>
            <w:left w:val="none" w:sz="0" w:space="0" w:color="auto"/>
            <w:bottom w:val="none" w:sz="0" w:space="0" w:color="auto"/>
            <w:right w:val="none" w:sz="0" w:space="0" w:color="auto"/>
          </w:divBdr>
        </w:div>
        <w:div w:id="1207792157">
          <w:marLeft w:val="0"/>
          <w:marRight w:val="0"/>
          <w:marTop w:val="0"/>
          <w:marBottom w:val="0"/>
          <w:divBdr>
            <w:top w:val="none" w:sz="0" w:space="0" w:color="auto"/>
            <w:left w:val="none" w:sz="0" w:space="0" w:color="auto"/>
            <w:bottom w:val="none" w:sz="0" w:space="0" w:color="auto"/>
            <w:right w:val="none" w:sz="0" w:space="0" w:color="auto"/>
          </w:divBdr>
        </w:div>
        <w:div w:id="1703556054">
          <w:marLeft w:val="0"/>
          <w:marRight w:val="0"/>
          <w:marTop w:val="0"/>
          <w:marBottom w:val="0"/>
          <w:divBdr>
            <w:top w:val="none" w:sz="0" w:space="0" w:color="auto"/>
            <w:left w:val="none" w:sz="0" w:space="0" w:color="auto"/>
            <w:bottom w:val="none" w:sz="0" w:space="0" w:color="auto"/>
            <w:right w:val="none" w:sz="0" w:space="0" w:color="auto"/>
          </w:divBdr>
        </w:div>
        <w:div w:id="639112576">
          <w:marLeft w:val="0"/>
          <w:marRight w:val="0"/>
          <w:marTop w:val="0"/>
          <w:marBottom w:val="0"/>
          <w:divBdr>
            <w:top w:val="none" w:sz="0" w:space="0" w:color="auto"/>
            <w:left w:val="none" w:sz="0" w:space="0" w:color="auto"/>
            <w:bottom w:val="none" w:sz="0" w:space="0" w:color="auto"/>
            <w:right w:val="none" w:sz="0" w:space="0" w:color="auto"/>
          </w:divBdr>
        </w:div>
        <w:div w:id="1572499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nd=10336DA60F86D63DCDFA8D98ED087F9A&amp;req=doc&amp;base=LAW&amp;n=183496&amp;date=27.03.20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loudoiv1.consultant.ru/cgi/online.cgi?rnd=F57BFB89DC2E086A9D952E65A54D9E2F&amp;req=obj&amp;base=LAW&amp;n=330236&amp;dst=32769" TargetMode="External"/><Relationship Id="rId7" Type="http://schemas.openxmlformats.org/officeDocument/2006/relationships/endnotes" Target="endnotes.xml"/><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0214759A93AB8425148D835DA819AF2D8108C530D9505861191C1CF6A2C36DF07FDFDBD7E8245B431D8447CO9y0Q"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9083CD400C588EB41694BA827D5E85FE&amp;req=doc&amp;base=LAW&amp;n=303658&amp;dst=290&amp;fld=134&amp;date=17.03.20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nd=D7C74594C1694BD9BE5718E4883734C5&amp;req=query&amp;REFDOC=342034&amp;REFBASE=LAW&amp;REFPAGE=0&amp;REFTYPE=CDLT_CHILDLESS_CONTENTS_ITEM_MAIN_BACKREFS_P&amp;ts=1653715917863297016&amp;mode=backrefs&amp;REFDST=100345&amp;date=10.06.2020" TargetMode="External"/><Relationship Id="rId23" Type="http://schemas.openxmlformats.org/officeDocument/2006/relationships/fontTable" Target="fontTable.xml"/><Relationship Id="rId10" Type="http://schemas.openxmlformats.org/officeDocument/2006/relationships/hyperlink" Target="https://login.consultant.ru/link/?req=doc&amp;base=LAW&amp;n=330236&amp;date=18.06.2020&amp;dst=100308&amp;fld=134"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gosuslugi35.ru." TargetMode="External"/><Relationship Id="rId14" Type="http://schemas.openxmlformats.org/officeDocument/2006/relationships/hyperlink" Target="consultantplus://offline/ref=408D631EBB63D98EB4AA7F29A7403FA0EFD7399E0BB20367553AE20E27C21EBC99033BC9D8BED9ADG9r6M" TargetMode="External"/><Relationship Id="rId22" Type="http://schemas.openxmlformats.org/officeDocument/2006/relationships/hyperlink" Target="mailto:mfc@vytegra-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00CEEC4-0D14-4DEB-BCE1-95F0CF482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49</Pages>
  <Words>13095</Words>
  <Characters>74646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ЖКХ</cp:lastModifiedBy>
  <cp:revision>30</cp:revision>
  <cp:lastPrinted>2020-07-16T14:22:00Z</cp:lastPrinted>
  <dcterms:created xsi:type="dcterms:W3CDTF">2020-06-18T06:21:00Z</dcterms:created>
  <dcterms:modified xsi:type="dcterms:W3CDTF">2020-10-22T10:40:00Z</dcterms:modified>
</cp:coreProperties>
</file>