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F2" w:rsidRDefault="005D473E" w:rsidP="005D473E">
      <w:pPr>
        <w:jc w:val="right"/>
      </w:pPr>
      <w:r>
        <w:t>проект</w:t>
      </w:r>
    </w:p>
    <w:p w:rsidR="00D84DF2" w:rsidRDefault="00D84DF2" w:rsidP="00820C51">
      <w:pPr>
        <w:jc w:val="center"/>
      </w:pPr>
    </w:p>
    <w:p w:rsidR="003640EC" w:rsidRPr="00C42356" w:rsidRDefault="003640EC" w:rsidP="00820C51">
      <w:pPr>
        <w:jc w:val="center"/>
        <w:rPr>
          <w:sz w:val="28"/>
          <w:szCs w:val="28"/>
        </w:rPr>
      </w:pPr>
      <w:r w:rsidRPr="00C42356">
        <w:rPr>
          <w:sz w:val="28"/>
          <w:szCs w:val="28"/>
        </w:rPr>
        <w:t>АДМИНИСТРАЦИЯ  ВЫТЕГОРСКОГО  МУНИЦИПАЛЬНОГО РАЙОНА</w:t>
      </w:r>
    </w:p>
    <w:p w:rsidR="003640EC" w:rsidRPr="00C42356" w:rsidRDefault="003640EC" w:rsidP="003640EC">
      <w:pPr>
        <w:pStyle w:val="a3"/>
        <w:rPr>
          <w:sz w:val="28"/>
          <w:szCs w:val="28"/>
        </w:rPr>
      </w:pPr>
    </w:p>
    <w:p w:rsidR="003640EC" w:rsidRPr="00C42356" w:rsidRDefault="003640EC" w:rsidP="00820C51">
      <w:pPr>
        <w:pStyle w:val="1"/>
        <w:jc w:val="center"/>
        <w:rPr>
          <w:b w:val="0"/>
          <w:sz w:val="28"/>
          <w:szCs w:val="28"/>
        </w:rPr>
      </w:pPr>
      <w:r w:rsidRPr="00C42356">
        <w:rPr>
          <w:b w:val="0"/>
          <w:sz w:val="28"/>
          <w:szCs w:val="28"/>
        </w:rPr>
        <w:t>ПОСТАНОВЛЕНИЕ</w:t>
      </w:r>
    </w:p>
    <w:p w:rsidR="003640EC" w:rsidRPr="00C42356" w:rsidRDefault="003640EC" w:rsidP="003640EC">
      <w:pPr>
        <w:rPr>
          <w:sz w:val="28"/>
          <w:szCs w:val="28"/>
        </w:rPr>
      </w:pPr>
      <w:r w:rsidRPr="00C42356">
        <w:rPr>
          <w:sz w:val="28"/>
          <w:szCs w:val="28"/>
        </w:rPr>
        <w:t xml:space="preserve">  </w:t>
      </w:r>
    </w:p>
    <w:p w:rsidR="003640EC" w:rsidRPr="00C42356" w:rsidRDefault="00817989" w:rsidP="003640EC">
      <w:pPr>
        <w:rPr>
          <w:sz w:val="28"/>
          <w:szCs w:val="28"/>
        </w:rPr>
      </w:pPr>
      <w:r w:rsidRPr="00C42356">
        <w:rPr>
          <w:sz w:val="28"/>
          <w:szCs w:val="28"/>
        </w:rPr>
        <w:t>о</w:t>
      </w:r>
      <w:r w:rsidR="003640EC" w:rsidRPr="00C42356">
        <w:rPr>
          <w:sz w:val="28"/>
          <w:szCs w:val="28"/>
        </w:rPr>
        <w:t>т</w:t>
      </w:r>
      <w:r w:rsidRPr="00C42356">
        <w:rPr>
          <w:sz w:val="28"/>
          <w:szCs w:val="28"/>
        </w:rPr>
        <w:t xml:space="preserve"> __________</w:t>
      </w:r>
      <w:r w:rsidR="003640EC" w:rsidRPr="00C42356">
        <w:rPr>
          <w:sz w:val="28"/>
          <w:szCs w:val="28"/>
        </w:rPr>
        <w:t xml:space="preserve">                                                                          №  </w:t>
      </w:r>
      <w:r w:rsidR="00C767E9">
        <w:rPr>
          <w:sz w:val="28"/>
          <w:szCs w:val="28"/>
        </w:rPr>
        <w:t>____</w:t>
      </w:r>
    </w:p>
    <w:p w:rsidR="003640EC" w:rsidRPr="00C42356" w:rsidRDefault="003640EC" w:rsidP="003640EC">
      <w:pPr>
        <w:rPr>
          <w:sz w:val="28"/>
          <w:szCs w:val="28"/>
        </w:rPr>
      </w:pPr>
      <w:r w:rsidRPr="00C42356">
        <w:rPr>
          <w:sz w:val="28"/>
          <w:szCs w:val="28"/>
        </w:rPr>
        <w:t xml:space="preserve">                             г. Вытегра   </w:t>
      </w:r>
    </w:p>
    <w:p w:rsidR="003640EC" w:rsidRPr="00820C51" w:rsidRDefault="003640EC" w:rsidP="003640EC"/>
    <w:p w:rsidR="003640EC" w:rsidRPr="00820C51" w:rsidRDefault="003640EC" w:rsidP="003640EC"/>
    <w:p w:rsidR="001C34C2" w:rsidRDefault="00082F49" w:rsidP="001C34C2">
      <w:pPr>
        <w:rPr>
          <w:sz w:val="28"/>
          <w:szCs w:val="28"/>
        </w:rPr>
      </w:pPr>
      <w:r w:rsidRPr="00C42356">
        <w:rPr>
          <w:sz w:val="28"/>
          <w:szCs w:val="28"/>
        </w:rPr>
        <w:t>О</w:t>
      </w:r>
      <w:r w:rsidR="00817989" w:rsidRPr="00C42356">
        <w:rPr>
          <w:sz w:val="28"/>
          <w:szCs w:val="28"/>
        </w:rPr>
        <w:t xml:space="preserve"> внесении изменений в </w:t>
      </w:r>
      <w:r w:rsidR="001C34C2">
        <w:rPr>
          <w:sz w:val="28"/>
          <w:szCs w:val="28"/>
        </w:rPr>
        <w:t xml:space="preserve">постановление </w:t>
      </w:r>
    </w:p>
    <w:p w:rsidR="001C34C2" w:rsidRDefault="001C34C2" w:rsidP="001C34C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Вытегорского муниципального </w:t>
      </w:r>
    </w:p>
    <w:p w:rsidR="00C767E9" w:rsidRDefault="00B42F4B" w:rsidP="00B42F4B">
      <w:pPr>
        <w:rPr>
          <w:sz w:val="28"/>
          <w:szCs w:val="28"/>
        </w:rPr>
      </w:pPr>
      <w:r>
        <w:rPr>
          <w:sz w:val="28"/>
          <w:szCs w:val="28"/>
        </w:rPr>
        <w:t>района от 12.07.</w:t>
      </w:r>
      <w:r w:rsidR="00D2686A">
        <w:rPr>
          <w:sz w:val="28"/>
          <w:szCs w:val="28"/>
        </w:rPr>
        <w:t xml:space="preserve"> 2021 </w:t>
      </w:r>
      <w:r w:rsidR="001C34C2">
        <w:rPr>
          <w:sz w:val="28"/>
          <w:szCs w:val="28"/>
        </w:rPr>
        <w:t xml:space="preserve"> № 785 </w:t>
      </w:r>
    </w:p>
    <w:p w:rsidR="00B42F4B" w:rsidRPr="00C42356" w:rsidRDefault="00B42F4B" w:rsidP="00B42F4B">
      <w:pPr>
        <w:rPr>
          <w:spacing w:val="2"/>
          <w:sz w:val="28"/>
          <w:szCs w:val="28"/>
        </w:rPr>
      </w:pPr>
    </w:p>
    <w:p w:rsidR="001C34C2" w:rsidRDefault="001C34C2" w:rsidP="001C34C2">
      <w:pPr>
        <w:ind w:firstLine="709"/>
        <w:jc w:val="both"/>
        <w:rPr>
          <w:b/>
          <w:bCs/>
          <w:sz w:val="28"/>
          <w:szCs w:val="28"/>
        </w:rPr>
      </w:pPr>
      <w:r w:rsidRPr="00882817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882817">
        <w:rPr>
          <w:sz w:val="28"/>
          <w:szCs w:val="28"/>
        </w:rPr>
        <w:t xml:space="preserve"> статьей 6 Федерального закона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</w:t>
      </w:r>
      <w:r>
        <w:rPr>
          <w:sz w:val="28"/>
          <w:szCs w:val="28"/>
        </w:rPr>
        <w:t xml:space="preserve"> (с последующими изменениями)</w:t>
      </w:r>
      <w:r w:rsidR="00DC33E5">
        <w:rPr>
          <w:sz w:val="28"/>
          <w:szCs w:val="28"/>
        </w:rPr>
        <w:t xml:space="preserve">, учитывая результаты проведенных публичных слушаний по проекту утверждаемой схемы, </w:t>
      </w:r>
      <w:r>
        <w:rPr>
          <w:sz w:val="28"/>
          <w:szCs w:val="28"/>
        </w:rPr>
        <w:t xml:space="preserve"> </w:t>
      </w:r>
      <w:r w:rsidRPr="00882817">
        <w:rPr>
          <w:b/>
          <w:bCs/>
          <w:sz w:val="28"/>
          <w:szCs w:val="28"/>
        </w:rPr>
        <w:t>ПОСТАНОВЛЯЮ:</w:t>
      </w:r>
    </w:p>
    <w:p w:rsidR="001C34C2" w:rsidRDefault="001C34C2" w:rsidP="001C34C2">
      <w:pPr>
        <w:pStyle w:val="a8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42F4B">
        <w:rPr>
          <w:sz w:val="28"/>
          <w:szCs w:val="28"/>
        </w:rPr>
        <w:t>нести в схему теплоснабжения сельского поселения Девятинское, утвержденную</w:t>
      </w:r>
      <w:r>
        <w:rPr>
          <w:sz w:val="28"/>
          <w:szCs w:val="28"/>
        </w:rPr>
        <w:t xml:space="preserve"> постановление</w:t>
      </w:r>
      <w:r w:rsidR="00B42F4B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Вытегорского муниципального района </w:t>
      </w:r>
      <w:r w:rsidR="00B42F4B">
        <w:rPr>
          <w:sz w:val="28"/>
          <w:szCs w:val="28"/>
        </w:rPr>
        <w:t xml:space="preserve">от 12 июля 2021 года № 785 </w:t>
      </w:r>
      <w:r>
        <w:rPr>
          <w:sz w:val="28"/>
          <w:szCs w:val="28"/>
        </w:rPr>
        <w:t>следующие изменения:</w:t>
      </w:r>
    </w:p>
    <w:p w:rsidR="00455F91" w:rsidRDefault="00455F91" w:rsidP="001C4054">
      <w:pPr>
        <w:pStyle w:val="a8"/>
        <w:numPr>
          <w:ilvl w:val="1"/>
          <w:numId w:val="8"/>
        </w:numPr>
        <w:shd w:val="clear" w:color="auto" w:fill="FFFFFF"/>
        <w:spacing w:line="315" w:lineRule="atLeast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Таблицу 1.5 изложить в новой редакции:</w:t>
      </w:r>
    </w:p>
    <w:p w:rsidR="00455F91" w:rsidRDefault="00455F91" w:rsidP="00455F91">
      <w:pPr>
        <w:shd w:val="clear" w:color="auto" w:fill="FFFFFF"/>
        <w:spacing w:line="315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p w:rsidR="00455F91" w:rsidRDefault="00455F91" w:rsidP="00455F91">
      <w:pPr>
        <w:shd w:val="clear" w:color="auto" w:fill="FFFFFF"/>
        <w:spacing w:line="315" w:lineRule="atLeast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1.5</w:t>
      </w:r>
    </w:p>
    <w:tbl>
      <w:tblPr>
        <w:tblW w:w="51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1899"/>
        <w:gridCol w:w="3970"/>
        <w:gridCol w:w="4253"/>
      </w:tblGrid>
      <w:tr w:rsidR="00455F91" w:rsidRPr="004C543F" w:rsidTr="00261989">
        <w:trPr>
          <w:trHeight w:val="590"/>
        </w:trPr>
        <w:tc>
          <w:tcPr>
            <w:tcW w:w="288" w:type="pct"/>
            <w:vAlign w:val="center"/>
          </w:tcPr>
          <w:p w:rsidR="00455F91" w:rsidRPr="004C543F" w:rsidRDefault="00455F91" w:rsidP="00F11886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C543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C543F">
              <w:rPr>
                <w:b/>
                <w:sz w:val="20"/>
                <w:szCs w:val="20"/>
              </w:rPr>
              <w:t>/</w:t>
            </w:r>
            <w:proofErr w:type="spellStart"/>
            <w:r w:rsidRPr="004C543F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4" w:type="pct"/>
            <w:vAlign w:val="center"/>
          </w:tcPr>
          <w:p w:rsidR="00455F91" w:rsidRPr="004C543F" w:rsidRDefault="00455F91" w:rsidP="00F11886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48" w:type="pct"/>
            <w:vAlign w:val="center"/>
          </w:tcPr>
          <w:p w:rsidR="00455F91" w:rsidRPr="004C543F" w:rsidRDefault="00455F91" w:rsidP="00F11886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>Тариф, руб./Гкал</w:t>
            </w:r>
          </w:p>
        </w:tc>
        <w:tc>
          <w:tcPr>
            <w:tcW w:w="1980" w:type="pct"/>
            <w:vAlign w:val="center"/>
          </w:tcPr>
          <w:p w:rsidR="00455F91" w:rsidRPr="004C543F" w:rsidRDefault="00455F91" w:rsidP="00F11886">
            <w:pPr>
              <w:jc w:val="center"/>
              <w:rPr>
                <w:b/>
                <w:sz w:val="20"/>
                <w:szCs w:val="20"/>
              </w:rPr>
            </w:pPr>
            <w:r w:rsidRPr="004C543F">
              <w:rPr>
                <w:b/>
                <w:sz w:val="20"/>
                <w:szCs w:val="20"/>
              </w:rPr>
              <w:t xml:space="preserve">Кем </w:t>
            </w:r>
            <w:proofErr w:type="gramStart"/>
            <w:r w:rsidRPr="004C543F">
              <w:rPr>
                <w:b/>
                <w:sz w:val="20"/>
                <w:szCs w:val="20"/>
              </w:rPr>
              <w:t>и</w:t>
            </w:r>
            <w:proofErr w:type="gramEnd"/>
            <w:r w:rsidRPr="004C543F">
              <w:rPr>
                <w:b/>
                <w:sz w:val="20"/>
                <w:szCs w:val="20"/>
              </w:rPr>
              <w:t xml:space="preserve"> когда утверждены, установлены</w:t>
            </w:r>
          </w:p>
        </w:tc>
      </w:tr>
      <w:tr w:rsidR="00455F91" w:rsidRPr="004C543F" w:rsidTr="00261989">
        <w:trPr>
          <w:trHeight w:val="271"/>
        </w:trPr>
        <w:tc>
          <w:tcPr>
            <w:tcW w:w="288" w:type="pct"/>
            <w:vMerge w:val="restart"/>
          </w:tcPr>
          <w:p w:rsidR="00455F91" w:rsidRDefault="00455F91" w:rsidP="00F11886">
            <w:pPr>
              <w:jc w:val="center"/>
              <w:rPr>
                <w:sz w:val="20"/>
                <w:szCs w:val="20"/>
              </w:rPr>
            </w:pPr>
          </w:p>
          <w:p w:rsidR="00455F91" w:rsidRDefault="00455F91" w:rsidP="00F11886">
            <w:pPr>
              <w:jc w:val="center"/>
              <w:rPr>
                <w:sz w:val="20"/>
                <w:szCs w:val="20"/>
              </w:rPr>
            </w:pPr>
          </w:p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4" w:type="pct"/>
            <w:vMerge w:val="restart"/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«ВА Теплоэнергия»</w:t>
            </w:r>
          </w:p>
        </w:tc>
        <w:tc>
          <w:tcPr>
            <w:tcW w:w="18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5F91" w:rsidRPr="004C543F" w:rsidRDefault="00455F91" w:rsidP="00F11886">
            <w:pPr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 xml:space="preserve">                       Население</w:t>
            </w:r>
          </w:p>
        </w:tc>
        <w:tc>
          <w:tcPr>
            <w:tcW w:w="1980" w:type="pct"/>
            <w:vMerge w:val="restart"/>
            <w:tcBorders>
              <w:left w:val="single" w:sz="4" w:space="0" w:color="auto"/>
            </w:tcBorders>
            <w:vAlign w:val="center"/>
          </w:tcPr>
          <w:p w:rsidR="00455F91" w:rsidRPr="004C543F" w:rsidRDefault="00455F91" w:rsidP="00261989">
            <w:pPr>
              <w:jc w:val="center"/>
              <w:rPr>
                <w:sz w:val="20"/>
                <w:szCs w:val="20"/>
              </w:rPr>
            </w:pPr>
            <w:r w:rsidRPr="00261989">
              <w:rPr>
                <w:sz w:val="20"/>
                <w:szCs w:val="20"/>
              </w:rPr>
              <w:t>Прик</w:t>
            </w:r>
            <w:r w:rsidR="00261989">
              <w:rPr>
                <w:sz w:val="20"/>
                <w:szCs w:val="20"/>
              </w:rPr>
              <w:t xml:space="preserve">аз Департамента ТЭК и </w:t>
            </w:r>
            <w:proofErr w:type="gramStart"/>
            <w:r w:rsidR="00261989">
              <w:rPr>
                <w:sz w:val="20"/>
                <w:szCs w:val="20"/>
              </w:rPr>
              <w:t>ТР</w:t>
            </w:r>
            <w:proofErr w:type="gramEnd"/>
            <w:r w:rsidR="00261989">
              <w:rPr>
                <w:sz w:val="20"/>
                <w:szCs w:val="20"/>
              </w:rPr>
              <w:t xml:space="preserve"> ВО № 348 –</w:t>
            </w:r>
            <w:proofErr w:type="spellStart"/>
            <w:r w:rsidR="00261989">
              <w:rPr>
                <w:sz w:val="20"/>
                <w:szCs w:val="20"/>
              </w:rPr>
              <w:t>р</w:t>
            </w:r>
            <w:proofErr w:type="spellEnd"/>
            <w:r w:rsidR="00261989">
              <w:rPr>
                <w:sz w:val="20"/>
                <w:szCs w:val="20"/>
              </w:rPr>
              <w:t xml:space="preserve"> от 29</w:t>
            </w:r>
            <w:r w:rsidRPr="00261989">
              <w:rPr>
                <w:sz w:val="20"/>
                <w:szCs w:val="20"/>
              </w:rPr>
              <w:t>.11.202</w:t>
            </w:r>
            <w:r w:rsidR="00261989">
              <w:rPr>
                <w:sz w:val="20"/>
                <w:szCs w:val="20"/>
              </w:rPr>
              <w:t>3</w:t>
            </w:r>
            <w:r w:rsidRPr="00261989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55F91" w:rsidRPr="004C543F" w:rsidTr="00261989">
        <w:trPr>
          <w:trHeight w:val="271"/>
        </w:trPr>
        <w:tc>
          <w:tcPr>
            <w:tcW w:w="288" w:type="pct"/>
            <w:vMerge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1989" w:rsidRDefault="00261989" w:rsidP="0026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01.01.24 г. по 01.07.24 – 3934,0</w:t>
            </w:r>
            <w:r w:rsidRPr="004C543F">
              <w:rPr>
                <w:sz w:val="20"/>
                <w:szCs w:val="20"/>
              </w:rPr>
              <w:t xml:space="preserve"> </w:t>
            </w:r>
            <w:proofErr w:type="spellStart"/>
            <w:r w:rsidRPr="004C543F">
              <w:rPr>
                <w:sz w:val="20"/>
                <w:szCs w:val="20"/>
              </w:rPr>
              <w:t>руб</w:t>
            </w:r>
            <w:proofErr w:type="spellEnd"/>
            <w:r w:rsidRPr="004C543F">
              <w:rPr>
                <w:sz w:val="20"/>
                <w:szCs w:val="20"/>
              </w:rPr>
              <w:t>/Гкал</w:t>
            </w:r>
          </w:p>
          <w:p w:rsidR="00455F91" w:rsidRPr="004C543F" w:rsidRDefault="00261989" w:rsidP="0026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01.07.24 г. по 31.12.24 – 4106,0</w:t>
            </w:r>
            <w:r w:rsidRPr="004C543F">
              <w:rPr>
                <w:sz w:val="20"/>
                <w:szCs w:val="20"/>
              </w:rPr>
              <w:t xml:space="preserve"> </w:t>
            </w:r>
            <w:proofErr w:type="spellStart"/>
            <w:r w:rsidRPr="004C543F">
              <w:rPr>
                <w:sz w:val="20"/>
                <w:szCs w:val="20"/>
              </w:rPr>
              <w:t>руб</w:t>
            </w:r>
            <w:proofErr w:type="spellEnd"/>
            <w:r w:rsidRPr="004C543F">
              <w:rPr>
                <w:sz w:val="20"/>
                <w:szCs w:val="20"/>
              </w:rPr>
              <w:t>/Гкал</w:t>
            </w:r>
          </w:p>
        </w:tc>
        <w:tc>
          <w:tcPr>
            <w:tcW w:w="1980" w:type="pct"/>
            <w:vMerge/>
            <w:tcBorders>
              <w:left w:val="single" w:sz="4" w:space="0" w:color="auto"/>
            </w:tcBorders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</w:tr>
      <w:tr w:rsidR="00455F91" w:rsidRPr="004C543F" w:rsidTr="00261989">
        <w:tc>
          <w:tcPr>
            <w:tcW w:w="288" w:type="pct"/>
            <w:vMerge/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455F91" w:rsidRPr="004C543F" w:rsidRDefault="00455F91" w:rsidP="00F11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pct"/>
            <w:tcBorders>
              <w:right w:val="single" w:sz="4" w:space="0" w:color="auto"/>
            </w:tcBorders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Предприятия</w:t>
            </w:r>
          </w:p>
        </w:tc>
        <w:tc>
          <w:tcPr>
            <w:tcW w:w="1980" w:type="pct"/>
            <w:vMerge/>
            <w:tcBorders>
              <w:left w:val="single" w:sz="4" w:space="0" w:color="auto"/>
            </w:tcBorders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</w:tr>
      <w:tr w:rsidR="00455F91" w:rsidRPr="004C543F" w:rsidTr="00261989">
        <w:trPr>
          <w:trHeight w:val="413"/>
        </w:trPr>
        <w:tc>
          <w:tcPr>
            <w:tcW w:w="288" w:type="pct"/>
            <w:vMerge/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455F91" w:rsidRPr="004C543F" w:rsidRDefault="00455F91" w:rsidP="00F118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8" w:type="pct"/>
            <w:tcBorders>
              <w:right w:val="single" w:sz="4" w:space="0" w:color="auto"/>
            </w:tcBorders>
            <w:vAlign w:val="center"/>
          </w:tcPr>
          <w:p w:rsidR="00261989" w:rsidRDefault="00261989" w:rsidP="0026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01.01.24 г. по 01.07.24 – 3934,0</w:t>
            </w:r>
            <w:r w:rsidRPr="004C543F">
              <w:rPr>
                <w:sz w:val="20"/>
                <w:szCs w:val="20"/>
              </w:rPr>
              <w:t xml:space="preserve"> </w:t>
            </w:r>
            <w:proofErr w:type="spellStart"/>
            <w:r w:rsidRPr="004C543F">
              <w:rPr>
                <w:sz w:val="20"/>
                <w:szCs w:val="20"/>
              </w:rPr>
              <w:t>руб</w:t>
            </w:r>
            <w:proofErr w:type="spellEnd"/>
            <w:r w:rsidRPr="004C543F">
              <w:rPr>
                <w:sz w:val="20"/>
                <w:szCs w:val="20"/>
              </w:rPr>
              <w:t>/Гкал</w:t>
            </w:r>
          </w:p>
          <w:p w:rsidR="00455F91" w:rsidRPr="004C543F" w:rsidRDefault="00261989" w:rsidP="002619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01.07.24 г. по 31.12.24 – 4106,0</w:t>
            </w:r>
            <w:r w:rsidRPr="004C543F">
              <w:rPr>
                <w:sz w:val="20"/>
                <w:szCs w:val="20"/>
              </w:rPr>
              <w:t xml:space="preserve"> </w:t>
            </w:r>
            <w:proofErr w:type="spellStart"/>
            <w:r w:rsidRPr="004C543F">
              <w:rPr>
                <w:sz w:val="20"/>
                <w:szCs w:val="20"/>
              </w:rPr>
              <w:t>руб</w:t>
            </w:r>
            <w:proofErr w:type="spellEnd"/>
            <w:r w:rsidRPr="004C543F">
              <w:rPr>
                <w:sz w:val="20"/>
                <w:szCs w:val="20"/>
              </w:rPr>
              <w:t>/Гкал</w:t>
            </w:r>
          </w:p>
        </w:tc>
        <w:tc>
          <w:tcPr>
            <w:tcW w:w="1980" w:type="pct"/>
            <w:vMerge/>
            <w:tcBorders>
              <w:left w:val="single" w:sz="4" w:space="0" w:color="auto"/>
            </w:tcBorders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</w:tr>
      <w:tr w:rsidR="00455F91" w:rsidRPr="004C543F" w:rsidTr="00261989">
        <w:tc>
          <w:tcPr>
            <w:tcW w:w="288" w:type="pct"/>
            <w:vMerge w:val="restart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4" w:type="pct"/>
            <w:vMerge w:val="restart"/>
            <w:vAlign w:val="center"/>
          </w:tcPr>
          <w:p w:rsidR="00455F91" w:rsidRPr="00EE0A7C" w:rsidRDefault="00455F91" w:rsidP="00F11886">
            <w:pPr>
              <w:jc w:val="center"/>
              <w:rPr>
                <w:sz w:val="20"/>
                <w:szCs w:val="20"/>
              </w:rPr>
            </w:pPr>
            <w:r w:rsidRPr="00EE0A7C">
              <w:rPr>
                <w:sz w:val="20"/>
                <w:szCs w:val="20"/>
              </w:rPr>
              <w:t>АО «ТЭЦ Белый Ручей»</w:t>
            </w:r>
          </w:p>
        </w:tc>
        <w:tc>
          <w:tcPr>
            <w:tcW w:w="1848" w:type="pct"/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Население</w:t>
            </w:r>
          </w:p>
        </w:tc>
        <w:tc>
          <w:tcPr>
            <w:tcW w:w="1980" w:type="pct"/>
            <w:vMerge w:val="restart"/>
            <w:vAlign w:val="center"/>
          </w:tcPr>
          <w:p w:rsidR="00455F91" w:rsidRPr="004C543F" w:rsidRDefault="00455F91" w:rsidP="00345EB3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Прика</w:t>
            </w:r>
            <w:r>
              <w:rPr>
                <w:sz w:val="20"/>
                <w:szCs w:val="20"/>
              </w:rPr>
              <w:t xml:space="preserve">з Департамента ТЭК и </w:t>
            </w:r>
            <w:proofErr w:type="gramStart"/>
            <w:r>
              <w:rPr>
                <w:sz w:val="20"/>
                <w:szCs w:val="20"/>
              </w:rPr>
              <w:t>ТР</w:t>
            </w:r>
            <w:proofErr w:type="gramEnd"/>
            <w:r>
              <w:rPr>
                <w:sz w:val="20"/>
                <w:szCs w:val="20"/>
              </w:rPr>
              <w:t xml:space="preserve"> ВО № </w:t>
            </w:r>
            <w:r w:rsidR="00345EB3">
              <w:rPr>
                <w:sz w:val="20"/>
                <w:szCs w:val="20"/>
              </w:rPr>
              <w:t>635</w:t>
            </w:r>
            <w:r w:rsidRPr="004C543F">
              <w:rPr>
                <w:sz w:val="20"/>
                <w:szCs w:val="20"/>
              </w:rPr>
              <w:t>–</w:t>
            </w:r>
            <w:proofErr w:type="spellStart"/>
            <w:r w:rsidRPr="004C543F">
              <w:rPr>
                <w:sz w:val="20"/>
                <w:szCs w:val="20"/>
              </w:rPr>
              <w:t>р</w:t>
            </w:r>
            <w:proofErr w:type="spellEnd"/>
            <w:r w:rsidRPr="004C543F">
              <w:rPr>
                <w:sz w:val="20"/>
                <w:szCs w:val="20"/>
              </w:rPr>
              <w:t xml:space="preserve"> о</w:t>
            </w:r>
            <w:r w:rsidR="00345EB3">
              <w:rPr>
                <w:sz w:val="20"/>
                <w:szCs w:val="20"/>
              </w:rPr>
              <w:t>т 18.12.2023</w:t>
            </w:r>
            <w:r>
              <w:rPr>
                <w:sz w:val="20"/>
                <w:szCs w:val="20"/>
              </w:rPr>
              <w:t xml:space="preserve"> </w:t>
            </w:r>
            <w:r w:rsidRPr="004C543F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55F91" w:rsidRPr="004C543F" w:rsidTr="00261989">
        <w:tc>
          <w:tcPr>
            <w:tcW w:w="288" w:type="pct"/>
            <w:vMerge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pct"/>
            <w:vAlign w:val="center"/>
          </w:tcPr>
          <w:p w:rsidR="00455F91" w:rsidRDefault="00851834" w:rsidP="008518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01.01.24</w:t>
            </w:r>
            <w:r w:rsidR="00455F91">
              <w:rPr>
                <w:sz w:val="20"/>
                <w:szCs w:val="20"/>
              </w:rPr>
              <w:t xml:space="preserve"> г.</w:t>
            </w:r>
            <w:r>
              <w:rPr>
                <w:sz w:val="20"/>
                <w:szCs w:val="20"/>
              </w:rPr>
              <w:t xml:space="preserve"> по 01.07.24 </w:t>
            </w:r>
            <w:r w:rsidR="00455F91">
              <w:rPr>
                <w:sz w:val="20"/>
                <w:szCs w:val="20"/>
              </w:rPr>
              <w:t>– 2524,80</w:t>
            </w:r>
            <w:r w:rsidR="00455F91" w:rsidRPr="004C543F">
              <w:rPr>
                <w:sz w:val="20"/>
                <w:szCs w:val="20"/>
              </w:rPr>
              <w:t xml:space="preserve"> </w:t>
            </w:r>
            <w:proofErr w:type="spellStart"/>
            <w:r w:rsidR="00455F91" w:rsidRPr="004C543F">
              <w:rPr>
                <w:sz w:val="20"/>
                <w:szCs w:val="20"/>
              </w:rPr>
              <w:t>руб</w:t>
            </w:r>
            <w:proofErr w:type="spellEnd"/>
            <w:r w:rsidR="00455F91" w:rsidRPr="004C543F">
              <w:rPr>
                <w:sz w:val="20"/>
                <w:szCs w:val="20"/>
              </w:rPr>
              <w:t>/Гкал</w:t>
            </w:r>
          </w:p>
          <w:p w:rsidR="00851834" w:rsidRPr="004C543F" w:rsidRDefault="00851834" w:rsidP="00615C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01.07.24 г. по </w:t>
            </w:r>
            <w:r w:rsidR="00345EB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1.</w:t>
            </w:r>
            <w:r w:rsidR="00345EB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="00345EB3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– 2</w:t>
            </w:r>
            <w:r w:rsidR="00615CB9">
              <w:rPr>
                <w:sz w:val="20"/>
                <w:szCs w:val="20"/>
              </w:rPr>
              <w:t>442,0</w:t>
            </w:r>
            <w:r>
              <w:rPr>
                <w:sz w:val="20"/>
                <w:szCs w:val="20"/>
              </w:rPr>
              <w:t>0</w:t>
            </w:r>
            <w:r w:rsidRPr="004C543F">
              <w:rPr>
                <w:sz w:val="20"/>
                <w:szCs w:val="20"/>
              </w:rPr>
              <w:t xml:space="preserve"> </w:t>
            </w:r>
            <w:proofErr w:type="spellStart"/>
            <w:r w:rsidRPr="004C543F">
              <w:rPr>
                <w:sz w:val="20"/>
                <w:szCs w:val="20"/>
              </w:rPr>
              <w:t>руб</w:t>
            </w:r>
            <w:proofErr w:type="spellEnd"/>
            <w:r w:rsidRPr="004C543F">
              <w:rPr>
                <w:sz w:val="20"/>
                <w:szCs w:val="20"/>
              </w:rPr>
              <w:t>/Гкал</w:t>
            </w:r>
          </w:p>
        </w:tc>
        <w:tc>
          <w:tcPr>
            <w:tcW w:w="1980" w:type="pct"/>
            <w:vMerge/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</w:tr>
      <w:tr w:rsidR="00455F91" w:rsidRPr="004C543F" w:rsidTr="00261989">
        <w:tc>
          <w:tcPr>
            <w:tcW w:w="288" w:type="pct"/>
            <w:vMerge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pct"/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  <w:r w:rsidRPr="004C543F">
              <w:rPr>
                <w:sz w:val="20"/>
                <w:szCs w:val="20"/>
              </w:rPr>
              <w:t>Предприятия</w:t>
            </w:r>
          </w:p>
        </w:tc>
        <w:tc>
          <w:tcPr>
            <w:tcW w:w="1980" w:type="pct"/>
            <w:vMerge/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</w:tr>
      <w:tr w:rsidR="00455F91" w:rsidRPr="004C543F" w:rsidTr="00261989">
        <w:tc>
          <w:tcPr>
            <w:tcW w:w="288" w:type="pct"/>
            <w:vMerge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pct"/>
            <w:vAlign w:val="center"/>
          </w:tcPr>
          <w:p w:rsidR="005A1A8C" w:rsidRDefault="005A1A8C" w:rsidP="005A1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01.01.24 г. по 01.07.24 – </w:t>
            </w:r>
            <w:r w:rsidR="00950B7B">
              <w:rPr>
                <w:sz w:val="20"/>
                <w:szCs w:val="20"/>
              </w:rPr>
              <w:t>2104,0</w:t>
            </w:r>
            <w:r w:rsidRPr="004C543F">
              <w:rPr>
                <w:sz w:val="20"/>
                <w:szCs w:val="20"/>
              </w:rPr>
              <w:t xml:space="preserve"> </w:t>
            </w:r>
            <w:proofErr w:type="spellStart"/>
            <w:r w:rsidRPr="004C543F">
              <w:rPr>
                <w:sz w:val="20"/>
                <w:szCs w:val="20"/>
              </w:rPr>
              <w:t>руб</w:t>
            </w:r>
            <w:proofErr w:type="spellEnd"/>
            <w:r w:rsidRPr="004C543F">
              <w:rPr>
                <w:sz w:val="20"/>
                <w:szCs w:val="20"/>
              </w:rPr>
              <w:t>/Гкал</w:t>
            </w:r>
          </w:p>
          <w:p w:rsidR="00455F91" w:rsidRPr="004C543F" w:rsidRDefault="005A1A8C" w:rsidP="00950B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01.07.24 г. по </w:t>
            </w:r>
            <w:r w:rsidR="00950B7B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.</w:t>
            </w:r>
            <w:r w:rsidR="00950B7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  <w:r w:rsidR="00950B7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 xml:space="preserve"> – </w:t>
            </w:r>
            <w:r w:rsidR="00950B7B">
              <w:rPr>
                <w:sz w:val="20"/>
                <w:szCs w:val="20"/>
              </w:rPr>
              <w:t>2035,0</w:t>
            </w:r>
            <w:r w:rsidRPr="004C543F">
              <w:rPr>
                <w:sz w:val="20"/>
                <w:szCs w:val="20"/>
              </w:rPr>
              <w:t xml:space="preserve"> </w:t>
            </w:r>
            <w:proofErr w:type="spellStart"/>
            <w:r w:rsidRPr="004C543F">
              <w:rPr>
                <w:sz w:val="20"/>
                <w:szCs w:val="20"/>
              </w:rPr>
              <w:t>руб</w:t>
            </w:r>
            <w:proofErr w:type="spellEnd"/>
            <w:r w:rsidRPr="004C543F">
              <w:rPr>
                <w:sz w:val="20"/>
                <w:szCs w:val="20"/>
              </w:rPr>
              <w:t>/Гкал</w:t>
            </w:r>
          </w:p>
        </w:tc>
        <w:tc>
          <w:tcPr>
            <w:tcW w:w="1980" w:type="pct"/>
            <w:vMerge/>
            <w:vAlign w:val="center"/>
          </w:tcPr>
          <w:p w:rsidR="00455F91" w:rsidRPr="004C543F" w:rsidRDefault="00455F91" w:rsidP="00F118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55F91" w:rsidRDefault="00F11886" w:rsidP="00F11886">
      <w:pPr>
        <w:jc w:val="both"/>
      </w:pPr>
      <w:r>
        <w:t>».</w:t>
      </w:r>
    </w:p>
    <w:p w:rsidR="00455F91" w:rsidRPr="00455F91" w:rsidRDefault="00455F91" w:rsidP="00455F91">
      <w:pPr>
        <w:shd w:val="clear" w:color="auto" w:fill="FFFFFF"/>
        <w:spacing w:line="315" w:lineRule="atLeast"/>
        <w:jc w:val="right"/>
        <w:textAlignment w:val="baseline"/>
        <w:rPr>
          <w:color w:val="000000"/>
          <w:sz w:val="28"/>
          <w:szCs w:val="28"/>
        </w:rPr>
      </w:pPr>
    </w:p>
    <w:p w:rsidR="008711C4" w:rsidRDefault="008711C4" w:rsidP="008711C4">
      <w:pPr>
        <w:pStyle w:val="a8"/>
        <w:numPr>
          <w:ilvl w:val="1"/>
          <w:numId w:val="8"/>
        </w:numPr>
        <w:autoSpaceDE w:val="0"/>
        <w:autoSpaceDN w:val="0"/>
        <w:adjustRightInd w:val="0"/>
        <w:ind w:left="0" w:firstLine="568"/>
        <w:rPr>
          <w:sz w:val="28"/>
          <w:szCs w:val="28"/>
        </w:rPr>
      </w:pPr>
      <w:r>
        <w:rPr>
          <w:sz w:val="28"/>
          <w:szCs w:val="28"/>
        </w:rPr>
        <w:t>Раздел 7 «Инвестиции в строительство, реконструкцию и техническое перевооружение» изложить в новой редакции:</w:t>
      </w:r>
    </w:p>
    <w:p w:rsidR="008711C4" w:rsidRDefault="008711C4" w:rsidP="008711C4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этапе.</w:t>
      </w:r>
    </w:p>
    <w:p w:rsidR="008711C4" w:rsidRDefault="008711C4" w:rsidP="008711C4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8711C4" w:rsidRDefault="008711C4" w:rsidP="00871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11C4">
        <w:rPr>
          <w:sz w:val="28"/>
          <w:szCs w:val="28"/>
        </w:rPr>
        <w:lastRenderedPageBreak/>
        <w:t>Предложения по величине необходимых инвестиций в строительство, реконструкцию и техническое перевооружение источников тепловой энергии</w:t>
      </w:r>
      <w:r>
        <w:rPr>
          <w:sz w:val="28"/>
          <w:szCs w:val="28"/>
        </w:rPr>
        <w:t>, тепловых сетей в 2014-2029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 представлены в таблице 1.17.</w:t>
      </w:r>
    </w:p>
    <w:p w:rsidR="008711C4" w:rsidRDefault="008711C4" w:rsidP="008711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D56AB" w:rsidRDefault="001D56AB" w:rsidP="001D56AB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Таблица 1.17</w:t>
      </w:r>
    </w:p>
    <w:p w:rsidR="001D56AB" w:rsidRDefault="001D56AB" w:rsidP="001D56A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0"/>
        <w:gridCol w:w="2539"/>
        <w:gridCol w:w="139"/>
        <w:gridCol w:w="836"/>
        <w:gridCol w:w="574"/>
        <w:gridCol w:w="28"/>
        <w:gridCol w:w="590"/>
        <w:gridCol w:w="563"/>
        <w:gridCol w:w="646"/>
        <w:gridCol w:w="653"/>
        <w:gridCol w:w="74"/>
        <w:gridCol w:w="843"/>
        <w:gridCol w:w="463"/>
        <w:gridCol w:w="1130"/>
        <w:gridCol w:w="903"/>
        <w:gridCol w:w="1044"/>
      </w:tblGrid>
      <w:tr w:rsidR="001D56AB" w:rsidRPr="00DD7254" w:rsidTr="00574A03">
        <w:tc>
          <w:tcPr>
            <w:tcW w:w="238" w:type="pct"/>
            <w:vMerge w:val="restar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7254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D7254">
              <w:rPr>
                <w:b/>
                <w:sz w:val="20"/>
                <w:szCs w:val="20"/>
              </w:rPr>
              <w:t>/</w:t>
            </w:r>
            <w:proofErr w:type="spellStart"/>
            <w:r w:rsidRPr="00DD7254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57" w:type="pct"/>
            <w:gridSpan w:val="2"/>
            <w:vMerge w:val="restar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361" w:type="pct"/>
          </w:tcPr>
          <w:p w:rsidR="001D56AB" w:rsidRPr="00DD7254" w:rsidRDefault="001D56AB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4" w:type="pct"/>
            <w:gridSpan w:val="12"/>
          </w:tcPr>
          <w:p w:rsidR="001D56AB" w:rsidRPr="00DD7254" w:rsidRDefault="001D56AB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Ориентировочный объем инвестиций, тыс. руб.</w:t>
            </w:r>
            <w:r w:rsidRPr="00DD7254" w:rsidDel="00AF08C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56AB" w:rsidRPr="00DD7254" w:rsidTr="00574A03">
        <w:tc>
          <w:tcPr>
            <w:tcW w:w="238" w:type="pct"/>
            <w:vMerge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pct"/>
            <w:gridSpan w:val="2"/>
            <w:vMerge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60" w:type="pct"/>
            <w:gridSpan w:val="2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2015 г.</w:t>
            </w:r>
          </w:p>
        </w:tc>
        <w:tc>
          <w:tcPr>
            <w:tcW w:w="255" w:type="pc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2016 г.</w:t>
            </w:r>
          </w:p>
        </w:tc>
        <w:tc>
          <w:tcPr>
            <w:tcW w:w="243" w:type="pc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2017 г.</w:t>
            </w:r>
          </w:p>
        </w:tc>
        <w:tc>
          <w:tcPr>
            <w:tcW w:w="279" w:type="pc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2018 г.</w:t>
            </w:r>
          </w:p>
        </w:tc>
        <w:tc>
          <w:tcPr>
            <w:tcW w:w="282" w:type="pc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2019 г.</w:t>
            </w:r>
          </w:p>
        </w:tc>
        <w:tc>
          <w:tcPr>
            <w:tcW w:w="396" w:type="pct"/>
            <w:gridSpan w:val="2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2020 г.</w:t>
            </w:r>
          </w:p>
        </w:tc>
        <w:tc>
          <w:tcPr>
            <w:tcW w:w="200" w:type="pc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2021 г.</w:t>
            </w:r>
          </w:p>
        </w:tc>
        <w:tc>
          <w:tcPr>
            <w:tcW w:w="488" w:type="pct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</w:p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2022 г.</w:t>
            </w:r>
          </w:p>
        </w:tc>
        <w:tc>
          <w:tcPr>
            <w:tcW w:w="390" w:type="pct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</w:p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2023г.</w:t>
            </w:r>
          </w:p>
        </w:tc>
        <w:tc>
          <w:tcPr>
            <w:tcW w:w="451" w:type="pct"/>
            <w:vAlign w:val="center"/>
          </w:tcPr>
          <w:p w:rsidR="001D56AB" w:rsidRPr="00DD7254" w:rsidRDefault="001D56AB" w:rsidP="00441A74">
            <w:pPr>
              <w:jc w:val="center"/>
              <w:rPr>
                <w:b/>
                <w:spacing w:val="-16"/>
                <w:sz w:val="16"/>
                <w:szCs w:val="16"/>
              </w:rPr>
            </w:pPr>
            <w:r w:rsidRPr="00DD7254">
              <w:rPr>
                <w:b/>
                <w:spacing w:val="-16"/>
                <w:sz w:val="16"/>
                <w:szCs w:val="16"/>
              </w:rPr>
              <w:t>2024-2028 гг.</w:t>
            </w:r>
          </w:p>
        </w:tc>
      </w:tr>
      <w:tr w:rsidR="001D56AB" w:rsidRPr="00DD7254" w:rsidTr="00574A03">
        <w:tc>
          <w:tcPr>
            <w:tcW w:w="238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</w:t>
            </w:r>
          </w:p>
        </w:tc>
        <w:tc>
          <w:tcPr>
            <w:tcW w:w="1157" w:type="pct"/>
            <w:gridSpan w:val="2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2</w:t>
            </w:r>
          </w:p>
        </w:tc>
        <w:tc>
          <w:tcPr>
            <w:tcW w:w="361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3</w:t>
            </w:r>
          </w:p>
        </w:tc>
        <w:tc>
          <w:tcPr>
            <w:tcW w:w="260" w:type="pct"/>
            <w:gridSpan w:val="2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</w:t>
            </w:r>
          </w:p>
        </w:tc>
        <w:tc>
          <w:tcPr>
            <w:tcW w:w="255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5</w:t>
            </w:r>
          </w:p>
        </w:tc>
        <w:tc>
          <w:tcPr>
            <w:tcW w:w="243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6</w:t>
            </w:r>
          </w:p>
        </w:tc>
        <w:tc>
          <w:tcPr>
            <w:tcW w:w="279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7</w:t>
            </w:r>
          </w:p>
        </w:tc>
        <w:tc>
          <w:tcPr>
            <w:tcW w:w="282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8</w:t>
            </w:r>
          </w:p>
        </w:tc>
        <w:tc>
          <w:tcPr>
            <w:tcW w:w="396" w:type="pct"/>
            <w:gridSpan w:val="2"/>
          </w:tcPr>
          <w:p w:rsidR="001D56AB" w:rsidRPr="00DD7254" w:rsidRDefault="001D56AB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9</w:t>
            </w:r>
          </w:p>
        </w:tc>
        <w:tc>
          <w:tcPr>
            <w:tcW w:w="200" w:type="pct"/>
          </w:tcPr>
          <w:p w:rsidR="001D56AB" w:rsidRPr="00DD7254" w:rsidRDefault="001D56AB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10</w:t>
            </w:r>
          </w:p>
        </w:tc>
        <w:tc>
          <w:tcPr>
            <w:tcW w:w="488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11</w:t>
            </w:r>
          </w:p>
        </w:tc>
        <w:tc>
          <w:tcPr>
            <w:tcW w:w="390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12</w:t>
            </w:r>
          </w:p>
        </w:tc>
        <w:tc>
          <w:tcPr>
            <w:tcW w:w="451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13</w:t>
            </w:r>
          </w:p>
        </w:tc>
      </w:tr>
      <w:tr w:rsidR="001D56AB" w:rsidRPr="00DD7254" w:rsidTr="00441A74">
        <w:tc>
          <w:tcPr>
            <w:tcW w:w="238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</w:t>
            </w:r>
          </w:p>
        </w:tc>
        <w:tc>
          <w:tcPr>
            <w:tcW w:w="4762" w:type="pct"/>
            <w:gridSpan w:val="15"/>
          </w:tcPr>
          <w:p w:rsidR="001D56AB" w:rsidRPr="00DD7254" w:rsidRDefault="001D56AB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tc>
      </w:tr>
      <w:tr w:rsidR="001D56AB" w:rsidRPr="00DD7254" w:rsidTr="00574A03">
        <w:tc>
          <w:tcPr>
            <w:tcW w:w="238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1.1</w:t>
            </w:r>
          </w:p>
        </w:tc>
        <w:tc>
          <w:tcPr>
            <w:tcW w:w="1097" w:type="pct"/>
            <w:vAlign w:val="center"/>
          </w:tcPr>
          <w:p w:rsidR="001D56AB" w:rsidRPr="00DD7254" w:rsidRDefault="001D56AB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</w:rPr>
              <w:t xml:space="preserve">Реконструкция здания котельной в селе </w:t>
            </w:r>
            <w:proofErr w:type="spellStart"/>
            <w:r w:rsidRPr="00DD7254">
              <w:rPr>
                <w:sz w:val="20"/>
              </w:rPr>
              <w:t>Девятины</w:t>
            </w:r>
            <w:proofErr w:type="spellEnd"/>
            <w:r w:rsidRPr="00DD7254">
              <w:rPr>
                <w:sz w:val="20"/>
              </w:rPr>
              <w:t xml:space="preserve">. Предусматривается </w:t>
            </w:r>
            <w:r>
              <w:rPr>
                <w:sz w:val="20"/>
              </w:rPr>
              <w:t xml:space="preserve">установка котла на щепе, </w:t>
            </w:r>
            <w:proofErr w:type="spellStart"/>
            <w:r>
              <w:rPr>
                <w:sz w:val="20"/>
              </w:rPr>
              <w:t>пеллетах</w:t>
            </w:r>
            <w:proofErr w:type="spellEnd"/>
            <w:r>
              <w:rPr>
                <w:sz w:val="20"/>
              </w:rPr>
              <w:t xml:space="preserve"> с увеличением мощности с 1,6 до 3,0 МВТ</w:t>
            </w:r>
          </w:p>
        </w:tc>
        <w:tc>
          <w:tcPr>
            <w:tcW w:w="421" w:type="pct"/>
            <w:gridSpan w:val="2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  <w:tc>
          <w:tcPr>
            <w:tcW w:w="248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6" w:type="pct"/>
            <w:gridSpan w:val="2"/>
            <w:tcBorders>
              <w:bottom w:val="single" w:sz="4" w:space="0" w:color="auto"/>
            </w:tcBorders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</w:t>
            </w:r>
          </w:p>
        </w:tc>
      </w:tr>
      <w:tr w:rsidR="001D56AB" w:rsidRPr="00DD7254" w:rsidTr="00574A03">
        <w:tc>
          <w:tcPr>
            <w:tcW w:w="238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1.2</w:t>
            </w:r>
          </w:p>
        </w:tc>
        <w:tc>
          <w:tcPr>
            <w:tcW w:w="1097" w:type="pct"/>
            <w:vAlign w:val="center"/>
          </w:tcPr>
          <w:p w:rsidR="001D56AB" w:rsidRPr="00DD7254" w:rsidRDefault="001D56AB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</w:rPr>
              <w:t>Реконструкция здания котельной в поселке Депо. Суммарная производительность котлов после модернизации котельной должна составлять 2,5 Гкал/час (при условии, если на данный момент котельная загружена на 100% и не имеет резерва)</w:t>
            </w:r>
          </w:p>
        </w:tc>
        <w:tc>
          <w:tcPr>
            <w:tcW w:w="421" w:type="pct"/>
            <w:gridSpan w:val="2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4000</w:t>
            </w:r>
          </w:p>
        </w:tc>
        <w:tc>
          <w:tcPr>
            <w:tcW w:w="248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6" w:type="pct"/>
            <w:gridSpan w:val="2"/>
            <w:tcBorders>
              <w:bottom w:val="nil"/>
            </w:tcBorders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</w:p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1D56AB" w:rsidRPr="00DD7254" w:rsidRDefault="001D56AB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4000</w:t>
            </w:r>
          </w:p>
        </w:tc>
      </w:tr>
      <w:tr w:rsidR="00574A03" w:rsidRPr="00DD7254" w:rsidTr="00574A03">
        <w:tc>
          <w:tcPr>
            <w:tcW w:w="23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1097" w:type="pct"/>
            <w:vAlign w:val="center"/>
          </w:tcPr>
          <w:p w:rsidR="00574A03" w:rsidRPr="00DD7254" w:rsidRDefault="00574A03" w:rsidP="00441A74">
            <w:pPr>
              <w:rPr>
                <w:sz w:val="20"/>
              </w:rPr>
            </w:pPr>
            <w:r>
              <w:rPr>
                <w:sz w:val="20"/>
              </w:rPr>
              <w:t xml:space="preserve">Строительство </w:t>
            </w:r>
            <w:r w:rsidR="007351A7">
              <w:rPr>
                <w:sz w:val="20"/>
              </w:rPr>
              <w:t xml:space="preserve">дополнительной </w:t>
            </w:r>
            <w:r>
              <w:rPr>
                <w:sz w:val="20"/>
              </w:rPr>
              <w:t>котельной</w:t>
            </w:r>
            <w:r w:rsidR="00B73A17">
              <w:rPr>
                <w:sz w:val="20"/>
              </w:rPr>
              <w:t xml:space="preserve"> п. Депо, Энергетиков, 2</w:t>
            </w:r>
          </w:p>
        </w:tc>
        <w:tc>
          <w:tcPr>
            <w:tcW w:w="421" w:type="pct"/>
            <w:gridSpan w:val="2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120235,7</w:t>
            </w:r>
          </w:p>
        </w:tc>
        <w:tc>
          <w:tcPr>
            <w:tcW w:w="248" w:type="pct"/>
            <w:vAlign w:val="center"/>
          </w:tcPr>
          <w:p w:rsidR="00574A03" w:rsidRPr="00DD7254" w:rsidRDefault="00574A03" w:rsidP="0070556F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vAlign w:val="center"/>
          </w:tcPr>
          <w:p w:rsidR="00574A03" w:rsidRPr="00DD7254" w:rsidRDefault="00574A03" w:rsidP="0070556F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574A03" w:rsidRPr="00DD7254" w:rsidRDefault="00574A03" w:rsidP="0070556F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574A03" w:rsidRPr="00DD7254" w:rsidRDefault="00574A03" w:rsidP="0070556F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574A03" w:rsidRPr="00DD7254" w:rsidRDefault="00574A03" w:rsidP="0070556F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6" w:type="pct"/>
            <w:gridSpan w:val="2"/>
            <w:tcBorders>
              <w:bottom w:val="nil"/>
            </w:tcBorders>
            <w:vAlign w:val="center"/>
          </w:tcPr>
          <w:p w:rsidR="00574A03" w:rsidRPr="00DD7254" w:rsidRDefault="00574A03" w:rsidP="0070556F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vAlign w:val="center"/>
          </w:tcPr>
          <w:p w:rsidR="00574A03" w:rsidRPr="00DD7254" w:rsidRDefault="00574A03" w:rsidP="00574A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120235,7</w:t>
            </w:r>
          </w:p>
        </w:tc>
      </w:tr>
      <w:tr w:rsidR="00574A03" w:rsidRPr="00DD7254" w:rsidTr="00574A03">
        <w:tc>
          <w:tcPr>
            <w:tcW w:w="23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1.3</w:t>
            </w:r>
          </w:p>
        </w:tc>
        <w:tc>
          <w:tcPr>
            <w:tcW w:w="1097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Модернизация КТП-2</w:t>
            </w:r>
          </w:p>
        </w:tc>
        <w:tc>
          <w:tcPr>
            <w:tcW w:w="421" w:type="pct"/>
            <w:gridSpan w:val="2"/>
            <w:vAlign w:val="center"/>
          </w:tcPr>
          <w:p w:rsidR="00574A03" w:rsidRPr="00DD7254" w:rsidRDefault="00574A03" w:rsidP="00574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2794,2</w:t>
            </w:r>
          </w:p>
        </w:tc>
        <w:tc>
          <w:tcPr>
            <w:tcW w:w="248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6" w:type="pct"/>
            <w:gridSpan w:val="2"/>
            <w:tcBorders>
              <w:bottom w:val="nil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2794,2</w:t>
            </w:r>
          </w:p>
        </w:tc>
      </w:tr>
      <w:tr w:rsidR="00574A03" w:rsidRPr="00DD7254" w:rsidTr="00574A03">
        <w:tc>
          <w:tcPr>
            <w:tcW w:w="23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1.4</w:t>
            </w:r>
          </w:p>
        </w:tc>
        <w:tc>
          <w:tcPr>
            <w:tcW w:w="1097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Модернизация теплофикационной установки, замена ПСВ ст. № 2</w:t>
            </w:r>
          </w:p>
        </w:tc>
        <w:tc>
          <w:tcPr>
            <w:tcW w:w="421" w:type="pct"/>
            <w:gridSpan w:val="2"/>
            <w:vAlign w:val="center"/>
          </w:tcPr>
          <w:p w:rsidR="00574A03" w:rsidRPr="00DD7254" w:rsidRDefault="00574A03" w:rsidP="00574A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6948,5</w:t>
            </w:r>
          </w:p>
        </w:tc>
        <w:tc>
          <w:tcPr>
            <w:tcW w:w="248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6" w:type="pct"/>
            <w:gridSpan w:val="2"/>
            <w:tcBorders>
              <w:bottom w:val="nil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6948,5</w:t>
            </w:r>
          </w:p>
        </w:tc>
      </w:tr>
      <w:tr w:rsidR="00574A03" w:rsidRPr="00DD7254" w:rsidTr="00574A03">
        <w:tc>
          <w:tcPr>
            <w:tcW w:w="23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1.5</w:t>
            </w:r>
          </w:p>
        </w:tc>
        <w:tc>
          <w:tcPr>
            <w:tcW w:w="1097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Установка приборов учета тепловой энергии на источнике тепла</w:t>
            </w:r>
          </w:p>
        </w:tc>
        <w:tc>
          <w:tcPr>
            <w:tcW w:w="421" w:type="pct"/>
            <w:gridSpan w:val="2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1302,8</w:t>
            </w:r>
          </w:p>
        </w:tc>
        <w:tc>
          <w:tcPr>
            <w:tcW w:w="248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6" w:type="pct"/>
            <w:gridSpan w:val="2"/>
            <w:tcBorders>
              <w:bottom w:val="nil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1302,8</w:t>
            </w:r>
          </w:p>
        </w:tc>
      </w:tr>
      <w:tr w:rsidR="00574A03" w:rsidRPr="00DD7254" w:rsidTr="00441A74">
        <w:trPr>
          <w:trHeight w:val="190"/>
        </w:trPr>
        <w:tc>
          <w:tcPr>
            <w:tcW w:w="238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2</w:t>
            </w:r>
          </w:p>
        </w:tc>
        <w:tc>
          <w:tcPr>
            <w:tcW w:w="4762" w:type="pct"/>
            <w:gridSpan w:val="15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Предложения по реконструкции, модернизации, прокладке тепловых сетей:</w:t>
            </w:r>
          </w:p>
        </w:tc>
      </w:tr>
      <w:tr w:rsidR="00574A03" w:rsidRPr="00DD7254" w:rsidTr="00574A03">
        <w:tc>
          <w:tcPr>
            <w:tcW w:w="238" w:type="pct"/>
            <w:tcBorders>
              <w:bottom w:val="single" w:sz="4" w:space="0" w:color="auto"/>
            </w:tcBorders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2.1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 xml:space="preserve">Реконструкция тепловых сетей в селе </w:t>
            </w:r>
            <w:proofErr w:type="spellStart"/>
            <w:r w:rsidRPr="00DD7254">
              <w:rPr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421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D7254">
              <w:rPr>
                <w:sz w:val="20"/>
                <w:szCs w:val="20"/>
              </w:rPr>
              <w:t>100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50</w:t>
            </w:r>
          </w:p>
        </w:tc>
        <w:tc>
          <w:tcPr>
            <w:tcW w:w="267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50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</w:tr>
      <w:tr w:rsidR="00574A03" w:rsidRPr="00DD7254" w:rsidTr="00574A03">
        <w:tc>
          <w:tcPr>
            <w:tcW w:w="238" w:type="pct"/>
            <w:tcBorders>
              <w:bottom w:val="single" w:sz="4" w:space="0" w:color="auto"/>
            </w:tcBorders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2.2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</w:rPr>
              <w:t>Реконструкция тепловых сетей в поселке Депо после присоединения запроектированной общественной застройки с целью увеличения диаметров трубопроводов</w:t>
            </w:r>
          </w:p>
        </w:tc>
        <w:tc>
          <w:tcPr>
            <w:tcW w:w="421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2000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574A03" w:rsidRPr="00DD7254" w:rsidTr="00574A03">
        <w:trPr>
          <w:trHeight w:val="852"/>
        </w:trPr>
        <w:tc>
          <w:tcPr>
            <w:tcW w:w="238" w:type="pct"/>
            <w:tcBorders>
              <w:bottom w:val="single" w:sz="4" w:space="0" w:color="auto"/>
            </w:tcBorders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2.3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Проектные работы по строительству тепловых сетей</w:t>
            </w:r>
          </w:p>
        </w:tc>
        <w:tc>
          <w:tcPr>
            <w:tcW w:w="421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1464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</w:t>
            </w:r>
          </w:p>
        </w:tc>
      </w:tr>
      <w:tr w:rsidR="00574A03" w:rsidRPr="00DD7254" w:rsidTr="00574A03">
        <w:trPr>
          <w:trHeight w:val="697"/>
        </w:trPr>
        <w:tc>
          <w:tcPr>
            <w:tcW w:w="238" w:type="pct"/>
            <w:tcBorders>
              <w:bottom w:val="single" w:sz="4" w:space="0" w:color="auto"/>
            </w:tcBorders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2.4</w:t>
            </w:r>
          </w:p>
        </w:tc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Строительство участка тепловой сети до ТК-2</w:t>
            </w:r>
          </w:p>
        </w:tc>
        <w:tc>
          <w:tcPr>
            <w:tcW w:w="421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13953,6</w:t>
            </w:r>
          </w:p>
        </w:tc>
        <w:tc>
          <w:tcPr>
            <w:tcW w:w="248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  <w:tcBorders>
              <w:bottom w:val="single" w:sz="4" w:space="0" w:color="auto"/>
            </w:tcBorders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13953,6</w:t>
            </w:r>
          </w:p>
        </w:tc>
      </w:tr>
      <w:tr w:rsidR="00574A03" w:rsidRPr="00DD7254" w:rsidTr="00441A74">
        <w:trPr>
          <w:trHeight w:val="753"/>
        </w:trPr>
        <w:tc>
          <w:tcPr>
            <w:tcW w:w="23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762" w:type="pct"/>
            <w:gridSpan w:val="15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теплоснабжения, и прочие расходы.</w:t>
            </w:r>
          </w:p>
        </w:tc>
      </w:tr>
      <w:tr w:rsidR="00574A03" w:rsidRPr="00DD7254" w:rsidTr="00574A03">
        <w:trPr>
          <w:trHeight w:val="1689"/>
        </w:trPr>
        <w:tc>
          <w:tcPr>
            <w:tcW w:w="23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3.1</w:t>
            </w: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 xml:space="preserve">Произвести гидравлический расчет тепловой сети, с последующим </w:t>
            </w:r>
            <w:proofErr w:type="spellStart"/>
            <w:r w:rsidRPr="00DD7254">
              <w:rPr>
                <w:sz w:val="20"/>
                <w:szCs w:val="20"/>
              </w:rPr>
              <w:t>шайбированием</w:t>
            </w:r>
            <w:proofErr w:type="spellEnd"/>
            <w:r w:rsidRPr="00DD7254">
              <w:rPr>
                <w:sz w:val="20"/>
                <w:szCs w:val="20"/>
              </w:rPr>
              <w:t xml:space="preserve">  потребителей</w:t>
            </w:r>
          </w:p>
          <w:p w:rsidR="00574A03" w:rsidRPr="00DD7254" w:rsidRDefault="00574A03" w:rsidP="00441A74">
            <w:pPr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500</w:t>
            </w:r>
          </w:p>
        </w:tc>
        <w:tc>
          <w:tcPr>
            <w:tcW w:w="248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64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500</w:t>
            </w:r>
          </w:p>
        </w:tc>
      </w:tr>
      <w:tr w:rsidR="00574A03" w:rsidRPr="00DD7254" w:rsidTr="00441A74">
        <w:trPr>
          <w:trHeight w:val="444"/>
        </w:trPr>
        <w:tc>
          <w:tcPr>
            <w:tcW w:w="238" w:type="pct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</w:t>
            </w:r>
          </w:p>
        </w:tc>
        <w:tc>
          <w:tcPr>
            <w:tcW w:w="4762" w:type="pct"/>
            <w:gridSpan w:val="15"/>
          </w:tcPr>
          <w:p w:rsidR="00574A03" w:rsidRPr="00DD7254" w:rsidRDefault="00574A03" w:rsidP="00441A74">
            <w:pPr>
              <w:rPr>
                <w:b/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Предложения по величине инвестиций в строительство, реконструкцию и техническое перевооружение</w:t>
            </w:r>
          </w:p>
        </w:tc>
      </w:tr>
      <w:tr w:rsidR="00574A03" w:rsidRPr="00DD7254" w:rsidTr="00574A03">
        <w:trPr>
          <w:trHeight w:val="584"/>
        </w:trPr>
        <w:tc>
          <w:tcPr>
            <w:tcW w:w="23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4.1</w:t>
            </w: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  <w:vertAlign w:val="superscript"/>
              </w:rPr>
            </w:pPr>
            <w:r w:rsidRPr="00DD7254">
              <w:rPr>
                <w:sz w:val="20"/>
                <w:szCs w:val="20"/>
              </w:rPr>
              <w:t>Строительство  склада хранения топлива вместимостью до 10000 пл. м</w:t>
            </w:r>
            <w:r w:rsidRPr="00DD7254">
              <w:rPr>
                <w:sz w:val="20"/>
                <w:szCs w:val="20"/>
                <w:vertAlign w:val="superscript"/>
              </w:rPr>
              <w:t xml:space="preserve">3 </w:t>
            </w:r>
            <w:r w:rsidRPr="00DD7254">
              <w:rPr>
                <w:vertAlign w:val="superscript"/>
              </w:rPr>
              <w:t>в 2019-2020 г.г.</w:t>
            </w:r>
          </w:p>
        </w:tc>
        <w:tc>
          <w:tcPr>
            <w:tcW w:w="421" w:type="pct"/>
            <w:gridSpan w:val="2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D7254">
              <w:rPr>
                <w:sz w:val="20"/>
                <w:szCs w:val="20"/>
              </w:rPr>
              <w:t>13048</w:t>
            </w:r>
          </w:p>
        </w:tc>
        <w:tc>
          <w:tcPr>
            <w:tcW w:w="248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1500</w:t>
            </w:r>
          </w:p>
        </w:tc>
        <w:tc>
          <w:tcPr>
            <w:tcW w:w="364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11548</w:t>
            </w:r>
          </w:p>
        </w:tc>
        <w:tc>
          <w:tcPr>
            <w:tcW w:w="200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0" w:type="pct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</w:tr>
      <w:tr w:rsidR="00574A03" w:rsidRPr="00DD7254" w:rsidTr="00574A03">
        <w:trPr>
          <w:trHeight w:val="584"/>
        </w:trPr>
        <w:tc>
          <w:tcPr>
            <w:tcW w:w="23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4.2</w:t>
            </w:r>
          </w:p>
        </w:tc>
        <w:tc>
          <w:tcPr>
            <w:tcW w:w="1097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 xml:space="preserve">Установка </w:t>
            </w:r>
            <w:proofErr w:type="spellStart"/>
            <w:r w:rsidRPr="00DD7254">
              <w:rPr>
                <w:sz w:val="20"/>
                <w:szCs w:val="20"/>
              </w:rPr>
              <w:t>рубительной</w:t>
            </w:r>
            <w:proofErr w:type="spellEnd"/>
            <w:r w:rsidRPr="00DD7254">
              <w:rPr>
                <w:sz w:val="20"/>
                <w:szCs w:val="20"/>
              </w:rPr>
              <w:t xml:space="preserve"> машины</w:t>
            </w:r>
          </w:p>
        </w:tc>
        <w:tc>
          <w:tcPr>
            <w:tcW w:w="421" w:type="pct"/>
            <w:gridSpan w:val="2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D7254">
              <w:rPr>
                <w:sz w:val="20"/>
                <w:szCs w:val="20"/>
              </w:rPr>
              <w:t>8441</w:t>
            </w:r>
          </w:p>
        </w:tc>
        <w:tc>
          <w:tcPr>
            <w:tcW w:w="248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574A03" w:rsidRPr="00DD7254" w:rsidRDefault="00574A03" w:rsidP="00441A74">
            <w:pPr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4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8441</w:t>
            </w:r>
          </w:p>
        </w:tc>
        <w:tc>
          <w:tcPr>
            <w:tcW w:w="200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0" w:type="pct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</w:tr>
      <w:tr w:rsidR="00574A03" w:rsidRPr="00DD7254" w:rsidTr="00574A03">
        <w:trPr>
          <w:trHeight w:val="584"/>
        </w:trPr>
        <w:tc>
          <w:tcPr>
            <w:tcW w:w="23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4.3</w:t>
            </w:r>
          </w:p>
        </w:tc>
        <w:tc>
          <w:tcPr>
            <w:tcW w:w="1097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Поставка автомобил</w:t>
            </w:r>
            <w:proofErr w:type="gramStart"/>
            <w:r w:rsidRPr="00DD7254">
              <w:rPr>
                <w:sz w:val="20"/>
                <w:szCs w:val="20"/>
              </w:rPr>
              <w:t>я-</w:t>
            </w:r>
            <w:proofErr w:type="gramEnd"/>
            <w:r w:rsidRPr="00DD7254">
              <w:rPr>
                <w:sz w:val="20"/>
                <w:szCs w:val="20"/>
              </w:rPr>
              <w:t xml:space="preserve"> </w:t>
            </w:r>
            <w:proofErr w:type="spellStart"/>
            <w:r w:rsidRPr="00DD7254">
              <w:rPr>
                <w:sz w:val="20"/>
                <w:szCs w:val="20"/>
              </w:rPr>
              <w:t>ломовоза</w:t>
            </w:r>
            <w:proofErr w:type="spellEnd"/>
            <w:r w:rsidRPr="00DD7254">
              <w:rPr>
                <w:sz w:val="20"/>
                <w:szCs w:val="20"/>
              </w:rPr>
              <w:t xml:space="preserve"> на шасси КАМАЗ-65115</w:t>
            </w:r>
          </w:p>
        </w:tc>
        <w:tc>
          <w:tcPr>
            <w:tcW w:w="421" w:type="pct"/>
            <w:gridSpan w:val="2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DD7254">
              <w:rPr>
                <w:sz w:val="20"/>
                <w:szCs w:val="20"/>
              </w:rPr>
              <w:t>5825</w:t>
            </w:r>
          </w:p>
        </w:tc>
        <w:tc>
          <w:tcPr>
            <w:tcW w:w="248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574A03" w:rsidRPr="00DD7254" w:rsidRDefault="00574A03" w:rsidP="00441A74">
            <w:pPr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4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5825</w:t>
            </w:r>
          </w:p>
        </w:tc>
        <w:tc>
          <w:tcPr>
            <w:tcW w:w="200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0" w:type="pct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</w:tr>
      <w:tr w:rsidR="00574A03" w:rsidRPr="00DD7254" w:rsidTr="00574A03">
        <w:trPr>
          <w:trHeight w:val="584"/>
        </w:trPr>
        <w:tc>
          <w:tcPr>
            <w:tcW w:w="23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4.4</w:t>
            </w:r>
          </w:p>
        </w:tc>
        <w:tc>
          <w:tcPr>
            <w:tcW w:w="1097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DD7254">
              <w:rPr>
                <w:sz w:val="20"/>
                <w:szCs w:val="20"/>
              </w:rPr>
              <w:t>гидроманипулятора</w:t>
            </w:r>
            <w:proofErr w:type="spellEnd"/>
          </w:p>
        </w:tc>
        <w:tc>
          <w:tcPr>
            <w:tcW w:w="421" w:type="pct"/>
            <w:gridSpan w:val="2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11431,2</w:t>
            </w:r>
          </w:p>
        </w:tc>
        <w:tc>
          <w:tcPr>
            <w:tcW w:w="248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574A03" w:rsidRPr="00DD7254" w:rsidRDefault="00574A03" w:rsidP="00441A74">
            <w:pPr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4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11431,2</w:t>
            </w:r>
          </w:p>
        </w:tc>
      </w:tr>
      <w:tr w:rsidR="00574A03" w:rsidRPr="00DD7254" w:rsidTr="00574A03">
        <w:trPr>
          <w:trHeight w:val="584"/>
        </w:trPr>
        <w:tc>
          <w:tcPr>
            <w:tcW w:w="23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4.5</w:t>
            </w:r>
          </w:p>
        </w:tc>
        <w:tc>
          <w:tcPr>
            <w:tcW w:w="1097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Приобретение погрузчика</w:t>
            </w:r>
          </w:p>
        </w:tc>
        <w:tc>
          <w:tcPr>
            <w:tcW w:w="421" w:type="pct"/>
            <w:gridSpan w:val="2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18360</w:t>
            </w:r>
          </w:p>
        </w:tc>
        <w:tc>
          <w:tcPr>
            <w:tcW w:w="248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7" w:type="pct"/>
            <w:gridSpan w:val="2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574A03" w:rsidRPr="00DD7254" w:rsidRDefault="00574A03" w:rsidP="00441A74">
            <w:pPr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4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574A03" w:rsidRPr="00DD7254" w:rsidRDefault="00574A03" w:rsidP="00441A74">
            <w:pPr>
              <w:ind w:firstLine="61"/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ind w:firstLine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0" w:type="pct"/>
          </w:tcPr>
          <w:p w:rsidR="00574A03" w:rsidRPr="00DD7254" w:rsidRDefault="00574A03" w:rsidP="00441A74">
            <w:pPr>
              <w:ind w:firstLine="61"/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ind w:firstLine="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18360</w:t>
            </w:r>
          </w:p>
        </w:tc>
        <w:tc>
          <w:tcPr>
            <w:tcW w:w="451" w:type="pct"/>
            <w:vAlign w:val="center"/>
          </w:tcPr>
          <w:p w:rsidR="00574A03" w:rsidRPr="00DD7254" w:rsidRDefault="00574A03" w:rsidP="00441A74">
            <w:pPr>
              <w:ind w:firstLine="173"/>
              <w:jc w:val="center"/>
              <w:rPr>
                <w:sz w:val="20"/>
                <w:szCs w:val="20"/>
              </w:rPr>
            </w:pPr>
            <w:r w:rsidRPr="00DD7254">
              <w:rPr>
                <w:sz w:val="20"/>
                <w:szCs w:val="20"/>
              </w:rPr>
              <w:t>-</w:t>
            </w:r>
          </w:p>
        </w:tc>
      </w:tr>
      <w:tr w:rsidR="00574A03" w:rsidRPr="00DD7254" w:rsidTr="00574A03">
        <w:trPr>
          <w:trHeight w:val="584"/>
        </w:trPr>
        <w:tc>
          <w:tcPr>
            <w:tcW w:w="23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1097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</w:t>
            </w:r>
            <w:proofErr w:type="spellStart"/>
            <w:r>
              <w:rPr>
                <w:sz w:val="20"/>
                <w:szCs w:val="20"/>
              </w:rPr>
              <w:t>рубительной</w:t>
            </w:r>
            <w:proofErr w:type="spellEnd"/>
            <w:r>
              <w:rPr>
                <w:sz w:val="20"/>
                <w:szCs w:val="20"/>
              </w:rPr>
              <w:t xml:space="preserve"> машины</w:t>
            </w:r>
          </w:p>
        </w:tc>
        <w:tc>
          <w:tcPr>
            <w:tcW w:w="421" w:type="pct"/>
            <w:gridSpan w:val="2"/>
            <w:vAlign w:val="center"/>
          </w:tcPr>
          <w:p w:rsidR="00574A03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12000</w:t>
            </w:r>
          </w:p>
        </w:tc>
        <w:tc>
          <w:tcPr>
            <w:tcW w:w="248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74A03" w:rsidRPr="00DD7254" w:rsidRDefault="00574A03" w:rsidP="00441A74">
            <w:pPr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:rsidR="00574A03" w:rsidRPr="00DD7254" w:rsidRDefault="00574A03" w:rsidP="00441A74">
            <w:pPr>
              <w:ind w:firstLine="61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</w:tcPr>
          <w:p w:rsidR="00574A03" w:rsidRPr="00DD7254" w:rsidRDefault="00574A03" w:rsidP="00441A74">
            <w:pPr>
              <w:ind w:firstLine="61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</w:t>
            </w:r>
          </w:p>
        </w:tc>
      </w:tr>
      <w:tr w:rsidR="00574A03" w:rsidRPr="00DD7254" w:rsidTr="00574A03">
        <w:trPr>
          <w:trHeight w:val="584"/>
        </w:trPr>
        <w:tc>
          <w:tcPr>
            <w:tcW w:w="238" w:type="pct"/>
          </w:tcPr>
          <w:p w:rsidR="00574A03" w:rsidRDefault="00574A03" w:rsidP="00441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1097" w:type="pct"/>
            <w:vAlign w:val="center"/>
          </w:tcPr>
          <w:p w:rsidR="00574A03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парового котла Е25-3,9-440 ДФТ ст.№1</w:t>
            </w:r>
          </w:p>
        </w:tc>
        <w:tc>
          <w:tcPr>
            <w:tcW w:w="421" w:type="pct"/>
            <w:gridSpan w:val="2"/>
            <w:vAlign w:val="center"/>
          </w:tcPr>
          <w:p w:rsidR="00574A03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</w:t>
            </w:r>
          </w:p>
        </w:tc>
        <w:tc>
          <w:tcPr>
            <w:tcW w:w="248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74A03" w:rsidRPr="00DD7254" w:rsidRDefault="00574A03" w:rsidP="00441A74">
            <w:pPr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574A03" w:rsidRPr="00DD7254" w:rsidRDefault="00574A03" w:rsidP="00441A74">
            <w:pPr>
              <w:rPr>
                <w:sz w:val="20"/>
                <w:szCs w:val="20"/>
              </w:rPr>
            </w:pPr>
          </w:p>
        </w:tc>
        <w:tc>
          <w:tcPr>
            <w:tcW w:w="200" w:type="pct"/>
            <w:vAlign w:val="center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pct"/>
          </w:tcPr>
          <w:p w:rsidR="00574A03" w:rsidRPr="00DD7254" w:rsidRDefault="00574A03" w:rsidP="00441A74">
            <w:pPr>
              <w:ind w:firstLine="61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pct"/>
          </w:tcPr>
          <w:p w:rsidR="00574A03" w:rsidRPr="00DD7254" w:rsidRDefault="00574A03" w:rsidP="00441A74">
            <w:pPr>
              <w:ind w:firstLine="61"/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pct"/>
            <w:vAlign w:val="center"/>
          </w:tcPr>
          <w:p w:rsidR="00574A03" w:rsidRDefault="00574A03" w:rsidP="00441A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350000,0</w:t>
            </w:r>
          </w:p>
        </w:tc>
      </w:tr>
      <w:tr w:rsidR="00574A03" w:rsidRPr="00DD7254" w:rsidTr="00574A03">
        <w:trPr>
          <w:trHeight w:val="812"/>
        </w:trPr>
        <w:tc>
          <w:tcPr>
            <w:tcW w:w="238" w:type="pct"/>
          </w:tcPr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  <w:p w:rsidR="00574A03" w:rsidRPr="00DD7254" w:rsidRDefault="00574A03" w:rsidP="00441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pct"/>
            <w:vAlign w:val="center"/>
          </w:tcPr>
          <w:p w:rsidR="00574A03" w:rsidRPr="00DD7254" w:rsidRDefault="00574A03" w:rsidP="00441A74">
            <w:pPr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 xml:space="preserve">ИТОГО: суммарные инвестиционные затраты </w:t>
            </w:r>
          </w:p>
        </w:tc>
        <w:tc>
          <w:tcPr>
            <w:tcW w:w="421" w:type="pct"/>
            <w:gridSpan w:val="2"/>
            <w:vAlign w:val="center"/>
          </w:tcPr>
          <w:p w:rsidR="00574A03" w:rsidRPr="00DD7254" w:rsidRDefault="007351A7" w:rsidP="00441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591404,0</w:t>
            </w:r>
          </w:p>
        </w:tc>
        <w:tc>
          <w:tcPr>
            <w:tcW w:w="248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67" w:type="pct"/>
            <w:gridSpan w:val="2"/>
            <w:vAlign w:val="center"/>
          </w:tcPr>
          <w:p w:rsidR="00574A03" w:rsidRPr="00DD7254" w:rsidRDefault="00574A03" w:rsidP="00441A74">
            <w:pPr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3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79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14" w:type="pct"/>
            <w:gridSpan w:val="2"/>
            <w:vAlign w:val="center"/>
          </w:tcPr>
          <w:p w:rsidR="00574A03" w:rsidRPr="00DD7254" w:rsidRDefault="00574A03" w:rsidP="00441A74">
            <w:pPr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364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25814</w:t>
            </w:r>
          </w:p>
        </w:tc>
        <w:tc>
          <w:tcPr>
            <w:tcW w:w="200" w:type="pct"/>
            <w:vAlign w:val="center"/>
          </w:tcPr>
          <w:p w:rsidR="00574A03" w:rsidRPr="00DD7254" w:rsidRDefault="00574A03" w:rsidP="00441A74">
            <w:pPr>
              <w:jc w:val="center"/>
              <w:rPr>
                <w:b/>
                <w:sz w:val="20"/>
                <w:szCs w:val="20"/>
              </w:rPr>
            </w:pPr>
            <w:r w:rsidRPr="00DD725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574A03" w:rsidRPr="00DD7254" w:rsidRDefault="00574A03" w:rsidP="00441A74">
            <w:pPr>
              <w:jc w:val="center"/>
              <w:rPr>
                <w:b/>
                <w:sz w:val="16"/>
                <w:szCs w:val="16"/>
              </w:rPr>
            </w:pPr>
          </w:p>
          <w:p w:rsidR="00574A03" w:rsidRPr="00DD7254" w:rsidRDefault="00574A03" w:rsidP="00441A74">
            <w:pPr>
              <w:jc w:val="center"/>
              <w:rPr>
                <w:b/>
                <w:sz w:val="16"/>
                <w:szCs w:val="16"/>
              </w:rPr>
            </w:pPr>
          </w:p>
          <w:p w:rsidR="00574A03" w:rsidRPr="00DD7254" w:rsidRDefault="00574A03" w:rsidP="00441A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390" w:type="pct"/>
          </w:tcPr>
          <w:p w:rsidR="00574A03" w:rsidRPr="00DD7254" w:rsidRDefault="00574A03" w:rsidP="00441A74">
            <w:pPr>
              <w:jc w:val="center"/>
              <w:rPr>
                <w:b/>
                <w:sz w:val="18"/>
                <w:szCs w:val="18"/>
              </w:rPr>
            </w:pPr>
          </w:p>
          <w:p w:rsidR="00574A03" w:rsidRDefault="00574A03" w:rsidP="00441A74">
            <w:pPr>
              <w:rPr>
                <w:b/>
                <w:sz w:val="18"/>
                <w:szCs w:val="18"/>
              </w:rPr>
            </w:pPr>
          </w:p>
          <w:p w:rsidR="00574A03" w:rsidRPr="00DD7254" w:rsidRDefault="00574A03" w:rsidP="00441A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23360,0</w:t>
            </w:r>
          </w:p>
        </w:tc>
        <w:tc>
          <w:tcPr>
            <w:tcW w:w="451" w:type="pct"/>
            <w:vAlign w:val="center"/>
          </w:tcPr>
          <w:p w:rsidR="00574A03" w:rsidRPr="00DD7254" w:rsidRDefault="007351A7" w:rsidP="00441A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540630,0</w:t>
            </w:r>
          </w:p>
        </w:tc>
      </w:tr>
    </w:tbl>
    <w:p w:rsidR="001D56AB" w:rsidRPr="00DD0CCC" w:rsidRDefault="001D56AB" w:rsidP="001D56AB">
      <w:pPr>
        <w:pStyle w:val="a8"/>
        <w:numPr>
          <w:ilvl w:val="0"/>
          <w:numId w:val="15"/>
        </w:numPr>
        <w:spacing w:before="60"/>
        <w:ind w:left="0" w:firstLine="709"/>
        <w:jc w:val="both"/>
        <w:rPr>
          <w:sz w:val="20"/>
        </w:rPr>
      </w:pPr>
      <w:r w:rsidRPr="00DD0CCC">
        <w:rPr>
          <w:sz w:val="20"/>
        </w:rPr>
        <w:t>Примечание: 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  на очередной финансовый год и плановый период.</w:t>
      </w:r>
    </w:p>
    <w:p w:rsidR="00083D9F" w:rsidRDefault="00083D9F" w:rsidP="00083D9F">
      <w:pPr>
        <w:autoSpaceDE w:val="0"/>
        <w:autoSpaceDN w:val="0"/>
        <w:adjustRightInd w:val="0"/>
        <w:rPr>
          <w:sz w:val="28"/>
          <w:szCs w:val="28"/>
        </w:rPr>
      </w:pPr>
    </w:p>
    <w:p w:rsidR="00083D9F" w:rsidRDefault="00083D9F" w:rsidP="00083D9F">
      <w:pPr>
        <w:pStyle w:val="a8"/>
        <w:numPr>
          <w:ilvl w:val="0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подписания, подлежит опубликованию и размещению на официальном сайте Вытегорского муниципального района в информационно-телек</w:t>
      </w:r>
      <w:r w:rsidR="00C469C2">
        <w:rPr>
          <w:sz w:val="28"/>
          <w:szCs w:val="28"/>
        </w:rPr>
        <w:t>оммуникационной сети «Интернет».</w:t>
      </w:r>
    </w:p>
    <w:p w:rsidR="00B0465C" w:rsidRDefault="00B0465C" w:rsidP="00B046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65C" w:rsidRDefault="00B0465C" w:rsidP="00B046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65C" w:rsidRDefault="00B0465C" w:rsidP="00B046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65C" w:rsidRDefault="00B0465C" w:rsidP="00B046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465C" w:rsidRPr="00B0465C" w:rsidRDefault="00B0465C" w:rsidP="00B0465C">
      <w:pPr>
        <w:rPr>
          <w:b/>
          <w:sz w:val="28"/>
          <w:szCs w:val="28"/>
        </w:rPr>
      </w:pPr>
      <w:r w:rsidRPr="00B0465C">
        <w:rPr>
          <w:b/>
          <w:sz w:val="28"/>
          <w:szCs w:val="28"/>
        </w:rPr>
        <w:t>Руководитель Администрации района</w:t>
      </w:r>
      <w:r w:rsidRPr="00B0465C">
        <w:rPr>
          <w:b/>
          <w:sz w:val="28"/>
          <w:szCs w:val="28"/>
        </w:rPr>
        <w:tab/>
      </w:r>
      <w:r w:rsidRPr="00B0465C">
        <w:rPr>
          <w:b/>
          <w:sz w:val="28"/>
          <w:szCs w:val="28"/>
        </w:rPr>
        <w:tab/>
      </w:r>
      <w:r w:rsidRPr="00B0465C">
        <w:rPr>
          <w:b/>
          <w:sz w:val="28"/>
          <w:szCs w:val="28"/>
        </w:rPr>
        <w:tab/>
      </w:r>
      <w:r w:rsidRPr="00B0465C"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   </w:t>
      </w:r>
      <w:r w:rsidRPr="00B0465C">
        <w:rPr>
          <w:b/>
          <w:sz w:val="28"/>
          <w:szCs w:val="28"/>
        </w:rPr>
        <w:t xml:space="preserve"> А.В. </w:t>
      </w:r>
      <w:proofErr w:type="spellStart"/>
      <w:r w:rsidRPr="00B0465C">
        <w:rPr>
          <w:b/>
          <w:sz w:val="28"/>
          <w:szCs w:val="28"/>
        </w:rPr>
        <w:t>Скресанов</w:t>
      </w:r>
      <w:proofErr w:type="spellEnd"/>
    </w:p>
    <w:p w:rsidR="00B0465C" w:rsidRPr="00B0465C" w:rsidRDefault="00B0465C" w:rsidP="00B0465C">
      <w:pPr>
        <w:autoSpaceDE w:val="0"/>
        <w:autoSpaceDN w:val="0"/>
        <w:adjustRightInd w:val="0"/>
        <w:jc w:val="both"/>
        <w:rPr>
          <w:sz w:val="28"/>
          <w:szCs w:val="28"/>
        </w:rPr>
        <w:sectPr w:rsidR="00B0465C" w:rsidRPr="00B0465C" w:rsidSect="008711C4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D0CCC" w:rsidRPr="008711C4" w:rsidRDefault="00DD0CCC" w:rsidP="008711C4">
      <w:pPr>
        <w:autoSpaceDE w:val="0"/>
        <w:autoSpaceDN w:val="0"/>
        <w:adjustRightInd w:val="0"/>
        <w:rPr>
          <w:sz w:val="28"/>
          <w:szCs w:val="28"/>
        </w:rPr>
        <w:sectPr w:rsidR="00DD0CCC" w:rsidRPr="008711C4" w:rsidSect="00DD0CC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D0CCC" w:rsidRPr="00DD0CCC" w:rsidRDefault="00DD0CCC" w:rsidP="00DD0CCC">
      <w:pPr>
        <w:autoSpaceDE w:val="0"/>
        <w:autoSpaceDN w:val="0"/>
        <w:adjustRightInd w:val="0"/>
        <w:rPr>
          <w:sz w:val="28"/>
          <w:szCs w:val="28"/>
        </w:rPr>
        <w:sectPr w:rsidR="00DD0CCC" w:rsidRPr="00DD0CCC" w:rsidSect="00DD0CC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D0CCC" w:rsidRPr="00DD0CCC" w:rsidRDefault="00DD0CCC" w:rsidP="00DD0CCC">
      <w:pPr>
        <w:autoSpaceDE w:val="0"/>
        <w:autoSpaceDN w:val="0"/>
        <w:adjustRightInd w:val="0"/>
        <w:rPr>
          <w:sz w:val="28"/>
          <w:szCs w:val="28"/>
        </w:rPr>
        <w:sectPr w:rsidR="00DD0CCC" w:rsidRPr="00DD0CCC" w:rsidSect="00DD0CC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DD0CCC" w:rsidRPr="00DD0CCC" w:rsidRDefault="00DD0CCC" w:rsidP="00DD0CCC">
      <w:pPr>
        <w:jc w:val="both"/>
        <w:rPr>
          <w:b/>
        </w:rPr>
        <w:sectPr w:rsidR="00DD0CCC" w:rsidRPr="00DD0CCC" w:rsidSect="00DD0CCC">
          <w:pgSz w:w="11906" w:h="16838"/>
          <w:pgMar w:top="851" w:right="851" w:bottom="510" w:left="1418" w:header="709" w:footer="709" w:gutter="0"/>
          <w:cols w:space="708"/>
          <w:docGrid w:linePitch="360"/>
        </w:sectPr>
      </w:pPr>
    </w:p>
    <w:p w:rsidR="00820C51" w:rsidRPr="00DD0CCC" w:rsidRDefault="00820C51" w:rsidP="00DD0CCC">
      <w:pPr>
        <w:jc w:val="both"/>
        <w:rPr>
          <w:b/>
        </w:rPr>
      </w:pPr>
    </w:p>
    <w:sectPr w:rsidR="00820C51" w:rsidRPr="00DD0CCC" w:rsidSect="00DD0CCC">
      <w:pgSz w:w="11906" w:h="16838"/>
      <w:pgMar w:top="851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CD0"/>
    <w:multiLevelType w:val="hybridMultilevel"/>
    <w:tmpl w:val="08761692"/>
    <w:lvl w:ilvl="0" w:tplc="2CBC833C">
      <w:start w:val="1"/>
      <w:numFmt w:val="decimal"/>
      <w:lvlText w:val="%1."/>
      <w:lvlJc w:val="left"/>
      <w:rPr>
        <w:rFonts w:cs="Times New Roman"/>
      </w:rPr>
    </w:lvl>
    <w:lvl w:ilvl="1" w:tplc="1032BCBA">
      <w:numFmt w:val="decimal"/>
      <w:lvlText w:val=""/>
      <w:lvlJc w:val="left"/>
      <w:rPr>
        <w:rFonts w:cs="Times New Roman"/>
      </w:rPr>
    </w:lvl>
    <w:lvl w:ilvl="2" w:tplc="B9103AB0">
      <w:numFmt w:val="decimal"/>
      <w:lvlText w:val=""/>
      <w:lvlJc w:val="left"/>
      <w:rPr>
        <w:rFonts w:cs="Times New Roman"/>
      </w:rPr>
    </w:lvl>
    <w:lvl w:ilvl="3" w:tplc="C4CAF98C">
      <w:numFmt w:val="decimal"/>
      <w:lvlText w:val=""/>
      <w:lvlJc w:val="left"/>
      <w:rPr>
        <w:rFonts w:cs="Times New Roman"/>
      </w:rPr>
    </w:lvl>
    <w:lvl w:ilvl="4" w:tplc="FEDE1B10">
      <w:numFmt w:val="decimal"/>
      <w:lvlText w:val=""/>
      <w:lvlJc w:val="left"/>
      <w:rPr>
        <w:rFonts w:cs="Times New Roman"/>
      </w:rPr>
    </w:lvl>
    <w:lvl w:ilvl="5" w:tplc="8812999E">
      <w:numFmt w:val="decimal"/>
      <w:lvlText w:val=""/>
      <w:lvlJc w:val="left"/>
      <w:rPr>
        <w:rFonts w:cs="Times New Roman"/>
      </w:rPr>
    </w:lvl>
    <w:lvl w:ilvl="6" w:tplc="EFEA6912">
      <w:numFmt w:val="decimal"/>
      <w:lvlText w:val=""/>
      <w:lvlJc w:val="left"/>
      <w:rPr>
        <w:rFonts w:cs="Times New Roman"/>
      </w:rPr>
    </w:lvl>
    <w:lvl w:ilvl="7" w:tplc="4708857C">
      <w:numFmt w:val="decimal"/>
      <w:lvlText w:val=""/>
      <w:lvlJc w:val="left"/>
      <w:rPr>
        <w:rFonts w:cs="Times New Roman"/>
      </w:rPr>
    </w:lvl>
    <w:lvl w:ilvl="8" w:tplc="71F0A5E6">
      <w:numFmt w:val="decimal"/>
      <w:lvlText w:val=""/>
      <w:lvlJc w:val="left"/>
      <w:rPr>
        <w:rFonts w:cs="Times New Roman"/>
      </w:rPr>
    </w:lvl>
  </w:abstractNum>
  <w:abstractNum w:abstractNumId="1">
    <w:nsid w:val="130F6042"/>
    <w:multiLevelType w:val="multilevel"/>
    <w:tmpl w:val="A1ACE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DD64176"/>
    <w:multiLevelType w:val="multilevel"/>
    <w:tmpl w:val="D2F0E4D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2CD40DA"/>
    <w:multiLevelType w:val="multilevel"/>
    <w:tmpl w:val="A1ACE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532905"/>
    <w:multiLevelType w:val="hybridMultilevel"/>
    <w:tmpl w:val="542ED4AC"/>
    <w:lvl w:ilvl="0" w:tplc="7C1A8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5F0A61"/>
    <w:multiLevelType w:val="hybridMultilevel"/>
    <w:tmpl w:val="5930DB42"/>
    <w:lvl w:ilvl="0" w:tplc="0C94F3BE">
      <w:start w:val="1"/>
      <w:numFmt w:val="decimal"/>
      <w:lvlText w:val="%1)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3735360B"/>
    <w:multiLevelType w:val="hybridMultilevel"/>
    <w:tmpl w:val="F006B138"/>
    <w:lvl w:ilvl="0" w:tplc="BE3A4DD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F45F70"/>
    <w:multiLevelType w:val="multilevel"/>
    <w:tmpl w:val="A1ACE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D211615"/>
    <w:multiLevelType w:val="multilevel"/>
    <w:tmpl w:val="A1ACE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50F442A"/>
    <w:multiLevelType w:val="hybridMultilevel"/>
    <w:tmpl w:val="68F8784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3771FA"/>
    <w:multiLevelType w:val="multilevel"/>
    <w:tmpl w:val="C5224B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>
    <w:nsid w:val="6E157A30"/>
    <w:multiLevelType w:val="hybridMultilevel"/>
    <w:tmpl w:val="9278B1BE"/>
    <w:lvl w:ilvl="0" w:tplc="AC0828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FA0B3B"/>
    <w:multiLevelType w:val="hybridMultilevel"/>
    <w:tmpl w:val="179407F6"/>
    <w:lvl w:ilvl="0" w:tplc="F8708BC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9C7342"/>
    <w:multiLevelType w:val="multilevel"/>
    <w:tmpl w:val="06008CE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14">
    <w:nsid w:val="7FFD54C4"/>
    <w:multiLevelType w:val="hybridMultilevel"/>
    <w:tmpl w:val="6806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13"/>
  </w:num>
  <w:num w:numId="12">
    <w:abstractNumId w:val="2"/>
  </w:num>
  <w:num w:numId="13">
    <w:abstractNumId w:val="10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36CB"/>
    <w:rsid w:val="0000134E"/>
    <w:rsid w:val="00050725"/>
    <w:rsid w:val="00054CF1"/>
    <w:rsid w:val="00062F08"/>
    <w:rsid w:val="000747DC"/>
    <w:rsid w:val="00077E3B"/>
    <w:rsid w:val="00082F49"/>
    <w:rsid w:val="00083D9F"/>
    <w:rsid w:val="000C05B9"/>
    <w:rsid w:val="000C7D51"/>
    <w:rsid w:val="000D1B1D"/>
    <w:rsid w:val="000E5CE7"/>
    <w:rsid w:val="001001A9"/>
    <w:rsid w:val="00127775"/>
    <w:rsid w:val="00140174"/>
    <w:rsid w:val="00183E0F"/>
    <w:rsid w:val="001A6EA8"/>
    <w:rsid w:val="001C34C2"/>
    <w:rsid w:val="001C36CB"/>
    <w:rsid w:val="001C4054"/>
    <w:rsid w:val="001D56AB"/>
    <w:rsid w:val="001D6A33"/>
    <w:rsid w:val="001E3709"/>
    <w:rsid w:val="00212BCD"/>
    <w:rsid w:val="00242A98"/>
    <w:rsid w:val="00245DD2"/>
    <w:rsid w:val="00261989"/>
    <w:rsid w:val="00281C2C"/>
    <w:rsid w:val="002C47C0"/>
    <w:rsid w:val="002D56CA"/>
    <w:rsid w:val="002F0447"/>
    <w:rsid w:val="002F53E4"/>
    <w:rsid w:val="00302391"/>
    <w:rsid w:val="00304846"/>
    <w:rsid w:val="00307270"/>
    <w:rsid w:val="00311FD1"/>
    <w:rsid w:val="00314DB7"/>
    <w:rsid w:val="003411BB"/>
    <w:rsid w:val="00345EB3"/>
    <w:rsid w:val="00351F7A"/>
    <w:rsid w:val="003640EC"/>
    <w:rsid w:val="003647E6"/>
    <w:rsid w:val="003A3C24"/>
    <w:rsid w:val="003A4610"/>
    <w:rsid w:val="004162DE"/>
    <w:rsid w:val="00454074"/>
    <w:rsid w:val="00455F91"/>
    <w:rsid w:val="00466D0B"/>
    <w:rsid w:val="00466F83"/>
    <w:rsid w:val="0047771E"/>
    <w:rsid w:val="00484F3C"/>
    <w:rsid w:val="00497874"/>
    <w:rsid w:val="004A058D"/>
    <w:rsid w:val="004A6EF8"/>
    <w:rsid w:val="004B7A01"/>
    <w:rsid w:val="004C6254"/>
    <w:rsid w:val="004D7861"/>
    <w:rsid w:val="004E0C40"/>
    <w:rsid w:val="00543A00"/>
    <w:rsid w:val="00574A03"/>
    <w:rsid w:val="005978F1"/>
    <w:rsid w:val="00597CC6"/>
    <w:rsid w:val="005A1A8C"/>
    <w:rsid w:val="005A606C"/>
    <w:rsid w:val="005D473E"/>
    <w:rsid w:val="005E2A7B"/>
    <w:rsid w:val="005E61B3"/>
    <w:rsid w:val="0060793B"/>
    <w:rsid w:val="00615CB9"/>
    <w:rsid w:val="00622AB6"/>
    <w:rsid w:val="00642E16"/>
    <w:rsid w:val="00675645"/>
    <w:rsid w:val="0067640B"/>
    <w:rsid w:val="00677328"/>
    <w:rsid w:val="0069364A"/>
    <w:rsid w:val="00694DF6"/>
    <w:rsid w:val="00696E7D"/>
    <w:rsid w:val="006E2035"/>
    <w:rsid w:val="006E30AF"/>
    <w:rsid w:val="006E35EA"/>
    <w:rsid w:val="006F10A8"/>
    <w:rsid w:val="00730639"/>
    <w:rsid w:val="007351A7"/>
    <w:rsid w:val="007615B3"/>
    <w:rsid w:val="00765653"/>
    <w:rsid w:val="007D6E0A"/>
    <w:rsid w:val="00817989"/>
    <w:rsid w:val="00820C51"/>
    <w:rsid w:val="00821AB9"/>
    <w:rsid w:val="00851834"/>
    <w:rsid w:val="008711C4"/>
    <w:rsid w:val="00874FC7"/>
    <w:rsid w:val="00886E3D"/>
    <w:rsid w:val="00892357"/>
    <w:rsid w:val="008B278F"/>
    <w:rsid w:val="008D0AEE"/>
    <w:rsid w:val="008F44B0"/>
    <w:rsid w:val="0091164E"/>
    <w:rsid w:val="00950B7B"/>
    <w:rsid w:val="00972821"/>
    <w:rsid w:val="0097661C"/>
    <w:rsid w:val="009A31E5"/>
    <w:rsid w:val="009C0326"/>
    <w:rsid w:val="009D19EB"/>
    <w:rsid w:val="009E1DE6"/>
    <w:rsid w:val="00A040E0"/>
    <w:rsid w:val="00A07F38"/>
    <w:rsid w:val="00A26AE2"/>
    <w:rsid w:val="00A36716"/>
    <w:rsid w:val="00A448C1"/>
    <w:rsid w:val="00A5056D"/>
    <w:rsid w:val="00A57D3A"/>
    <w:rsid w:val="00A76DE3"/>
    <w:rsid w:val="00A83D06"/>
    <w:rsid w:val="00A93C2D"/>
    <w:rsid w:val="00AE3EED"/>
    <w:rsid w:val="00B0465C"/>
    <w:rsid w:val="00B42F4B"/>
    <w:rsid w:val="00B54653"/>
    <w:rsid w:val="00B73A17"/>
    <w:rsid w:val="00B76E7D"/>
    <w:rsid w:val="00B9267E"/>
    <w:rsid w:val="00BA38ED"/>
    <w:rsid w:val="00BB09FD"/>
    <w:rsid w:val="00BB5FC4"/>
    <w:rsid w:val="00BC388E"/>
    <w:rsid w:val="00BC74EB"/>
    <w:rsid w:val="00BE7F93"/>
    <w:rsid w:val="00BF523D"/>
    <w:rsid w:val="00C07A18"/>
    <w:rsid w:val="00C160E0"/>
    <w:rsid w:val="00C24A09"/>
    <w:rsid w:val="00C405AC"/>
    <w:rsid w:val="00C42356"/>
    <w:rsid w:val="00C469C2"/>
    <w:rsid w:val="00C624E3"/>
    <w:rsid w:val="00C767E9"/>
    <w:rsid w:val="00C97B20"/>
    <w:rsid w:val="00CC49A4"/>
    <w:rsid w:val="00CC5FC8"/>
    <w:rsid w:val="00CD6B71"/>
    <w:rsid w:val="00CE68CD"/>
    <w:rsid w:val="00D23274"/>
    <w:rsid w:val="00D2686A"/>
    <w:rsid w:val="00D328DC"/>
    <w:rsid w:val="00D7073D"/>
    <w:rsid w:val="00D84DF2"/>
    <w:rsid w:val="00DC33E5"/>
    <w:rsid w:val="00DC4C3E"/>
    <w:rsid w:val="00DD0CCC"/>
    <w:rsid w:val="00DF5C2C"/>
    <w:rsid w:val="00E275A3"/>
    <w:rsid w:val="00E35724"/>
    <w:rsid w:val="00E43CDC"/>
    <w:rsid w:val="00E60C4F"/>
    <w:rsid w:val="00E62665"/>
    <w:rsid w:val="00E63B10"/>
    <w:rsid w:val="00E73B9B"/>
    <w:rsid w:val="00E815BD"/>
    <w:rsid w:val="00EA2333"/>
    <w:rsid w:val="00EC3DB0"/>
    <w:rsid w:val="00ED1334"/>
    <w:rsid w:val="00EE38AF"/>
    <w:rsid w:val="00EF1ED5"/>
    <w:rsid w:val="00EF6D43"/>
    <w:rsid w:val="00F02DC2"/>
    <w:rsid w:val="00F11886"/>
    <w:rsid w:val="00FA50E4"/>
    <w:rsid w:val="00FA64F7"/>
    <w:rsid w:val="00FB774F"/>
    <w:rsid w:val="00FC24EA"/>
    <w:rsid w:val="00FC7065"/>
    <w:rsid w:val="00FE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0EC"/>
    <w:pPr>
      <w:keepNext/>
      <w:spacing w:before="120"/>
      <w:ind w:firstLine="567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0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0E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640E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640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978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E6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1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aliases w:val="Ненумерованный список"/>
    <w:basedOn w:val="a"/>
    <w:link w:val="a9"/>
    <w:uiPriority w:val="34"/>
    <w:qFormat/>
    <w:rsid w:val="00696E7D"/>
    <w:pPr>
      <w:ind w:left="720"/>
      <w:contextualSpacing/>
    </w:pPr>
  </w:style>
  <w:style w:type="paragraph" w:customStyle="1" w:styleId="ConsPlusNormal">
    <w:name w:val="ConsPlusNormal"/>
    <w:rsid w:val="0073063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730639"/>
    <w:pPr>
      <w:spacing w:before="20" w:after="20"/>
    </w:pPr>
  </w:style>
  <w:style w:type="paragraph" w:customStyle="1" w:styleId="ab">
    <w:name w:val="+Подзаголовок"/>
    <w:basedOn w:val="2"/>
    <w:qFormat/>
    <w:rsid w:val="001C4054"/>
    <w:pPr>
      <w:spacing w:after="200" w:line="276" w:lineRule="auto"/>
      <w:jc w:val="both"/>
    </w:pPr>
    <w:rPr>
      <w:rFonts w:ascii="Times New Roman" w:eastAsia="Times New Roman" w:hAnsi="Times New Roman" w:cs="Times New Roman"/>
      <w:color w:val="auto"/>
      <w:sz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C40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9">
    <w:name w:val="Абзац списка Знак"/>
    <w:aliases w:val="Ненумерованный список Знак"/>
    <w:link w:val="a8"/>
    <w:uiPriority w:val="34"/>
    <w:rsid w:val="00D268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а"/>
    <w:basedOn w:val="a"/>
    <w:link w:val="ad"/>
    <w:uiPriority w:val="99"/>
    <w:qFormat/>
    <w:rsid w:val="00F11886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character" w:customStyle="1" w:styleId="ad">
    <w:name w:val="Таблица Знак"/>
    <w:link w:val="ac"/>
    <w:uiPriority w:val="99"/>
    <w:locked/>
    <w:rsid w:val="00F1188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40EC"/>
    <w:pPr>
      <w:keepNext/>
      <w:spacing w:before="120"/>
      <w:ind w:firstLine="567"/>
      <w:jc w:val="both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0E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3640E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640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978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E61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1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4906</TotalTime>
  <Pages>8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GKH1</cp:lastModifiedBy>
  <cp:revision>116</cp:revision>
  <cp:lastPrinted>2023-10-09T06:53:00Z</cp:lastPrinted>
  <dcterms:created xsi:type="dcterms:W3CDTF">2020-10-26T10:42:00Z</dcterms:created>
  <dcterms:modified xsi:type="dcterms:W3CDTF">2024-08-06T08:57:00Z</dcterms:modified>
</cp:coreProperties>
</file>