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72" w:rsidRDefault="00F30D72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Century Gothic" w:hAnsi="Century Gothic" w:cs="Aparajita"/>
          <w:sz w:val="28"/>
          <w:szCs w:val="28"/>
        </w:rPr>
      </w:pPr>
    </w:p>
    <w:p w:rsidR="009A6583" w:rsidRPr="000840EA" w:rsidRDefault="009A6583" w:rsidP="009A6583">
      <w:pPr>
        <w:jc w:val="center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9A6583" w:rsidRPr="000840EA" w:rsidRDefault="009A6583" w:rsidP="009A6583">
      <w:pPr>
        <w:jc w:val="center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>ПОСТАНОВЛЕНИЕ</w:t>
      </w:r>
    </w:p>
    <w:p w:rsidR="009A6583" w:rsidRPr="000840EA" w:rsidRDefault="009A6583" w:rsidP="000840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 xml:space="preserve">от                                    № </w:t>
      </w:r>
    </w:p>
    <w:p w:rsidR="009A6583" w:rsidRPr="000840EA" w:rsidRDefault="009A6583" w:rsidP="000840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40EA">
        <w:rPr>
          <w:rFonts w:ascii="Times New Roman" w:hAnsi="Times New Roman"/>
          <w:sz w:val="20"/>
          <w:szCs w:val="20"/>
        </w:rPr>
        <w:t xml:space="preserve">                       г. Вытегра</w:t>
      </w:r>
    </w:p>
    <w:p w:rsidR="009A6583" w:rsidRPr="000840EA" w:rsidRDefault="009A6583" w:rsidP="009A6583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210"/>
      </w:tblGrid>
      <w:tr w:rsidR="009A6583" w:rsidRPr="000840EA" w:rsidTr="000840EA">
        <w:tc>
          <w:tcPr>
            <w:tcW w:w="4361" w:type="dxa"/>
          </w:tcPr>
          <w:p w:rsidR="009A6583" w:rsidRPr="000840EA" w:rsidRDefault="000840EA" w:rsidP="000840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Вытегорского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района от 12.04.2022 № 374</w:t>
            </w:r>
          </w:p>
        </w:tc>
        <w:tc>
          <w:tcPr>
            <w:tcW w:w="5210" w:type="dxa"/>
          </w:tcPr>
          <w:p w:rsidR="009A6583" w:rsidRPr="000840EA" w:rsidRDefault="009A6583" w:rsidP="001A6B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6583" w:rsidRPr="000840EA" w:rsidRDefault="009A6583" w:rsidP="009A6583">
      <w:pPr>
        <w:jc w:val="both"/>
        <w:rPr>
          <w:rFonts w:ascii="Times New Roman" w:hAnsi="Times New Roman"/>
          <w:sz w:val="28"/>
          <w:szCs w:val="28"/>
        </w:rPr>
      </w:pPr>
    </w:p>
    <w:p w:rsidR="009A6583" w:rsidRPr="000840EA" w:rsidRDefault="009A6583" w:rsidP="009A6583">
      <w:pPr>
        <w:jc w:val="both"/>
        <w:rPr>
          <w:rFonts w:ascii="Times New Roman" w:hAnsi="Times New Roman"/>
          <w:b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 xml:space="preserve">         </w:t>
      </w:r>
      <w:r w:rsidR="005F196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F196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5F196F">
        <w:rPr>
          <w:rFonts w:ascii="Times New Roman" w:hAnsi="Times New Roman"/>
          <w:sz w:val="28"/>
          <w:szCs w:val="28"/>
        </w:rPr>
        <w:t xml:space="preserve"> с рекомендациями Департамента стратегического планирования Правительства области </w:t>
      </w:r>
      <w:r w:rsidRPr="000840EA">
        <w:rPr>
          <w:rFonts w:ascii="Times New Roman" w:hAnsi="Times New Roman"/>
          <w:b/>
          <w:sz w:val="28"/>
          <w:szCs w:val="28"/>
        </w:rPr>
        <w:t>ПОСТАНОВЛЯЮ:</w:t>
      </w:r>
    </w:p>
    <w:p w:rsidR="00675CF7" w:rsidRDefault="005F196F" w:rsidP="009A6583">
      <w:pPr>
        <w:pStyle w:val="2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675CF7">
        <w:rPr>
          <w:rFonts w:ascii="Times New Roman" w:hAnsi="Times New Roman" w:cs="Times New Roman"/>
          <w:spacing w:val="0"/>
          <w:sz w:val="28"/>
          <w:szCs w:val="28"/>
        </w:rPr>
        <w:t xml:space="preserve">Внести в постановление Администрации Вытегорского муниципального района от 12 апреля 2022 года № 374 «Об утверждении </w:t>
      </w:r>
      <w:proofErr w:type="gramStart"/>
      <w:r w:rsidRPr="00675CF7">
        <w:rPr>
          <w:rFonts w:ascii="Times New Roman" w:hAnsi="Times New Roman" w:cs="Times New Roman"/>
          <w:spacing w:val="0"/>
          <w:sz w:val="28"/>
          <w:szCs w:val="28"/>
        </w:rPr>
        <w:t xml:space="preserve">Порядка проведения оценки регулирующего </w:t>
      </w:r>
      <w:r w:rsidR="00675CF7" w:rsidRPr="00675CF7">
        <w:rPr>
          <w:rFonts w:ascii="Times New Roman" w:hAnsi="Times New Roman" w:cs="Times New Roman"/>
          <w:spacing w:val="0"/>
          <w:sz w:val="28"/>
          <w:szCs w:val="28"/>
        </w:rPr>
        <w:t>воздействия проектов муниципальных нормативных правовых актов</w:t>
      </w:r>
      <w:proofErr w:type="gramEnd"/>
      <w:r w:rsidR="00675CF7" w:rsidRPr="00675CF7">
        <w:rPr>
          <w:rFonts w:ascii="Times New Roman" w:hAnsi="Times New Roman" w:cs="Times New Roman"/>
          <w:spacing w:val="0"/>
          <w:sz w:val="28"/>
          <w:szCs w:val="28"/>
        </w:rPr>
        <w:t xml:space="preserve"> и экспертизы муниципальных нормативных правовых актов Вытегорского муниципального района»</w:t>
      </w:r>
      <w:r w:rsidR="00675CF7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3C45E7">
        <w:rPr>
          <w:rFonts w:ascii="Times New Roman" w:hAnsi="Times New Roman" w:cs="Times New Roman"/>
          <w:spacing w:val="0"/>
          <w:sz w:val="28"/>
          <w:szCs w:val="28"/>
        </w:rPr>
        <w:t>следующие изменения:</w:t>
      </w:r>
      <w:r w:rsidR="000133A5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675CF7" w:rsidRDefault="003C45E7" w:rsidP="00A30601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приложение 2 </w:t>
      </w:r>
      <w:r w:rsidR="00A30601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изложить </w:t>
      </w:r>
      <w:r w:rsidR="004A1D74">
        <w:rPr>
          <w:rFonts w:ascii="Times New Roman" w:hAnsi="Times New Roman" w:cs="Times New Roman"/>
          <w:spacing w:val="0"/>
          <w:sz w:val="28"/>
          <w:szCs w:val="28"/>
        </w:rPr>
        <w:t xml:space="preserve">в новой редакции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A30601">
        <w:rPr>
          <w:rFonts w:ascii="Times New Roman" w:hAnsi="Times New Roman" w:cs="Times New Roman"/>
          <w:spacing w:val="0"/>
          <w:sz w:val="28"/>
          <w:szCs w:val="28"/>
        </w:rPr>
        <w:t>соответствии</w:t>
      </w:r>
      <w:r w:rsidR="004A1D74">
        <w:rPr>
          <w:rFonts w:ascii="Times New Roman" w:hAnsi="Times New Roman" w:cs="Times New Roman"/>
          <w:spacing w:val="0"/>
          <w:sz w:val="28"/>
          <w:szCs w:val="28"/>
        </w:rPr>
        <w:t xml:space="preserve"> с приложением</w:t>
      </w:r>
      <w:r w:rsidR="00A30601">
        <w:rPr>
          <w:rFonts w:ascii="Times New Roman" w:hAnsi="Times New Roman" w:cs="Times New Roman"/>
          <w:spacing w:val="0"/>
          <w:sz w:val="28"/>
          <w:szCs w:val="28"/>
        </w:rPr>
        <w:t xml:space="preserve"> 1 к </w:t>
      </w:r>
      <w:r w:rsidR="004A1D74">
        <w:rPr>
          <w:rFonts w:ascii="Times New Roman" w:hAnsi="Times New Roman" w:cs="Times New Roman"/>
          <w:spacing w:val="0"/>
          <w:sz w:val="28"/>
          <w:szCs w:val="28"/>
        </w:rPr>
        <w:t>настоящему</w:t>
      </w:r>
      <w:r w:rsidR="00A30601">
        <w:rPr>
          <w:rFonts w:ascii="Times New Roman" w:hAnsi="Times New Roman" w:cs="Times New Roman"/>
          <w:spacing w:val="0"/>
          <w:sz w:val="28"/>
          <w:szCs w:val="28"/>
        </w:rPr>
        <w:t xml:space="preserve"> постановлению;</w:t>
      </w:r>
    </w:p>
    <w:p w:rsidR="00A30601" w:rsidRDefault="00A30601" w:rsidP="006538B1">
      <w:pPr>
        <w:pStyle w:val="2"/>
        <w:numPr>
          <w:ilvl w:val="0"/>
          <w:numId w:val="3"/>
        </w:numPr>
        <w:shd w:val="clear" w:color="auto" w:fill="auto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дополнить приложением 8</w:t>
      </w:r>
      <w:r w:rsidR="0010584E">
        <w:rPr>
          <w:rFonts w:ascii="Times New Roman" w:hAnsi="Times New Roman" w:cs="Times New Roman"/>
          <w:spacing w:val="0"/>
          <w:sz w:val="28"/>
          <w:szCs w:val="28"/>
        </w:rPr>
        <w:t xml:space="preserve"> в соответствии с приложением 2 к </w:t>
      </w:r>
      <w:r w:rsidR="004A1D74">
        <w:rPr>
          <w:rFonts w:ascii="Times New Roman" w:hAnsi="Times New Roman" w:cs="Times New Roman"/>
          <w:spacing w:val="0"/>
          <w:sz w:val="28"/>
          <w:szCs w:val="28"/>
        </w:rPr>
        <w:t>настоящему</w:t>
      </w:r>
      <w:r w:rsidR="0010584E">
        <w:rPr>
          <w:rFonts w:ascii="Times New Roman" w:hAnsi="Times New Roman" w:cs="Times New Roman"/>
          <w:spacing w:val="0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9A6583" w:rsidRPr="00675CF7" w:rsidRDefault="0010584E" w:rsidP="006538B1">
      <w:pPr>
        <w:pStyle w:val="2"/>
        <w:numPr>
          <w:ilvl w:val="0"/>
          <w:numId w:val="1"/>
        </w:numPr>
        <w:shd w:val="clear" w:color="auto" w:fill="auto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0"/>
          <w:sz w:val="28"/>
          <w:szCs w:val="28"/>
        </w:rPr>
        <w:t>К</w:t>
      </w:r>
      <w:r w:rsidR="009A6583" w:rsidRPr="00675CF7">
        <w:rPr>
          <w:rFonts w:ascii="Times New Roman" w:hAnsi="Times New Roman" w:cs="Times New Roman"/>
          <w:spacing w:val="0"/>
          <w:sz w:val="28"/>
          <w:szCs w:val="28"/>
        </w:rPr>
        <w:t>онтроль за</w:t>
      </w:r>
      <w:proofErr w:type="gramEnd"/>
      <w:r w:rsidR="009A6583" w:rsidRPr="00675CF7">
        <w:rPr>
          <w:rFonts w:ascii="Times New Roman" w:hAnsi="Times New Roman" w:cs="Times New Roman"/>
          <w:spacing w:val="0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Вытегорского муниципального района, начальника Финансового управления Администрации Вытегорского муниципального района С.Е.Заика.</w:t>
      </w:r>
    </w:p>
    <w:p w:rsidR="009A6583" w:rsidRPr="000840EA" w:rsidRDefault="009A6583" w:rsidP="006538B1">
      <w:pPr>
        <w:pStyle w:val="2"/>
        <w:numPr>
          <w:ilvl w:val="0"/>
          <w:numId w:val="1"/>
        </w:numPr>
        <w:shd w:val="clear" w:color="auto" w:fill="auto"/>
        <w:tabs>
          <w:tab w:val="left" w:pos="104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0840EA">
        <w:rPr>
          <w:rFonts w:ascii="Times New Roman" w:hAnsi="Times New Roman" w:cs="Times New Roman"/>
          <w:spacing w:val="0"/>
          <w:sz w:val="28"/>
          <w:szCs w:val="28"/>
        </w:rPr>
        <w:t xml:space="preserve">Настоящее постановление </w:t>
      </w:r>
      <w:proofErr w:type="gramStart"/>
      <w:r w:rsidRPr="000840EA">
        <w:rPr>
          <w:rFonts w:ascii="Times New Roman" w:hAnsi="Times New Roman" w:cs="Times New Roman"/>
          <w:spacing w:val="0"/>
          <w:sz w:val="28"/>
          <w:szCs w:val="28"/>
        </w:rPr>
        <w:t>вступает в силу на следующий день после дня его официального опубликования и подлежит</w:t>
      </w:r>
      <w:proofErr w:type="gramEnd"/>
      <w:r w:rsidRPr="000840EA">
        <w:rPr>
          <w:rFonts w:ascii="Times New Roman" w:hAnsi="Times New Roman" w:cs="Times New Roman"/>
          <w:spacing w:val="0"/>
          <w:sz w:val="28"/>
          <w:szCs w:val="28"/>
        </w:rPr>
        <w:t xml:space="preserve"> размещению на официальном сайте Вытегорского муниципального района в информационно-телекоммуникационной се</w:t>
      </w:r>
      <w:r w:rsidRPr="000840EA">
        <w:rPr>
          <w:rFonts w:ascii="Times New Roman" w:hAnsi="Times New Roman" w:cs="Times New Roman"/>
          <w:spacing w:val="0"/>
          <w:sz w:val="28"/>
          <w:szCs w:val="28"/>
        </w:rPr>
        <w:softHyphen/>
        <w:t>ти «Интернет».</w:t>
      </w:r>
    </w:p>
    <w:p w:rsidR="009A6583" w:rsidRPr="000840EA" w:rsidRDefault="009A6583" w:rsidP="009A658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0840EA">
        <w:rPr>
          <w:rFonts w:ascii="Times New Roman" w:hAnsi="Times New Roman"/>
          <w:sz w:val="28"/>
          <w:szCs w:val="28"/>
        </w:rPr>
        <w:tab/>
      </w:r>
      <w:r w:rsidRPr="000840EA">
        <w:rPr>
          <w:rFonts w:ascii="Times New Roman" w:hAnsi="Times New Roman"/>
          <w:sz w:val="28"/>
          <w:szCs w:val="28"/>
        </w:rPr>
        <w:tab/>
      </w:r>
    </w:p>
    <w:p w:rsidR="000840EA" w:rsidRDefault="009A6583" w:rsidP="000840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0EA">
        <w:rPr>
          <w:rFonts w:ascii="Times New Roman" w:hAnsi="Times New Roman"/>
          <w:b/>
          <w:sz w:val="28"/>
          <w:szCs w:val="28"/>
        </w:rPr>
        <w:t xml:space="preserve">Руководитель Администрации </w:t>
      </w:r>
    </w:p>
    <w:p w:rsidR="009A6583" w:rsidRPr="000840EA" w:rsidRDefault="009A6583" w:rsidP="000840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0EA">
        <w:rPr>
          <w:rFonts w:ascii="Times New Roman" w:hAnsi="Times New Roman"/>
          <w:b/>
          <w:sz w:val="28"/>
          <w:szCs w:val="28"/>
        </w:rPr>
        <w:t xml:space="preserve">Вытегорского муниципального района                                 А.В. </w:t>
      </w:r>
      <w:proofErr w:type="spellStart"/>
      <w:r w:rsidRPr="000840EA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  <w:r w:rsidRPr="000840EA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9A6583" w:rsidRPr="000840EA" w:rsidRDefault="009A6583" w:rsidP="009A6583">
      <w:pPr>
        <w:pStyle w:val="30"/>
        <w:shd w:val="clear" w:color="auto" w:fill="auto"/>
        <w:ind w:left="5580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</w:pPr>
    </w:p>
    <w:p w:rsidR="000840EA" w:rsidRDefault="000840EA" w:rsidP="009A6583">
      <w:pPr>
        <w:pStyle w:val="30"/>
        <w:shd w:val="clear" w:color="auto" w:fill="auto"/>
        <w:ind w:left="5580"/>
        <w:rPr>
          <w:rFonts w:ascii="Times New Roman" w:hAnsi="Times New Roman" w:cs="Times New Roman"/>
          <w:b w:val="0"/>
          <w:bCs w:val="0"/>
          <w:spacing w:val="0"/>
          <w:sz w:val="28"/>
          <w:szCs w:val="28"/>
        </w:rPr>
        <w:sectPr w:rsidR="000840EA" w:rsidSect="009A6583">
          <w:pgSz w:w="11906" w:h="16838"/>
          <w:pgMar w:top="1134" w:right="1133" w:bottom="1134" w:left="1276" w:header="708" w:footer="708" w:gutter="0"/>
          <w:cols w:space="708"/>
          <w:docGrid w:linePitch="360"/>
        </w:sectPr>
      </w:pPr>
    </w:p>
    <w:p w:rsidR="0010584E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10584E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10584E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10584E">
        <w:rPr>
          <w:rFonts w:ascii="Times New Roman" w:hAnsi="Times New Roman"/>
          <w:sz w:val="28"/>
          <w:szCs w:val="28"/>
        </w:rPr>
        <w:t xml:space="preserve">к постановлению Администрации района </w:t>
      </w:r>
    </w:p>
    <w:p w:rsidR="000262D8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1058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</w:t>
      </w:r>
      <w:r w:rsidRPr="0010584E">
        <w:rPr>
          <w:rFonts w:ascii="Times New Roman" w:hAnsi="Times New Roman"/>
          <w:sz w:val="28"/>
          <w:szCs w:val="28"/>
        </w:rPr>
        <w:t>___ №___</w:t>
      </w:r>
      <w:r>
        <w:rPr>
          <w:rFonts w:ascii="Times New Roman" w:hAnsi="Times New Roman"/>
          <w:sz w:val="28"/>
          <w:szCs w:val="28"/>
        </w:rPr>
        <w:t>__________</w:t>
      </w:r>
    </w:p>
    <w:p w:rsidR="0010584E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</w:t>
      </w:r>
    </w:p>
    <w:p w:rsidR="0010584E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проведения оценки регулирующего </w:t>
      </w:r>
    </w:p>
    <w:p w:rsidR="0010584E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воздействия проектов муниципальных </w:t>
      </w:r>
    </w:p>
    <w:p w:rsidR="0010584E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 и экспертизы</w:t>
      </w:r>
    </w:p>
    <w:p w:rsidR="0010584E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</w:t>
      </w: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Вытегорского муниципального района</w:t>
      </w:r>
    </w:p>
    <w:p w:rsidR="0010584E" w:rsidRDefault="0010584E" w:rsidP="000262D8">
      <w:pP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0262D8" w:rsidRPr="006A0BA7" w:rsidRDefault="000262D8" w:rsidP="000262D8">
      <w:pP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6A0BA7">
        <w:rPr>
          <w:rFonts w:ascii="Times New Roman" w:hAnsi="Times New Roman"/>
          <w:sz w:val="24"/>
          <w:szCs w:val="24"/>
        </w:rPr>
        <w:t>СВОДКА</w:t>
      </w:r>
    </w:p>
    <w:p w:rsidR="000262D8" w:rsidRPr="006A0BA7" w:rsidRDefault="000262D8" w:rsidP="000262D8">
      <w:pP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6A0BA7">
        <w:rPr>
          <w:rFonts w:ascii="Times New Roman" w:hAnsi="Times New Roman"/>
          <w:sz w:val="24"/>
          <w:szCs w:val="24"/>
        </w:rPr>
        <w:t xml:space="preserve"> предложений и замечаний по результатам публичных консультаций </w:t>
      </w:r>
    </w:p>
    <w:p w:rsidR="000262D8" w:rsidRPr="006A0BA7" w:rsidRDefault="000262D8" w:rsidP="000262D8">
      <w:pP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6A0BA7">
        <w:rPr>
          <w:rFonts w:ascii="Times New Roman" w:hAnsi="Times New Roman"/>
          <w:sz w:val="24"/>
          <w:szCs w:val="24"/>
        </w:rPr>
        <w:t xml:space="preserve">по проекту муниципального нормативного правового акта </w:t>
      </w:r>
    </w:p>
    <w:p w:rsidR="000262D8" w:rsidRDefault="000262D8" w:rsidP="000262D8">
      <w:pP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6A0BA7">
        <w:rPr>
          <w:rFonts w:ascii="Times New Roman" w:hAnsi="Times New Roman"/>
          <w:sz w:val="24"/>
          <w:szCs w:val="24"/>
        </w:rPr>
        <w:t>(далее - Проект акта)</w:t>
      </w:r>
    </w:p>
    <w:p w:rsidR="006A0BA7" w:rsidRPr="006A0BA7" w:rsidRDefault="006A0BA7" w:rsidP="000262D8">
      <w:pP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760"/>
        <w:gridCol w:w="337"/>
        <w:gridCol w:w="1573"/>
        <w:gridCol w:w="1434"/>
        <w:gridCol w:w="80"/>
        <w:gridCol w:w="1715"/>
        <w:gridCol w:w="991"/>
        <w:gridCol w:w="1476"/>
        <w:gridCol w:w="2150"/>
        <w:gridCol w:w="801"/>
        <w:gridCol w:w="2469"/>
      </w:tblGrid>
      <w:tr w:rsidR="000262D8" w:rsidRPr="0010584E" w:rsidTr="00A85FAA">
        <w:trPr>
          <w:trHeight w:val="711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 xml:space="preserve">1. Сведения о поступивших предложениях и замечаниях по Проекту акта от участников публичных консультаций  и результатах их рассмотрения: </w:t>
            </w:r>
          </w:p>
        </w:tc>
      </w:tr>
      <w:tr w:rsidR="000262D8" w:rsidRPr="0010584E" w:rsidTr="00A85FAA">
        <w:trPr>
          <w:trHeight w:val="841"/>
        </w:trPr>
        <w:tc>
          <w:tcPr>
            <w:tcW w:w="7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участник публичных консультаций (иных обсуждений)</w:t>
            </w:r>
          </w:p>
        </w:tc>
        <w:tc>
          <w:tcPr>
            <w:tcW w:w="10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содержание замечаний/ предложений</w:t>
            </w:r>
          </w:p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по Проекту акта</w:t>
            </w:r>
          </w:p>
        </w:tc>
        <w:tc>
          <w:tcPr>
            <w:tcW w:w="327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результаты рассмотрения</w:t>
            </w:r>
          </w:p>
        </w:tc>
      </w:tr>
      <w:tr w:rsidR="000262D8" w:rsidRPr="0010584E" w:rsidTr="00A85FAA">
        <w:trPr>
          <w:trHeight w:val="1302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D8" w:rsidRPr="0010584E" w:rsidRDefault="000262D8" w:rsidP="00A8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D8" w:rsidRPr="0010584E" w:rsidRDefault="000262D8" w:rsidP="00A8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вывод об учете /</w:t>
            </w:r>
          </w:p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10584E">
              <w:rPr>
                <w:rFonts w:ascii="Times New Roman" w:hAnsi="Times New Roman"/>
                <w:sz w:val="24"/>
                <w:szCs w:val="24"/>
              </w:rPr>
              <w:t>учете</w:t>
            </w:r>
            <w:proofErr w:type="gramEnd"/>
            <w:r w:rsidRPr="0010584E">
              <w:rPr>
                <w:rFonts w:ascii="Times New Roman" w:hAnsi="Times New Roman"/>
                <w:sz w:val="24"/>
                <w:szCs w:val="24"/>
              </w:rPr>
              <w:t xml:space="preserve">  замечаний/ предложений</w:t>
            </w: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структурные единицы Проекта акта, в которых учтены замечания/ предложения участника публичных консультаций (при учете)</w:t>
            </w:r>
          </w:p>
        </w:tc>
        <w:tc>
          <w:tcPr>
            <w:tcW w:w="11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 xml:space="preserve">обоснование </w:t>
            </w:r>
          </w:p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</w:tr>
      <w:tr w:rsidR="000262D8" w:rsidRPr="0010584E" w:rsidTr="00A85FAA"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D8" w:rsidRPr="0010584E" w:rsidTr="00A85FAA"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D8" w:rsidRPr="0010584E" w:rsidTr="00A85FAA">
        <w:tc>
          <w:tcPr>
            <w:tcW w:w="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0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D8" w:rsidRPr="0010584E" w:rsidTr="00A85FAA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2. Информация о применении иных способов обсуждения Проекта акта:</w:t>
            </w:r>
          </w:p>
        </w:tc>
      </w:tr>
      <w:tr w:rsidR="000262D8" w:rsidRPr="0010584E" w:rsidTr="00A85FAA">
        <w:tc>
          <w:tcPr>
            <w:tcW w:w="5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участник иных обсуждений</w:t>
            </w:r>
          </w:p>
        </w:tc>
        <w:tc>
          <w:tcPr>
            <w:tcW w:w="64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0584E">
              <w:rPr>
                <w:rFonts w:ascii="Times New Roman" w:hAnsi="Times New Roman"/>
                <w:sz w:val="24"/>
                <w:szCs w:val="24"/>
              </w:rPr>
              <w:t xml:space="preserve">способ обсуждения (например, </w:t>
            </w: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совещание, рабочая встреча, </w:t>
            </w:r>
            <w:proofErr w:type="gramEnd"/>
          </w:p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gramStart"/>
            <w:r w:rsidRPr="0010584E">
              <w:rPr>
                <w:rFonts w:ascii="Times New Roman" w:hAnsi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>дата (период) проведения</w:t>
            </w:r>
          </w:p>
          <w:p w:rsidR="000262D8" w:rsidRPr="0010584E" w:rsidRDefault="000262D8" w:rsidP="00A8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замечаний/ предложений</w:t>
            </w:r>
          </w:p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Проекту акта </w:t>
            </w:r>
          </w:p>
        </w:tc>
        <w:tc>
          <w:tcPr>
            <w:tcW w:w="266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рассмотрения</w:t>
            </w:r>
          </w:p>
        </w:tc>
      </w:tr>
      <w:tr w:rsidR="000262D8" w:rsidRPr="0010584E" w:rsidTr="00A85F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D8" w:rsidRPr="0010584E" w:rsidRDefault="000262D8" w:rsidP="00A8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D8" w:rsidRPr="0010584E" w:rsidRDefault="000262D8" w:rsidP="00A8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2D8" w:rsidRPr="0010584E" w:rsidRDefault="000262D8" w:rsidP="00A8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2D8" w:rsidRPr="0010584E" w:rsidRDefault="000262D8" w:rsidP="00A8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вывод об учете /</w:t>
            </w:r>
          </w:p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84E">
              <w:rPr>
                <w:rFonts w:ascii="Times New Roman" w:hAnsi="Times New Roman"/>
                <w:sz w:val="24"/>
                <w:szCs w:val="24"/>
              </w:rPr>
              <w:t>неучете</w:t>
            </w:r>
            <w:proofErr w:type="spellEnd"/>
            <w:r w:rsidRPr="0010584E">
              <w:rPr>
                <w:rFonts w:ascii="Times New Roman" w:hAnsi="Times New Roman"/>
                <w:sz w:val="24"/>
                <w:szCs w:val="24"/>
              </w:rPr>
              <w:t xml:space="preserve">  замечаний/ </w:t>
            </w: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структурные единицы Проекта акта, в которых </w:t>
            </w: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>учтены замечания/ предложения участника публичных консультаций (при учете)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обоснование </w:t>
            </w:r>
          </w:p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позиции</w:t>
            </w:r>
          </w:p>
        </w:tc>
      </w:tr>
      <w:tr w:rsidR="000262D8" w:rsidRPr="0010584E" w:rsidTr="00A85FA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D8" w:rsidRPr="0010584E" w:rsidTr="00A85FA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D8" w:rsidRPr="0010584E" w:rsidTr="00A85FAA"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2D8" w:rsidRDefault="000262D8" w:rsidP="000262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6538B1" w:rsidRDefault="006538B1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6538B1" w:rsidRDefault="006538B1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10584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10584E">
        <w:rPr>
          <w:rFonts w:ascii="Times New Roman" w:hAnsi="Times New Roman"/>
          <w:sz w:val="28"/>
          <w:szCs w:val="28"/>
        </w:rPr>
        <w:t xml:space="preserve"> </w:t>
      </w: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10584E">
        <w:rPr>
          <w:rFonts w:ascii="Times New Roman" w:hAnsi="Times New Roman"/>
          <w:sz w:val="28"/>
          <w:szCs w:val="28"/>
        </w:rPr>
        <w:t xml:space="preserve">к постановлению Администрации района </w:t>
      </w: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 w:rsidRPr="001058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</w:t>
      </w:r>
      <w:r w:rsidRPr="0010584E">
        <w:rPr>
          <w:rFonts w:ascii="Times New Roman" w:hAnsi="Times New Roman"/>
          <w:sz w:val="28"/>
          <w:szCs w:val="28"/>
        </w:rPr>
        <w:t>___ №___</w:t>
      </w:r>
      <w:r>
        <w:rPr>
          <w:rFonts w:ascii="Times New Roman" w:hAnsi="Times New Roman"/>
          <w:sz w:val="28"/>
          <w:szCs w:val="28"/>
        </w:rPr>
        <w:t>__________</w:t>
      </w: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8</w:t>
      </w: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проведения оценки регулирующего </w:t>
      </w: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воздействия проектов муниципальных </w:t>
      </w: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нормативных правовых актов и экспертизы</w:t>
      </w: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</w:t>
      </w:r>
    </w:p>
    <w:p w:rsidR="0010584E" w:rsidRDefault="0010584E" w:rsidP="0010584E">
      <w:pPr>
        <w:tabs>
          <w:tab w:val="left" w:pos="720"/>
          <w:tab w:val="left" w:pos="1080"/>
        </w:tabs>
        <w:spacing w:after="0" w:line="240" w:lineRule="auto"/>
        <w:ind w:right="-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Вытегорского муниципального района</w:t>
      </w:r>
    </w:p>
    <w:p w:rsidR="0010584E" w:rsidRPr="0010584E" w:rsidRDefault="0010584E" w:rsidP="000262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2D8" w:rsidRPr="0010584E" w:rsidRDefault="000262D8" w:rsidP="0002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10584E">
        <w:rPr>
          <w:rFonts w:ascii="Times New Roman" w:hAnsi="Times New Roman"/>
          <w:sz w:val="24"/>
          <w:szCs w:val="24"/>
        </w:rPr>
        <w:t>СВОДКА</w:t>
      </w:r>
    </w:p>
    <w:p w:rsidR="000262D8" w:rsidRPr="0010584E" w:rsidRDefault="000262D8" w:rsidP="0002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10584E">
        <w:rPr>
          <w:rFonts w:ascii="Times New Roman" w:hAnsi="Times New Roman"/>
          <w:sz w:val="24"/>
          <w:szCs w:val="24"/>
        </w:rPr>
        <w:t xml:space="preserve"> предложений и замечаний по результатам публичных консультаций </w:t>
      </w:r>
    </w:p>
    <w:p w:rsidR="000262D8" w:rsidRPr="0010584E" w:rsidRDefault="000262D8" w:rsidP="0002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10584E">
        <w:rPr>
          <w:rFonts w:ascii="Times New Roman" w:hAnsi="Times New Roman"/>
          <w:sz w:val="24"/>
          <w:szCs w:val="24"/>
        </w:rPr>
        <w:t xml:space="preserve">по муниципальному нормативному правовому акту </w:t>
      </w:r>
    </w:p>
    <w:p w:rsidR="000262D8" w:rsidRPr="0010584E" w:rsidRDefault="000262D8" w:rsidP="0002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  <w:r w:rsidRPr="0010584E">
        <w:rPr>
          <w:rFonts w:ascii="Times New Roman" w:hAnsi="Times New Roman"/>
          <w:sz w:val="24"/>
          <w:szCs w:val="24"/>
        </w:rPr>
        <w:t>(далее – Правовой акт)</w:t>
      </w:r>
    </w:p>
    <w:p w:rsidR="000262D8" w:rsidRPr="0010584E" w:rsidRDefault="000262D8" w:rsidP="000262D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080"/>
        </w:tabs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721"/>
        <w:gridCol w:w="1334"/>
        <w:gridCol w:w="1210"/>
        <w:gridCol w:w="2280"/>
        <w:gridCol w:w="2417"/>
        <w:gridCol w:w="1609"/>
        <w:gridCol w:w="4218"/>
      </w:tblGrid>
      <w:tr w:rsidR="000262D8" w:rsidRPr="0010584E" w:rsidTr="00A85FAA">
        <w:trPr>
          <w:trHeight w:val="71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 xml:space="preserve">1. Сведения о поступивших предложениях и замечаниях по Правовому акту от участников публичных консультаций  и результатах их рассмотрения: </w:t>
            </w:r>
          </w:p>
        </w:tc>
      </w:tr>
      <w:tr w:rsidR="000262D8" w:rsidRPr="0010584E" w:rsidTr="00A85FAA">
        <w:trPr>
          <w:trHeight w:val="619"/>
        </w:trPr>
        <w:tc>
          <w:tcPr>
            <w:tcW w:w="1033" w:type="pct"/>
            <w:gridSpan w:val="2"/>
            <w:tcBorders>
              <w:righ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 xml:space="preserve">участник публичных консультаций </w:t>
            </w:r>
          </w:p>
        </w:tc>
        <w:tc>
          <w:tcPr>
            <w:tcW w:w="1997" w:type="pct"/>
            <w:gridSpan w:val="3"/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содержание замечаний/ предложений</w:t>
            </w:r>
          </w:p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по Правовому акту</w:t>
            </w:r>
          </w:p>
        </w:tc>
        <w:tc>
          <w:tcPr>
            <w:tcW w:w="1970" w:type="pct"/>
            <w:gridSpan w:val="2"/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результаты рассмотрения</w:t>
            </w:r>
          </w:p>
        </w:tc>
      </w:tr>
      <w:tr w:rsidR="000262D8" w:rsidRPr="0010584E" w:rsidTr="00A85FAA">
        <w:trPr>
          <w:trHeight w:val="429"/>
        </w:trPr>
        <w:tc>
          <w:tcPr>
            <w:tcW w:w="1033" w:type="pct"/>
            <w:gridSpan w:val="2"/>
            <w:tcBorders>
              <w:right w:val="single" w:sz="4" w:space="0" w:color="auto"/>
            </w:tcBorders>
          </w:tcPr>
          <w:p w:rsidR="000262D8" w:rsidRPr="0010584E" w:rsidRDefault="000262D8" w:rsidP="00A85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1997" w:type="pct"/>
            <w:gridSpan w:val="3"/>
          </w:tcPr>
          <w:p w:rsidR="000262D8" w:rsidRPr="0010584E" w:rsidRDefault="000262D8" w:rsidP="00A85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  <w:gridSpan w:val="2"/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D8" w:rsidRPr="0010584E" w:rsidTr="00A85FAA">
        <w:trPr>
          <w:trHeight w:val="251"/>
        </w:trPr>
        <w:tc>
          <w:tcPr>
            <w:tcW w:w="1033" w:type="pct"/>
            <w:gridSpan w:val="2"/>
            <w:tcBorders>
              <w:right w:val="single" w:sz="4" w:space="0" w:color="auto"/>
            </w:tcBorders>
          </w:tcPr>
          <w:p w:rsidR="000262D8" w:rsidRPr="0010584E" w:rsidRDefault="000262D8" w:rsidP="00A85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262D8" w:rsidRPr="0010584E" w:rsidRDefault="000262D8" w:rsidP="00A85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pct"/>
            <w:gridSpan w:val="3"/>
          </w:tcPr>
          <w:p w:rsidR="000262D8" w:rsidRPr="0010584E" w:rsidRDefault="000262D8" w:rsidP="00A85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pct"/>
            <w:gridSpan w:val="2"/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D8" w:rsidRPr="0010584E" w:rsidTr="00A85FAA">
        <w:tc>
          <w:tcPr>
            <w:tcW w:w="5000" w:type="pct"/>
            <w:gridSpan w:val="7"/>
          </w:tcPr>
          <w:p w:rsidR="000262D8" w:rsidRPr="0010584E" w:rsidRDefault="000262D8" w:rsidP="00105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2. Информация о применении иных способов обсуждения Правового акта:</w:t>
            </w:r>
          </w:p>
        </w:tc>
      </w:tr>
      <w:tr w:rsidR="000262D8" w:rsidRPr="0010584E" w:rsidTr="00A85FAA">
        <w:trPr>
          <w:trHeight w:val="923"/>
        </w:trPr>
        <w:tc>
          <w:tcPr>
            <w:tcW w:w="582" w:type="pct"/>
            <w:tcBorders>
              <w:righ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участник иных обсуждений</w:t>
            </w:r>
          </w:p>
        </w:tc>
        <w:tc>
          <w:tcPr>
            <w:tcW w:w="860" w:type="pct"/>
            <w:gridSpan w:val="2"/>
            <w:tcBorders>
              <w:righ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способ обсуждения (например, совещание, рабочая встреча, опрос</w:t>
            </w:r>
            <w:proofErr w:type="gramStart"/>
            <w:r w:rsidRPr="0010584E">
              <w:rPr>
                <w:rFonts w:ascii="Times New Roman" w:hAnsi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0262D8" w:rsidRPr="0010584E" w:rsidRDefault="000262D8" w:rsidP="00A8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дата (период) проведения</w:t>
            </w:r>
          </w:p>
          <w:p w:rsidR="000262D8" w:rsidRPr="0010584E" w:rsidRDefault="000262D8" w:rsidP="00A85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lef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содержание замечаний/ предложений</w:t>
            </w:r>
          </w:p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по Правовому акту</w:t>
            </w:r>
          </w:p>
        </w:tc>
        <w:tc>
          <w:tcPr>
            <w:tcW w:w="1426" w:type="pct"/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результаты рассмотрения</w:t>
            </w:r>
          </w:p>
        </w:tc>
      </w:tr>
      <w:tr w:rsidR="000262D8" w:rsidRPr="0010584E" w:rsidTr="00A85FAA">
        <w:tc>
          <w:tcPr>
            <w:tcW w:w="582" w:type="pct"/>
            <w:tcBorders>
              <w:righ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righ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lef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2D8" w:rsidRPr="0010584E" w:rsidTr="00A85FAA">
        <w:tc>
          <w:tcPr>
            <w:tcW w:w="582" w:type="pct"/>
            <w:tcBorders>
              <w:righ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  <w:r w:rsidRPr="0010584E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righ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pct"/>
            <w:gridSpan w:val="2"/>
            <w:tcBorders>
              <w:left w:val="single" w:sz="4" w:space="0" w:color="auto"/>
            </w:tcBorders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</w:tcPr>
          <w:p w:rsidR="000262D8" w:rsidRPr="0010584E" w:rsidRDefault="000262D8" w:rsidP="00A85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992" w:rsidRPr="0010584E" w:rsidRDefault="00937992" w:rsidP="00F30D72">
      <w:pPr>
        <w:rPr>
          <w:rFonts w:ascii="Times New Roman" w:hAnsi="Times New Roman"/>
          <w:sz w:val="24"/>
          <w:szCs w:val="24"/>
        </w:rPr>
      </w:pPr>
    </w:p>
    <w:sectPr w:rsidR="00937992" w:rsidRPr="0010584E" w:rsidSect="0010584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2F9"/>
    <w:multiLevelType w:val="multilevel"/>
    <w:tmpl w:val="720C9BA8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53343168"/>
    <w:multiLevelType w:val="hybridMultilevel"/>
    <w:tmpl w:val="136ECB7E"/>
    <w:lvl w:ilvl="0" w:tplc="6F4AF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347FDF"/>
    <w:multiLevelType w:val="hybridMultilevel"/>
    <w:tmpl w:val="51A45B70"/>
    <w:lvl w:ilvl="0" w:tplc="3F0ABE12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2D8"/>
    <w:rsid w:val="000133A5"/>
    <w:rsid w:val="000262D8"/>
    <w:rsid w:val="000840EA"/>
    <w:rsid w:val="000C1827"/>
    <w:rsid w:val="0010584E"/>
    <w:rsid w:val="003C45E7"/>
    <w:rsid w:val="004A1D74"/>
    <w:rsid w:val="005F196F"/>
    <w:rsid w:val="006538B1"/>
    <w:rsid w:val="00675CF7"/>
    <w:rsid w:val="006A0BA7"/>
    <w:rsid w:val="00937992"/>
    <w:rsid w:val="00994D34"/>
    <w:rsid w:val="009A6583"/>
    <w:rsid w:val="00A30601"/>
    <w:rsid w:val="00E544CA"/>
    <w:rsid w:val="00F3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A6583"/>
    <w:rPr>
      <w:spacing w:val="7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9A6583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spacing w:val="7"/>
      <w:sz w:val="25"/>
      <w:szCs w:val="25"/>
    </w:rPr>
  </w:style>
  <w:style w:type="character" w:customStyle="1" w:styleId="3">
    <w:name w:val="Основной текст (3)_"/>
    <w:basedOn w:val="a0"/>
    <w:link w:val="30"/>
    <w:rsid w:val="009A6583"/>
    <w:rPr>
      <w:b/>
      <w:bCs/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6583"/>
    <w:pPr>
      <w:widowControl w:val="0"/>
      <w:shd w:val="clear" w:color="auto" w:fill="FFFFFF"/>
      <w:spacing w:after="0" w:line="326" w:lineRule="exact"/>
    </w:pPr>
    <w:rPr>
      <w:rFonts w:asciiTheme="minorHAnsi" w:eastAsiaTheme="minorHAnsi" w:hAnsiTheme="minorHAnsi" w:cstheme="minorBidi"/>
      <w:b/>
      <w:bCs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Леонова</cp:lastModifiedBy>
  <cp:revision>7</cp:revision>
  <cp:lastPrinted>2022-06-16T11:22:00Z</cp:lastPrinted>
  <dcterms:created xsi:type="dcterms:W3CDTF">2022-06-16T08:29:00Z</dcterms:created>
  <dcterms:modified xsi:type="dcterms:W3CDTF">2022-09-12T10:18:00Z</dcterms:modified>
</cp:coreProperties>
</file>