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05" w:rsidRDefault="006D7046" w:rsidP="00BA5505">
      <w:pPr>
        <w:ind w:left="57" w:right="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5505">
        <w:rPr>
          <w:rFonts w:ascii="Times New Roman" w:hAnsi="Times New Roman"/>
          <w:sz w:val="28"/>
          <w:szCs w:val="28"/>
        </w:rPr>
        <w:t>Проект</w:t>
      </w:r>
    </w:p>
    <w:p w:rsidR="00BA5505" w:rsidRDefault="00BA5505" w:rsidP="00BA5505">
      <w:pPr>
        <w:ind w:left="57" w:right="57"/>
        <w:jc w:val="right"/>
        <w:rPr>
          <w:rFonts w:ascii="Times New Roman" w:hAnsi="Times New Roman"/>
          <w:sz w:val="28"/>
          <w:szCs w:val="28"/>
        </w:rPr>
      </w:pPr>
    </w:p>
    <w:p w:rsidR="00BA5505" w:rsidRDefault="00BA5505" w:rsidP="00BA55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ВЫТЕГОРСКОГО МУНИЦИПАЛЬНОГО РАЙОНА </w:t>
      </w:r>
    </w:p>
    <w:p w:rsidR="00BA5505" w:rsidRDefault="00BA5505" w:rsidP="00BA5505">
      <w:pPr>
        <w:jc w:val="center"/>
        <w:rPr>
          <w:rFonts w:ascii="Times New Roman" w:hAnsi="Times New Roman"/>
          <w:sz w:val="28"/>
          <w:szCs w:val="28"/>
        </w:rPr>
      </w:pPr>
    </w:p>
    <w:p w:rsidR="00BA5505" w:rsidRDefault="00BA5505" w:rsidP="00BA55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BA5505" w:rsidRDefault="00BA5505" w:rsidP="00BA55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BA5505" w:rsidRDefault="00BA5505" w:rsidP="00BA55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933C3" w:rsidRPr="00A933C3">
        <w:pict>
          <v:rect id="_x0000_s1026" style="position:absolute;margin-left:123.7pt;margin-top:6.95pt;width:86.45pt;height:21.65pt;z-index:251658240;mso-position-horizontal-relative:text;mso-position-vertical-relative:text" o:allowincell="f" filled="f" stroked="f" strokeweight="1pt">
            <v:textbox style="mso-next-textbox:#_x0000_s1026" inset="1pt,1pt,1pt,1pt">
              <w:txbxContent>
                <w:p w:rsidR="00E71AAA" w:rsidRDefault="00E71AAA" w:rsidP="00BA5505"/>
              </w:txbxContent>
            </v:textbox>
          </v:rect>
        </w:pict>
      </w:r>
      <w:r>
        <w:rPr>
          <w:rFonts w:ascii="Times New Roman" w:hAnsi="Times New Roman"/>
        </w:rPr>
        <w:t>от  ____________  №  ____________</w:t>
      </w:r>
    </w:p>
    <w:p w:rsidR="00BA5505" w:rsidRPr="00BD39AE" w:rsidRDefault="00BA5505" w:rsidP="00BA5505">
      <w:pPr>
        <w:pStyle w:val="ConsPlusNormal"/>
        <w:tabs>
          <w:tab w:val="left" w:pos="993"/>
        </w:tabs>
        <w:rPr>
          <w:rFonts w:ascii="Times New Roman" w:hAnsi="Times New Roman" w:cs="Times New Roman"/>
          <w:bCs/>
        </w:rPr>
      </w:pPr>
      <w:r w:rsidRPr="00BD39AE">
        <w:rPr>
          <w:bCs/>
        </w:rPr>
        <w:t xml:space="preserve">                   </w:t>
      </w:r>
      <w:r w:rsidRPr="00BD39AE">
        <w:rPr>
          <w:rFonts w:ascii="Times New Roman" w:hAnsi="Times New Roman" w:cs="Times New Roman"/>
          <w:bCs/>
        </w:rPr>
        <w:t>г</w:t>
      </w:r>
      <w:proofErr w:type="gramStart"/>
      <w:r w:rsidRPr="00BD39AE">
        <w:rPr>
          <w:rFonts w:ascii="Times New Roman" w:hAnsi="Times New Roman" w:cs="Times New Roman"/>
          <w:bCs/>
        </w:rPr>
        <w:t>.В</w:t>
      </w:r>
      <w:proofErr w:type="gramEnd"/>
      <w:r w:rsidRPr="00BD39AE">
        <w:rPr>
          <w:rFonts w:ascii="Times New Roman" w:hAnsi="Times New Roman" w:cs="Times New Roman"/>
          <w:bCs/>
        </w:rPr>
        <w:t xml:space="preserve">ытегра </w:t>
      </w:r>
      <w:r w:rsidRPr="00BD39AE">
        <w:rPr>
          <w:rFonts w:ascii="Times New Roman" w:hAnsi="Times New Roman" w:cs="Times New Roman"/>
          <w:bCs/>
        </w:rPr>
        <w:tab/>
      </w:r>
    </w:p>
    <w:p w:rsidR="00BA5505" w:rsidRDefault="00BA5505" w:rsidP="00BA5505">
      <w:pPr>
        <w:pStyle w:val="ConsPlusNormal"/>
        <w:tabs>
          <w:tab w:val="left" w:pos="993"/>
        </w:tabs>
        <w:rPr>
          <w:rFonts w:ascii="Times New Roman" w:hAnsi="Times New Roman" w:cs="Times New Roman"/>
          <w:b/>
          <w:bCs/>
        </w:rPr>
      </w:pPr>
    </w:p>
    <w:p w:rsidR="00BA5505" w:rsidRDefault="00BA5505" w:rsidP="00BA5505">
      <w:pPr>
        <w:pStyle w:val="ConsPlusNormal"/>
        <w:tabs>
          <w:tab w:val="left" w:pos="993"/>
        </w:tabs>
        <w:rPr>
          <w:rFonts w:ascii="Times New Roman" w:hAnsi="Times New Roman" w:cs="Times New Roman"/>
          <w:b/>
          <w:bCs/>
        </w:rPr>
      </w:pPr>
    </w:p>
    <w:p w:rsidR="00BA5505" w:rsidRDefault="00BA5505" w:rsidP="00BA5505">
      <w:pPr>
        <w:pStyle w:val="ConsPlusNormal"/>
        <w:tabs>
          <w:tab w:val="left" w:pos="993"/>
        </w:tabs>
        <w:rPr>
          <w:rFonts w:ascii="Times New Roman" w:hAnsi="Times New Roman" w:cs="Times New Roman"/>
          <w:b/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BA5505" w:rsidTr="00E71AAA">
        <w:tc>
          <w:tcPr>
            <w:tcW w:w="5637" w:type="dxa"/>
          </w:tcPr>
          <w:p w:rsidR="00BA5505" w:rsidRPr="00BD39AE" w:rsidRDefault="00BA5505" w:rsidP="00E71AAA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39AE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плана мероприятий («дорожной карты») по содействию развитию конкуренции в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ытегорском муниципальном районе</w:t>
            </w:r>
            <w:r w:rsidRPr="00BD39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734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Вологодской области </w:t>
            </w:r>
            <w:r w:rsidRPr="00BD39AE">
              <w:rPr>
                <w:rFonts w:ascii="Times New Roman" w:hAnsi="Times New Roman" w:cs="Times New Roman"/>
                <w:bCs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352D1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BD39AE">
              <w:rPr>
                <w:rFonts w:ascii="Times New Roman" w:hAnsi="Times New Roman" w:cs="Times New Roman"/>
                <w:bCs/>
                <w:sz w:val="28"/>
                <w:szCs w:val="28"/>
              </w:rPr>
              <w:t>-202</w:t>
            </w:r>
            <w:r w:rsidR="00352D1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BD39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BA5505" w:rsidRDefault="00BA5505" w:rsidP="00E71AAA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34" w:type="dxa"/>
          </w:tcPr>
          <w:p w:rsidR="00BA5505" w:rsidRDefault="00BA5505" w:rsidP="00E71AAA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A5505" w:rsidRDefault="00BA5505" w:rsidP="00BA5505">
      <w:pPr>
        <w:pStyle w:val="ConsPlusNormal"/>
        <w:tabs>
          <w:tab w:val="left" w:pos="993"/>
        </w:tabs>
        <w:rPr>
          <w:rFonts w:ascii="Times New Roman" w:hAnsi="Times New Roman" w:cs="Times New Roman"/>
          <w:b/>
          <w:bCs/>
        </w:rPr>
      </w:pPr>
    </w:p>
    <w:p w:rsidR="00BA5505" w:rsidRDefault="00BA5505" w:rsidP="00BA5505">
      <w:pPr>
        <w:pStyle w:val="ConsPlusNormal"/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A5505" w:rsidRDefault="00BA5505" w:rsidP="00BA5505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целях создания условий для развития конкуренции на территории  Вытегорского муниципального района </w:t>
      </w:r>
      <w:r w:rsidR="00A734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Вологодской области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Национальным планом </w:t>
      </w:r>
      <w:r w:rsidR="00A734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(«дорожной карто</w:t>
      </w:r>
      <w:r w:rsidR="008802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й»)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развития конкуренции в Российской Федерации на 20</w:t>
      </w:r>
      <w:r w:rsidR="008802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-202</w:t>
      </w:r>
      <w:r w:rsidR="008802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годы, утвержденным </w:t>
      </w:r>
      <w:r w:rsidR="008802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распоряжением Правительства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 от </w:t>
      </w:r>
      <w:r w:rsidR="008802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 сентября 2021 года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8802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2424-р,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Стандартом развития конкуренции в субъектах Российской Федерации, утвержденн</w:t>
      </w:r>
      <w:r w:rsidR="008802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распоряжением Правительства Российской Федерации от 17 апреля 2019 года № 768-р,</w:t>
      </w:r>
      <w:r w:rsidR="008802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ПОСТАНОВЛЯЮ:</w:t>
      </w:r>
    </w:p>
    <w:p w:rsidR="00BA5505" w:rsidRDefault="00BA5505" w:rsidP="00BA5505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426"/>
        <w:contextualSpacing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0B6DB1">
        <w:rPr>
          <w:sz w:val="28"/>
          <w:szCs w:val="28"/>
        </w:rPr>
        <w:t>перечень товарных рынков для содействия развитию конкуренции в В</w:t>
      </w:r>
      <w:r>
        <w:rPr>
          <w:sz w:val="28"/>
          <w:szCs w:val="28"/>
        </w:rPr>
        <w:t>ытегорском муниципальном районе</w:t>
      </w:r>
      <w:r w:rsidR="00B7568A">
        <w:rPr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 xml:space="preserve"> (приложение 1).</w:t>
      </w:r>
    </w:p>
    <w:p w:rsidR="00BA5505" w:rsidRDefault="00BA5505" w:rsidP="00BA5505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426"/>
        <w:contextualSpacing w:val="0"/>
        <w:jc w:val="both"/>
        <w:outlineLvl w:val="1"/>
        <w:rPr>
          <w:sz w:val="28"/>
          <w:szCs w:val="28"/>
        </w:rPr>
      </w:pPr>
      <w:r w:rsidRPr="000B6DB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0B6DB1">
        <w:rPr>
          <w:sz w:val="28"/>
          <w:szCs w:val="28"/>
        </w:rPr>
        <w:t xml:space="preserve">лан мероприятий </w:t>
      </w:r>
      <w:r w:rsidR="00B7568A">
        <w:rPr>
          <w:sz w:val="28"/>
          <w:szCs w:val="28"/>
        </w:rPr>
        <w:t>(</w:t>
      </w:r>
      <w:r w:rsidRPr="000B6DB1">
        <w:rPr>
          <w:sz w:val="28"/>
          <w:szCs w:val="28"/>
        </w:rPr>
        <w:t>«дорожн</w:t>
      </w:r>
      <w:r w:rsidR="00B7568A">
        <w:rPr>
          <w:sz w:val="28"/>
          <w:szCs w:val="28"/>
        </w:rPr>
        <w:t>ую</w:t>
      </w:r>
      <w:r w:rsidRPr="000B6DB1">
        <w:rPr>
          <w:sz w:val="28"/>
          <w:szCs w:val="28"/>
        </w:rPr>
        <w:t xml:space="preserve"> карт</w:t>
      </w:r>
      <w:r w:rsidR="00B7568A">
        <w:rPr>
          <w:sz w:val="28"/>
          <w:szCs w:val="28"/>
        </w:rPr>
        <w:t>у</w:t>
      </w:r>
      <w:r w:rsidRPr="000B6DB1">
        <w:rPr>
          <w:sz w:val="28"/>
          <w:szCs w:val="28"/>
        </w:rPr>
        <w:t>»</w:t>
      </w:r>
      <w:r w:rsidR="00B7568A">
        <w:rPr>
          <w:sz w:val="28"/>
          <w:szCs w:val="28"/>
        </w:rPr>
        <w:t>)</w:t>
      </w:r>
      <w:r w:rsidRPr="000B6DB1">
        <w:rPr>
          <w:sz w:val="28"/>
          <w:szCs w:val="28"/>
        </w:rPr>
        <w:t xml:space="preserve"> по содействию развитию конкуренции в В</w:t>
      </w:r>
      <w:r>
        <w:rPr>
          <w:sz w:val="28"/>
          <w:szCs w:val="28"/>
        </w:rPr>
        <w:t>ытегорском муниципальном районе</w:t>
      </w:r>
      <w:r w:rsidRPr="000B6DB1">
        <w:rPr>
          <w:sz w:val="28"/>
          <w:szCs w:val="28"/>
        </w:rPr>
        <w:t xml:space="preserve"> </w:t>
      </w:r>
      <w:r w:rsidR="00B7568A">
        <w:rPr>
          <w:sz w:val="28"/>
          <w:szCs w:val="28"/>
        </w:rPr>
        <w:t xml:space="preserve">Вологодской области </w:t>
      </w:r>
      <w:r w:rsidRPr="000B6DB1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B7568A">
        <w:rPr>
          <w:sz w:val="28"/>
          <w:szCs w:val="28"/>
        </w:rPr>
        <w:t>2</w:t>
      </w:r>
      <w:r w:rsidRPr="000B6DB1">
        <w:rPr>
          <w:sz w:val="28"/>
          <w:szCs w:val="28"/>
        </w:rPr>
        <w:t xml:space="preserve"> – 202</w:t>
      </w:r>
      <w:r w:rsidR="00B7568A">
        <w:rPr>
          <w:sz w:val="28"/>
          <w:szCs w:val="28"/>
        </w:rPr>
        <w:t>5</w:t>
      </w:r>
      <w:r w:rsidRPr="000B6DB1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(далее – План) (приложение 2).</w:t>
      </w:r>
    </w:p>
    <w:p w:rsidR="00BA5505" w:rsidRDefault="00BA5505" w:rsidP="00BA5505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426"/>
        <w:contextualSpacing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0B6DB1">
        <w:rPr>
          <w:sz w:val="28"/>
          <w:szCs w:val="28"/>
        </w:rPr>
        <w:t>ключевые показатели развития конкуренции на товарных рынках в В</w:t>
      </w:r>
      <w:r>
        <w:rPr>
          <w:sz w:val="28"/>
          <w:szCs w:val="28"/>
        </w:rPr>
        <w:t>ытегорском муниципальном районе</w:t>
      </w:r>
      <w:r w:rsidR="00B7568A">
        <w:rPr>
          <w:sz w:val="28"/>
          <w:szCs w:val="28"/>
        </w:rPr>
        <w:t xml:space="preserve"> Вологодской области на 2022-2025 годы</w:t>
      </w:r>
      <w:r>
        <w:rPr>
          <w:sz w:val="28"/>
          <w:szCs w:val="28"/>
        </w:rPr>
        <w:t xml:space="preserve"> (приложение 3).</w:t>
      </w:r>
    </w:p>
    <w:p w:rsidR="00BA5505" w:rsidRDefault="00BA5505" w:rsidP="00BA5505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426"/>
        <w:contextualSpacing w:val="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Ответственным исполнителям мероприятий Плана, не позднее 01 февраля года, следующего за отчетным представить в Финансовое управление Администрации Вытегорского муниципального района  отчет о </w:t>
      </w:r>
      <w:r>
        <w:rPr>
          <w:sz w:val="28"/>
          <w:szCs w:val="28"/>
        </w:rPr>
        <w:lastRenderedPageBreak/>
        <w:t xml:space="preserve">ходе выполнения мероприятий и достижении установленных </w:t>
      </w:r>
      <w:r w:rsidRPr="000B6DB1">
        <w:rPr>
          <w:sz w:val="28"/>
          <w:szCs w:val="28"/>
        </w:rPr>
        <w:t>ключевы</w:t>
      </w:r>
      <w:r>
        <w:rPr>
          <w:sz w:val="28"/>
          <w:szCs w:val="28"/>
        </w:rPr>
        <w:t>х</w:t>
      </w:r>
      <w:r w:rsidRPr="000B6DB1">
        <w:rPr>
          <w:sz w:val="28"/>
          <w:szCs w:val="28"/>
        </w:rPr>
        <w:t xml:space="preserve"> показатели развития конкуренции на товарных рынках в В</w:t>
      </w:r>
      <w:r>
        <w:rPr>
          <w:sz w:val="28"/>
          <w:szCs w:val="28"/>
        </w:rPr>
        <w:t>ытегорского муниципального района.</w:t>
      </w:r>
      <w:proofErr w:type="gramEnd"/>
    </w:p>
    <w:p w:rsidR="00BA5505" w:rsidRDefault="00BA5505" w:rsidP="00BA5505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797A47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заместителя руководителя Администрации Вытегорского муниципального района, начальника Финансового управления Администрации Вытегорского муниципального района С.Е Заика. </w:t>
      </w:r>
    </w:p>
    <w:p w:rsidR="00BA5505" w:rsidRDefault="00BA5505" w:rsidP="00BA5505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 вступает в силу на следующий день после </w:t>
      </w:r>
      <w:r w:rsidR="00F71B8C">
        <w:rPr>
          <w:rFonts w:ascii="Times New Roman" w:hAnsi="Times New Roman" w:cs="Times New Roman"/>
          <w:sz w:val="28"/>
          <w:szCs w:val="28"/>
        </w:rPr>
        <w:t>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505" w:rsidRDefault="00BA5505" w:rsidP="00BA5505">
      <w:pPr>
        <w:pStyle w:val="ConsPlusNormal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A5505" w:rsidRDefault="00BA5505" w:rsidP="00BA5505">
      <w:pPr>
        <w:pStyle w:val="ConsPlusNormal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A5505" w:rsidRDefault="00BA5505" w:rsidP="00BA5505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BA5505" w:rsidRDefault="00BA5505" w:rsidP="00BA5505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А.В.Скресанов</w:t>
      </w:r>
      <w:proofErr w:type="spellEnd"/>
    </w:p>
    <w:p w:rsidR="00BA5505" w:rsidRDefault="00BA5505" w:rsidP="00BA5505"/>
    <w:p w:rsidR="00D857BF" w:rsidRDefault="00D857BF"/>
    <w:p w:rsidR="00BA5505" w:rsidRDefault="00BA5505"/>
    <w:p w:rsidR="00BA5505" w:rsidRDefault="00BA5505"/>
    <w:p w:rsidR="00BA5505" w:rsidRDefault="00BA5505"/>
    <w:p w:rsidR="00BA5505" w:rsidRDefault="00BA5505"/>
    <w:p w:rsidR="00BA5505" w:rsidRDefault="00BA5505"/>
    <w:p w:rsidR="00BA5505" w:rsidRDefault="00BA5505"/>
    <w:p w:rsidR="00BA5505" w:rsidRDefault="00BA5505"/>
    <w:p w:rsidR="00BA5505" w:rsidRDefault="00BA5505"/>
    <w:p w:rsidR="00BA5505" w:rsidRDefault="00BA5505"/>
    <w:p w:rsidR="00BA5505" w:rsidRDefault="00BA5505"/>
    <w:p w:rsidR="00BA5505" w:rsidRDefault="00BA5505"/>
    <w:p w:rsidR="00BA5505" w:rsidRDefault="00BA5505"/>
    <w:p w:rsidR="00BA5505" w:rsidRDefault="00BA5505"/>
    <w:p w:rsidR="00BA5505" w:rsidRDefault="00BA5505"/>
    <w:p w:rsidR="00BA5505" w:rsidRDefault="00BA5505"/>
    <w:p w:rsidR="00BA5505" w:rsidRDefault="00BA5505"/>
    <w:p w:rsidR="00BA5505" w:rsidRDefault="00BA5505"/>
    <w:p w:rsidR="00BA5505" w:rsidRDefault="00BA5505"/>
    <w:p w:rsidR="00BA5505" w:rsidRDefault="00BA5505"/>
    <w:p w:rsidR="00E37220" w:rsidRDefault="00E37220">
      <w:pPr>
        <w:sectPr w:rsidR="00E37220" w:rsidSect="00E71AA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A5505" w:rsidRPr="00C0108E" w:rsidRDefault="00BA5505" w:rsidP="00BA5505">
      <w:pPr>
        <w:pStyle w:val="a3"/>
        <w:widowControl w:val="0"/>
        <w:tabs>
          <w:tab w:val="left" w:pos="567"/>
        </w:tabs>
        <w:ind w:left="5812"/>
        <w:contextualSpacing w:val="0"/>
        <w:outlineLvl w:val="1"/>
        <w:rPr>
          <w:sz w:val="28"/>
          <w:szCs w:val="28"/>
        </w:rPr>
      </w:pPr>
      <w:r w:rsidRPr="00C0108E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</w:t>
      </w:r>
    </w:p>
    <w:p w:rsidR="00BA5505" w:rsidRPr="00C0108E" w:rsidRDefault="00BA5505" w:rsidP="00BA5505">
      <w:pPr>
        <w:pStyle w:val="a3"/>
        <w:widowControl w:val="0"/>
        <w:tabs>
          <w:tab w:val="left" w:pos="567"/>
        </w:tabs>
        <w:ind w:left="5812"/>
        <w:contextualSpacing w:val="0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C0108E">
        <w:rPr>
          <w:sz w:val="28"/>
          <w:szCs w:val="28"/>
        </w:rPr>
        <w:t xml:space="preserve"> </w:t>
      </w:r>
    </w:p>
    <w:p w:rsidR="00BA5505" w:rsidRDefault="00BA5505" w:rsidP="00BA5505">
      <w:pPr>
        <w:pStyle w:val="a3"/>
        <w:widowControl w:val="0"/>
        <w:tabs>
          <w:tab w:val="left" w:pos="567"/>
        </w:tabs>
        <w:ind w:left="5812"/>
        <w:contextualSpacing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BA5505" w:rsidRPr="00C0108E" w:rsidRDefault="00BA5505" w:rsidP="00BA5505">
      <w:pPr>
        <w:pStyle w:val="a3"/>
        <w:widowControl w:val="0"/>
        <w:tabs>
          <w:tab w:val="left" w:pos="567"/>
        </w:tabs>
        <w:ind w:left="5812"/>
        <w:contextualSpacing w:val="0"/>
        <w:outlineLvl w:val="1"/>
        <w:rPr>
          <w:sz w:val="28"/>
          <w:szCs w:val="28"/>
        </w:rPr>
      </w:pPr>
      <w:r w:rsidRPr="00C0108E">
        <w:rPr>
          <w:sz w:val="28"/>
          <w:szCs w:val="28"/>
        </w:rPr>
        <w:t>от _________20</w:t>
      </w:r>
      <w:r w:rsidR="00601CCB">
        <w:rPr>
          <w:sz w:val="28"/>
          <w:szCs w:val="28"/>
        </w:rPr>
        <w:t>22</w:t>
      </w:r>
      <w:r w:rsidRPr="00C0108E">
        <w:rPr>
          <w:sz w:val="28"/>
          <w:szCs w:val="28"/>
        </w:rPr>
        <w:t xml:space="preserve"> г. №______</w:t>
      </w:r>
    </w:p>
    <w:p w:rsidR="00BA5505" w:rsidRPr="00C0108E" w:rsidRDefault="00BA5505" w:rsidP="00BA5505">
      <w:pPr>
        <w:pStyle w:val="a3"/>
        <w:widowControl w:val="0"/>
        <w:tabs>
          <w:tab w:val="left" w:pos="567"/>
        </w:tabs>
        <w:ind w:left="5812"/>
        <w:contextualSpacing w:val="0"/>
        <w:outlineLvl w:val="1"/>
        <w:rPr>
          <w:sz w:val="28"/>
          <w:szCs w:val="28"/>
        </w:rPr>
      </w:pPr>
      <w:r w:rsidRPr="00C0108E">
        <w:rPr>
          <w:sz w:val="28"/>
          <w:szCs w:val="28"/>
        </w:rPr>
        <w:t>(приложение 1)</w:t>
      </w:r>
    </w:p>
    <w:p w:rsidR="00BA5505" w:rsidRPr="006B423E" w:rsidRDefault="00BA5505" w:rsidP="00BA5505">
      <w:pPr>
        <w:pStyle w:val="a3"/>
        <w:widowControl w:val="0"/>
        <w:tabs>
          <w:tab w:val="left" w:pos="567"/>
        </w:tabs>
        <w:ind w:left="0"/>
        <w:contextualSpacing w:val="0"/>
        <w:jc w:val="center"/>
        <w:outlineLvl w:val="1"/>
        <w:rPr>
          <w:b/>
          <w:sz w:val="26"/>
          <w:szCs w:val="26"/>
        </w:rPr>
      </w:pPr>
    </w:p>
    <w:p w:rsidR="00BA5505" w:rsidRPr="006B423E" w:rsidRDefault="00BA5505" w:rsidP="00BA5505">
      <w:pPr>
        <w:pStyle w:val="a3"/>
        <w:widowControl w:val="0"/>
        <w:tabs>
          <w:tab w:val="left" w:pos="567"/>
        </w:tabs>
        <w:ind w:left="0"/>
        <w:contextualSpacing w:val="0"/>
        <w:jc w:val="center"/>
        <w:outlineLvl w:val="1"/>
        <w:rPr>
          <w:b/>
          <w:sz w:val="28"/>
          <w:szCs w:val="28"/>
        </w:rPr>
      </w:pPr>
      <w:r w:rsidRPr="006B423E">
        <w:rPr>
          <w:b/>
          <w:sz w:val="28"/>
          <w:szCs w:val="28"/>
        </w:rPr>
        <w:t xml:space="preserve"> Перечень товарных рынков для содействия развитию конкуренции </w:t>
      </w:r>
    </w:p>
    <w:p w:rsidR="00BA5505" w:rsidRDefault="00BA5505" w:rsidP="00BA5505">
      <w:pPr>
        <w:pStyle w:val="a3"/>
        <w:widowControl w:val="0"/>
        <w:tabs>
          <w:tab w:val="left" w:pos="567"/>
        </w:tabs>
        <w:ind w:left="0"/>
        <w:contextualSpacing w:val="0"/>
        <w:jc w:val="center"/>
        <w:outlineLvl w:val="1"/>
        <w:rPr>
          <w:b/>
          <w:sz w:val="28"/>
          <w:szCs w:val="28"/>
        </w:rPr>
      </w:pPr>
      <w:r w:rsidRPr="006B423E">
        <w:rPr>
          <w:b/>
          <w:sz w:val="28"/>
          <w:szCs w:val="28"/>
        </w:rPr>
        <w:t>в В</w:t>
      </w:r>
      <w:r>
        <w:rPr>
          <w:b/>
          <w:sz w:val="28"/>
          <w:szCs w:val="28"/>
        </w:rPr>
        <w:t xml:space="preserve">ытегорском </w:t>
      </w:r>
      <w:r w:rsidR="00406912">
        <w:rPr>
          <w:b/>
          <w:sz w:val="28"/>
          <w:szCs w:val="28"/>
        </w:rPr>
        <w:t xml:space="preserve">муниципальном </w:t>
      </w:r>
      <w:r>
        <w:rPr>
          <w:b/>
          <w:sz w:val="28"/>
          <w:szCs w:val="28"/>
        </w:rPr>
        <w:t>районе</w:t>
      </w:r>
      <w:r w:rsidR="00406912">
        <w:rPr>
          <w:b/>
          <w:sz w:val="28"/>
          <w:szCs w:val="28"/>
        </w:rPr>
        <w:t xml:space="preserve"> Вологодской области </w:t>
      </w:r>
    </w:p>
    <w:p w:rsidR="00BA5505" w:rsidRPr="006B423E" w:rsidRDefault="00BA5505" w:rsidP="00BA5505">
      <w:pPr>
        <w:pStyle w:val="a3"/>
        <w:widowControl w:val="0"/>
        <w:tabs>
          <w:tab w:val="left" w:pos="567"/>
        </w:tabs>
        <w:ind w:left="0"/>
        <w:contextualSpacing w:val="0"/>
        <w:jc w:val="center"/>
        <w:outlineLvl w:val="1"/>
        <w:rPr>
          <w:b/>
          <w:sz w:val="28"/>
          <w:szCs w:val="28"/>
        </w:rPr>
      </w:pPr>
    </w:p>
    <w:tbl>
      <w:tblPr>
        <w:tblStyle w:val="a5"/>
        <w:tblW w:w="9803" w:type="dxa"/>
        <w:tblLook w:val="04A0"/>
      </w:tblPr>
      <w:tblGrid>
        <w:gridCol w:w="675"/>
        <w:gridCol w:w="5103"/>
        <w:gridCol w:w="4025"/>
      </w:tblGrid>
      <w:tr w:rsidR="00BA5505" w:rsidRPr="006B423E" w:rsidTr="00406912">
        <w:tc>
          <w:tcPr>
            <w:tcW w:w="675" w:type="dxa"/>
          </w:tcPr>
          <w:p w:rsidR="00BA5505" w:rsidRPr="00406912" w:rsidRDefault="00BA5505" w:rsidP="00E71AAA">
            <w:pPr>
              <w:pStyle w:val="a3"/>
              <w:widowControl w:val="0"/>
              <w:tabs>
                <w:tab w:val="left" w:pos="142"/>
              </w:tabs>
              <w:ind w:left="0"/>
              <w:contextualSpacing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406912">
              <w:rPr>
                <w:b/>
                <w:sz w:val="24"/>
                <w:szCs w:val="24"/>
              </w:rPr>
              <w:t xml:space="preserve">№ </w:t>
            </w:r>
          </w:p>
          <w:p w:rsidR="00BA5505" w:rsidRPr="00406912" w:rsidRDefault="00BA5505" w:rsidP="00E71AAA">
            <w:pPr>
              <w:pStyle w:val="a3"/>
              <w:widowControl w:val="0"/>
              <w:tabs>
                <w:tab w:val="left" w:pos="142"/>
              </w:tabs>
              <w:ind w:left="0"/>
              <w:contextualSpacing w:val="0"/>
              <w:jc w:val="center"/>
              <w:outlineLvl w:val="1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0691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06912">
              <w:rPr>
                <w:b/>
                <w:sz w:val="24"/>
                <w:szCs w:val="24"/>
              </w:rPr>
              <w:t>/</w:t>
            </w:r>
            <w:proofErr w:type="spellStart"/>
            <w:r w:rsidRPr="0040691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BA5505" w:rsidRPr="00406912" w:rsidRDefault="00BA5505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406912">
              <w:rPr>
                <w:b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4025" w:type="dxa"/>
          </w:tcPr>
          <w:p w:rsidR="00BA5505" w:rsidRPr="00406912" w:rsidRDefault="00BA5505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40691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BA5505" w:rsidRPr="006B423E" w:rsidTr="00406912">
        <w:tc>
          <w:tcPr>
            <w:tcW w:w="675" w:type="dxa"/>
          </w:tcPr>
          <w:p w:rsidR="00BA5505" w:rsidRPr="00406912" w:rsidRDefault="009D3313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 w:rsidRPr="00406912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A5505" w:rsidRPr="00406912" w:rsidRDefault="00BA5505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</w:rPr>
            </w:pPr>
            <w:r w:rsidRPr="00406912">
              <w:rPr>
                <w:sz w:val="24"/>
                <w:szCs w:val="24"/>
              </w:rPr>
              <w:t>Рынок ритуальных услуг</w:t>
            </w:r>
          </w:p>
          <w:p w:rsidR="00BA5505" w:rsidRPr="00406912" w:rsidRDefault="00BA5505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BA5505" w:rsidRPr="00406912" w:rsidRDefault="00406912" w:rsidP="007236A6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 w:rsidRPr="00406912">
              <w:rPr>
                <w:sz w:val="24"/>
                <w:szCs w:val="24"/>
              </w:rPr>
              <w:t>Администрация муниципального образования «Город Вытегра»</w:t>
            </w:r>
          </w:p>
        </w:tc>
      </w:tr>
      <w:tr w:rsidR="00406912" w:rsidRPr="006B423E" w:rsidTr="00406912">
        <w:tc>
          <w:tcPr>
            <w:tcW w:w="675" w:type="dxa"/>
          </w:tcPr>
          <w:p w:rsidR="00406912" w:rsidRPr="00406912" w:rsidRDefault="00B95389" w:rsidP="00B95389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06912" w:rsidRPr="00406912" w:rsidRDefault="00406912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</w:rPr>
            </w:pPr>
            <w:r w:rsidRPr="00406912">
              <w:rPr>
                <w:sz w:val="24"/>
                <w:szCs w:val="24"/>
              </w:rPr>
              <w:t xml:space="preserve">Рынок </w:t>
            </w:r>
            <w:proofErr w:type="gramStart"/>
            <w:r w:rsidRPr="00406912">
              <w:rPr>
                <w:sz w:val="24"/>
                <w:szCs w:val="24"/>
              </w:rPr>
              <w:t>товарной</w:t>
            </w:r>
            <w:proofErr w:type="gramEnd"/>
            <w:r w:rsidRPr="00406912">
              <w:rPr>
                <w:sz w:val="24"/>
                <w:szCs w:val="24"/>
              </w:rPr>
              <w:t xml:space="preserve"> </w:t>
            </w:r>
            <w:proofErr w:type="spellStart"/>
            <w:r w:rsidRPr="00406912">
              <w:rPr>
                <w:sz w:val="24"/>
                <w:szCs w:val="24"/>
              </w:rPr>
              <w:t>аквакультуры</w:t>
            </w:r>
            <w:proofErr w:type="spellEnd"/>
          </w:p>
          <w:p w:rsidR="00406912" w:rsidRPr="00406912" w:rsidRDefault="00406912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406912" w:rsidRPr="00406912" w:rsidRDefault="006F1681" w:rsidP="007236A6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сельского хозяйства</w:t>
            </w:r>
            <w:r w:rsidR="00524A55">
              <w:rPr>
                <w:sz w:val="24"/>
                <w:szCs w:val="24"/>
              </w:rPr>
              <w:t xml:space="preserve"> и природопользования Администрации Вытегорского муниципального района</w:t>
            </w:r>
          </w:p>
        </w:tc>
      </w:tr>
      <w:tr w:rsidR="00406912" w:rsidRPr="006B423E" w:rsidTr="00406912">
        <w:tc>
          <w:tcPr>
            <w:tcW w:w="675" w:type="dxa"/>
          </w:tcPr>
          <w:p w:rsidR="00406912" w:rsidRPr="00406912" w:rsidRDefault="00B95389" w:rsidP="00B95389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06912" w:rsidRPr="00406912" w:rsidRDefault="00406912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</w:rPr>
            </w:pPr>
            <w:r w:rsidRPr="00406912">
              <w:rPr>
                <w:sz w:val="24"/>
                <w:szCs w:val="24"/>
              </w:rPr>
              <w:t xml:space="preserve">Рынок теплоснабжения </w:t>
            </w:r>
          </w:p>
          <w:p w:rsidR="00406912" w:rsidRPr="00406912" w:rsidRDefault="00406912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406912" w:rsidRPr="00406912" w:rsidRDefault="007236A6" w:rsidP="007236A6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жилищно-коммунального хозяйства, транспорта и строительства Администрации Вытегорского муниципального района</w:t>
            </w:r>
          </w:p>
        </w:tc>
      </w:tr>
      <w:tr w:rsidR="007236A6" w:rsidRPr="006B423E" w:rsidTr="00406912">
        <w:tc>
          <w:tcPr>
            <w:tcW w:w="675" w:type="dxa"/>
          </w:tcPr>
          <w:p w:rsidR="007236A6" w:rsidRPr="00406912" w:rsidRDefault="007236A6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 w:rsidRPr="00406912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236A6" w:rsidRPr="00406912" w:rsidRDefault="007236A6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</w:rPr>
            </w:pPr>
            <w:r w:rsidRPr="00406912">
              <w:rPr>
                <w:sz w:val="24"/>
                <w:szCs w:val="24"/>
              </w:rPr>
              <w:t xml:space="preserve">Рынок выполнения работ по благоустройству городской среды </w:t>
            </w:r>
          </w:p>
          <w:p w:rsidR="007236A6" w:rsidRPr="00406912" w:rsidRDefault="007236A6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7236A6" w:rsidRPr="00406912" w:rsidRDefault="007236A6" w:rsidP="007236A6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жилищно-коммунального хозяйства, транспорта и строительства Администрации Вытегорского муниципального района</w:t>
            </w:r>
          </w:p>
        </w:tc>
      </w:tr>
      <w:tr w:rsidR="007236A6" w:rsidRPr="006B423E" w:rsidTr="00406912">
        <w:tc>
          <w:tcPr>
            <w:tcW w:w="675" w:type="dxa"/>
          </w:tcPr>
          <w:p w:rsidR="007236A6" w:rsidRPr="00406912" w:rsidRDefault="007236A6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 w:rsidRPr="00406912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236A6" w:rsidRPr="00406912" w:rsidRDefault="007236A6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</w:rPr>
            </w:pPr>
            <w:r w:rsidRPr="00406912">
              <w:rPr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  <w:p w:rsidR="007236A6" w:rsidRPr="00406912" w:rsidRDefault="007236A6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7236A6" w:rsidRPr="00406912" w:rsidRDefault="007236A6" w:rsidP="007236A6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жилищно-коммунального хозяйства, транспорта и строительства Администрации Вытегорского муниципального района</w:t>
            </w:r>
          </w:p>
        </w:tc>
      </w:tr>
      <w:tr w:rsidR="007236A6" w:rsidRPr="006B423E" w:rsidTr="00406912">
        <w:tc>
          <w:tcPr>
            <w:tcW w:w="675" w:type="dxa"/>
          </w:tcPr>
          <w:p w:rsidR="007236A6" w:rsidRPr="00406912" w:rsidRDefault="007236A6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</w:pPr>
            <w:r>
              <w:t>6</w:t>
            </w:r>
          </w:p>
        </w:tc>
        <w:tc>
          <w:tcPr>
            <w:tcW w:w="5103" w:type="dxa"/>
          </w:tcPr>
          <w:p w:rsidR="007236A6" w:rsidRPr="007236A6" w:rsidRDefault="007236A6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</w:rPr>
            </w:pPr>
            <w:r w:rsidRPr="007236A6">
              <w:rPr>
                <w:sz w:val="24"/>
                <w:szCs w:val="24"/>
              </w:rPr>
              <w:t>Рынок обработки древесины и производства изделий из дерева</w:t>
            </w:r>
          </w:p>
          <w:p w:rsidR="007236A6" w:rsidRPr="007236A6" w:rsidRDefault="007236A6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7236A6" w:rsidRPr="00406912" w:rsidRDefault="007236A6" w:rsidP="007236A6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</w:pPr>
            <w:r>
              <w:rPr>
                <w:sz w:val="24"/>
                <w:szCs w:val="24"/>
              </w:rPr>
              <w:t>Финансовое управление Администрации Вытегорского муниципального района</w:t>
            </w:r>
          </w:p>
        </w:tc>
      </w:tr>
      <w:tr w:rsidR="007236A6" w:rsidRPr="006B423E" w:rsidTr="00406912">
        <w:tc>
          <w:tcPr>
            <w:tcW w:w="675" w:type="dxa"/>
          </w:tcPr>
          <w:p w:rsidR="007236A6" w:rsidRPr="00406912" w:rsidRDefault="007236A6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 w:rsidRPr="00406912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7236A6" w:rsidRPr="00406912" w:rsidRDefault="007236A6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</w:rPr>
            </w:pPr>
            <w:r w:rsidRPr="00406912">
              <w:rPr>
                <w:sz w:val="24"/>
                <w:szCs w:val="24"/>
              </w:rPr>
              <w:t>Рынок оказания услуг по ремонту автотранспортных средств</w:t>
            </w:r>
          </w:p>
          <w:p w:rsidR="007236A6" w:rsidRPr="00406912" w:rsidRDefault="007236A6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</w:rPr>
            </w:pPr>
            <w:r w:rsidRPr="004069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25" w:type="dxa"/>
          </w:tcPr>
          <w:p w:rsidR="007236A6" w:rsidRPr="00406912" w:rsidRDefault="007236A6" w:rsidP="007236A6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Вытегорского муниципального района</w:t>
            </w:r>
          </w:p>
        </w:tc>
      </w:tr>
      <w:tr w:rsidR="007236A6" w:rsidRPr="006B423E" w:rsidTr="00406912">
        <w:tc>
          <w:tcPr>
            <w:tcW w:w="675" w:type="dxa"/>
          </w:tcPr>
          <w:p w:rsidR="007236A6" w:rsidRPr="00406912" w:rsidRDefault="007236A6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 w:rsidRPr="00406912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7236A6" w:rsidRPr="00406912" w:rsidRDefault="007236A6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</w:rPr>
            </w:pPr>
            <w:r w:rsidRPr="00406912">
              <w:rPr>
                <w:sz w:val="24"/>
                <w:szCs w:val="24"/>
              </w:rPr>
              <w:t xml:space="preserve">Рынок наружной рекламы </w:t>
            </w:r>
          </w:p>
          <w:p w:rsidR="007236A6" w:rsidRPr="00406912" w:rsidRDefault="007236A6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7236A6" w:rsidRPr="00406912" w:rsidRDefault="007236A6" w:rsidP="007236A6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 w:rsidRPr="00BA5505">
              <w:rPr>
                <w:sz w:val="24"/>
                <w:szCs w:val="24"/>
              </w:rPr>
              <w:t>Отдел архитектуры и градостроительства Администрации Вытегорского муниципального района</w:t>
            </w:r>
          </w:p>
        </w:tc>
      </w:tr>
    </w:tbl>
    <w:p w:rsidR="00BA5505" w:rsidRPr="006B423E" w:rsidRDefault="00BA5505" w:rsidP="00BA5505">
      <w:pPr>
        <w:pStyle w:val="a3"/>
        <w:widowControl w:val="0"/>
        <w:tabs>
          <w:tab w:val="left" w:pos="567"/>
        </w:tabs>
        <w:ind w:left="0"/>
        <w:contextualSpacing w:val="0"/>
        <w:jc w:val="both"/>
        <w:outlineLvl w:val="1"/>
        <w:rPr>
          <w:sz w:val="26"/>
          <w:szCs w:val="26"/>
        </w:rPr>
      </w:pPr>
    </w:p>
    <w:p w:rsidR="00BA5505" w:rsidRPr="006B423E" w:rsidRDefault="00BA5505" w:rsidP="00BA5505">
      <w:pPr>
        <w:pStyle w:val="a3"/>
        <w:widowControl w:val="0"/>
        <w:tabs>
          <w:tab w:val="left" w:pos="567"/>
        </w:tabs>
        <w:ind w:left="0"/>
        <w:contextualSpacing w:val="0"/>
        <w:jc w:val="both"/>
        <w:outlineLvl w:val="1"/>
        <w:rPr>
          <w:sz w:val="26"/>
          <w:szCs w:val="26"/>
        </w:rPr>
      </w:pPr>
      <w:r w:rsidRPr="006B423E">
        <w:rPr>
          <w:sz w:val="26"/>
          <w:szCs w:val="26"/>
        </w:rPr>
        <w:tab/>
      </w:r>
    </w:p>
    <w:p w:rsidR="00BA5505" w:rsidRDefault="00BA5505"/>
    <w:p w:rsidR="00BA5505" w:rsidRDefault="00BA5505"/>
    <w:p w:rsidR="00BA5505" w:rsidRDefault="00BA5505"/>
    <w:p w:rsidR="00E37220" w:rsidRDefault="00E37220">
      <w:pPr>
        <w:sectPr w:rsidR="00E37220" w:rsidSect="00E37220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A5505" w:rsidRDefault="00BA5505" w:rsidP="00BA5505">
      <w:pPr>
        <w:pStyle w:val="a3"/>
        <w:widowControl w:val="0"/>
        <w:tabs>
          <w:tab w:val="left" w:pos="567"/>
        </w:tabs>
        <w:ind w:left="10915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A5505" w:rsidRDefault="00BA5505" w:rsidP="00BA5505">
      <w:pPr>
        <w:pStyle w:val="a3"/>
        <w:widowControl w:val="0"/>
        <w:tabs>
          <w:tab w:val="left" w:pos="567"/>
        </w:tabs>
        <w:ind w:left="10915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</w:t>
      </w:r>
    </w:p>
    <w:p w:rsidR="00BA5505" w:rsidRDefault="00BA5505" w:rsidP="00BA5505">
      <w:pPr>
        <w:pStyle w:val="a3"/>
        <w:widowControl w:val="0"/>
        <w:tabs>
          <w:tab w:val="left" w:pos="567"/>
        </w:tabs>
        <w:ind w:left="10915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BA5505" w:rsidRDefault="00BA5505" w:rsidP="00BA5505">
      <w:pPr>
        <w:pStyle w:val="a3"/>
        <w:widowControl w:val="0"/>
        <w:tabs>
          <w:tab w:val="left" w:pos="567"/>
        </w:tabs>
        <w:ind w:left="10915"/>
        <w:outlineLvl w:val="1"/>
        <w:rPr>
          <w:sz w:val="28"/>
          <w:szCs w:val="28"/>
        </w:rPr>
      </w:pPr>
      <w:r>
        <w:rPr>
          <w:sz w:val="28"/>
          <w:szCs w:val="28"/>
        </w:rPr>
        <w:t>от _________2020 г. №______</w:t>
      </w:r>
    </w:p>
    <w:p w:rsidR="00BA5505" w:rsidRDefault="00BA5505" w:rsidP="00BA5505">
      <w:pPr>
        <w:pStyle w:val="a3"/>
        <w:widowControl w:val="0"/>
        <w:tabs>
          <w:tab w:val="left" w:pos="567"/>
        </w:tabs>
        <w:ind w:left="10915"/>
        <w:outlineLvl w:val="1"/>
        <w:rPr>
          <w:sz w:val="28"/>
          <w:szCs w:val="28"/>
        </w:rPr>
      </w:pPr>
      <w:r>
        <w:rPr>
          <w:sz w:val="28"/>
          <w:szCs w:val="28"/>
        </w:rPr>
        <w:t>(приложение 2)</w:t>
      </w:r>
    </w:p>
    <w:p w:rsidR="00BA5505" w:rsidRPr="006B423E" w:rsidRDefault="00BA5505" w:rsidP="00BA5505">
      <w:pPr>
        <w:pStyle w:val="a3"/>
        <w:widowControl w:val="0"/>
        <w:tabs>
          <w:tab w:val="left" w:pos="567"/>
        </w:tabs>
        <w:ind w:left="0"/>
        <w:contextualSpacing w:val="0"/>
        <w:jc w:val="center"/>
        <w:outlineLvl w:val="1"/>
        <w:rPr>
          <w:b/>
          <w:sz w:val="28"/>
          <w:szCs w:val="28"/>
        </w:rPr>
      </w:pPr>
    </w:p>
    <w:p w:rsidR="00BA5505" w:rsidRPr="007F7A6B" w:rsidRDefault="00BA5505" w:rsidP="00BA5505">
      <w:pPr>
        <w:pStyle w:val="a3"/>
        <w:widowControl w:val="0"/>
        <w:tabs>
          <w:tab w:val="left" w:pos="567"/>
        </w:tabs>
        <w:ind w:left="0"/>
        <w:contextualSpacing w:val="0"/>
        <w:jc w:val="center"/>
        <w:outlineLvl w:val="1"/>
        <w:rPr>
          <w:b/>
          <w:sz w:val="22"/>
          <w:szCs w:val="22"/>
        </w:rPr>
      </w:pPr>
    </w:p>
    <w:p w:rsidR="00426681" w:rsidRDefault="00426681" w:rsidP="00426681">
      <w:pPr>
        <w:pStyle w:val="a3"/>
        <w:widowControl w:val="0"/>
        <w:tabs>
          <w:tab w:val="left" w:pos="567"/>
        </w:tabs>
        <w:ind w:left="1080"/>
        <w:contextualSpacing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A5505" w:rsidRPr="006B423E">
        <w:rPr>
          <w:b/>
          <w:sz w:val="28"/>
          <w:szCs w:val="28"/>
        </w:rPr>
        <w:t>План мероприятий «дорожная карта»</w:t>
      </w:r>
    </w:p>
    <w:p w:rsidR="003A3A28" w:rsidRDefault="00BA5505" w:rsidP="00426681">
      <w:pPr>
        <w:pStyle w:val="a3"/>
        <w:widowControl w:val="0"/>
        <w:tabs>
          <w:tab w:val="left" w:pos="567"/>
        </w:tabs>
        <w:ind w:left="1080"/>
        <w:contextualSpacing w:val="0"/>
        <w:outlineLvl w:val="1"/>
        <w:rPr>
          <w:b/>
          <w:sz w:val="28"/>
          <w:szCs w:val="28"/>
        </w:rPr>
      </w:pPr>
      <w:r w:rsidRPr="006B423E">
        <w:rPr>
          <w:b/>
          <w:sz w:val="28"/>
          <w:szCs w:val="28"/>
        </w:rPr>
        <w:t>по содействию развитию конкуренции в В</w:t>
      </w:r>
      <w:r>
        <w:rPr>
          <w:b/>
          <w:sz w:val="28"/>
          <w:szCs w:val="28"/>
        </w:rPr>
        <w:t xml:space="preserve">ытегорском муниципальном районе </w:t>
      </w:r>
      <w:r w:rsidR="003A3A28">
        <w:rPr>
          <w:b/>
          <w:sz w:val="28"/>
          <w:szCs w:val="28"/>
        </w:rPr>
        <w:t xml:space="preserve">Вологодской области </w:t>
      </w:r>
    </w:p>
    <w:p w:rsidR="00BA5505" w:rsidRPr="006B423E" w:rsidRDefault="00BA5505" w:rsidP="00BA5505">
      <w:pPr>
        <w:pStyle w:val="a3"/>
        <w:widowControl w:val="0"/>
        <w:tabs>
          <w:tab w:val="left" w:pos="567"/>
        </w:tabs>
        <w:ind w:left="0"/>
        <w:contextualSpacing w:val="0"/>
        <w:jc w:val="center"/>
        <w:outlineLvl w:val="1"/>
        <w:rPr>
          <w:b/>
          <w:sz w:val="28"/>
          <w:szCs w:val="28"/>
        </w:rPr>
      </w:pPr>
      <w:r w:rsidRPr="006B423E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3A3A28">
        <w:rPr>
          <w:b/>
          <w:sz w:val="28"/>
          <w:szCs w:val="28"/>
        </w:rPr>
        <w:t>2</w:t>
      </w:r>
      <w:r w:rsidRPr="006B423E">
        <w:rPr>
          <w:b/>
          <w:sz w:val="28"/>
          <w:szCs w:val="28"/>
        </w:rPr>
        <w:t xml:space="preserve"> – 202</w:t>
      </w:r>
      <w:r w:rsidR="003A3A28">
        <w:rPr>
          <w:b/>
          <w:sz w:val="28"/>
          <w:szCs w:val="28"/>
        </w:rPr>
        <w:t>5</w:t>
      </w:r>
      <w:r w:rsidRPr="006B423E">
        <w:rPr>
          <w:b/>
          <w:sz w:val="28"/>
          <w:szCs w:val="28"/>
        </w:rPr>
        <w:t xml:space="preserve"> годы</w:t>
      </w:r>
    </w:p>
    <w:p w:rsidR="00BA5505" w:rsidRPr="006B423E" w:rsidRDefault="00BA5505" w:rsidP="00BA5505">
      <w:pPr>
        <w:pStyle w:val="a3"/>
        <w:widowControl w:val="0"/>
        <w:tabs>
          <w:tab w:val="left" w:pos="567"/>
        </w:tabs>
        <w:ind w:left="0"/>
        <w:contextualSpacing w:val="0"/>
        <w:jc w:val="center"/>
        <w:outlineLvl w:val="1"/>
        <w:rPr>
          <w:b/>
          <w:sz w:val="28"/>
          <w:szCs w:val="28"/>
        </w:rPr>
      </w:pPr>
    </w:p>
    <w:p w:rsidR="00BA5505" w:rsidRDefault="00BA5505" w:rsidP="00BA5505">
      <w:pPr>
        <w:pStyle w:val="a3"/>
        <w:widowControl w:val="0"/>
        <w:numPr>
          <w:ilvl w:val="0"/>
          <w:numId w:val="2"/>
        </w:numPr>
        <w:tabs>
          <w:tab w:val="left" w:pos="567"/>
        </w:tabs>
        <w:contextualSpacing w:val="0"/>
        <w:jc w:val="center"/>
        <w:outlineLvl w:val="1"/>
        <w:rPr>
          <w:b/>
          <w:sz w:val="28"/>
          <w:szCs w:val="28"/>
        </w:rPr>
      </w:pPr>
      <w:r w:rsidRPr="006B423E">
        <w:rPr>
          <w:b/>
          <w:sz w:val="28"/>
          <w:szCs w:val="28"/>
        </w:rPr>
        <w:t>Мероприятия по достижению ключевых показателей развития конкуренции  в отдельных отраслях (сферах) экономики В</w:t>
      </w:r>
      <w:r>
        <w:rPr>
          <w:b/>
          <w:sz w:val="28"/>
          <w:szCs w:val="28"/>
        </w:rPr>
        <w:t>ытегорского муниципального района</w:t>
      </w:r>
      <w:r w:rsidR="003A3A28">
        <w:rPr>
          <w:b/>
          <w:sz w:val="28"/>
          <w:szCs w:val="28"/>
        </w:rPr>
        <w:t xml:space="preserve"> Вологодской области </w:t>
      </w:r>
    </w:p>
    <w:p w:rsidR="00BA5505" w:rsidRPr="006B423E" w:rsidRDefault="00BA5505" w:rsidP="00BA5505">
      <w:pPr>
        <w:pStyle w:val="a3"/>
        <w:widowControl w:val="0"/>
        <w:tabs>
          <w:tab w:val="left" w:pos="567"/>
        </w:tabs>
        <w:contextualSpacing w:val="0"/>
        <w:outlineLvl w:val="1"/>
        <w:rPr>
          <w:b/>
          <w:sz w:val="28"/>
          <w:szCs w:val="28"/>
        </w:rPr>
      </w:pPr>
    </w:p>
    <w:tbl>
      <w:tblPr>
        <w:tblStyle w:val="a5"/>
        <w:tblW w:w="0" w:type="auto"/>
        <w:tblInd w:w="720" w:type="dxa"/>
        <w:tblLayout w:type="fixed"/>
        <w:tblLook w:val="04A0"/>
      </w:tblPr>
      <w:tblGrid>
        <w:gridCol w:w="598"/>
        <w:gridCol w:w="66"/>
        <w:gridCol w:w="337"/>
        <w:gridCol w:w="5333"/>
        <w:gridCol w:w="65"/>
        <w:gridCol w:w="2203"/>
        <w:gridCol w:w="7"/>
        <w:gridCol w:w="2970"/>
        <w:gridCol w:w="48"/>
        <w:gridCol w:w="3006"/>
      </w:tblGrid>
      <w:tr w:rsidR="00BA5505" w:rsidRPr="007F7A6B" w:rsidTr="00903250">
        <w:tc>
          <w:tcPr>
            <w:tcW w:w="1001" w:type="dxa"/>
            <w:gridSpan w:val="3"/>
          </w:tcPr>
          <w:p w:rsidR="00BA5505" w:rsidRPr="007236A6" w:rsidRDefault="00BA5505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7236A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36A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236A6">
              <w:rPr>
                <w:b/>
                <w:sz w:val="24"/>
                <w:szCs w:val="24"/>
              </w:rPr>
              <w:t>/</w:t>
            </w:r>
            <w:proofErr w:type="spellStart"/>
            <w:r w:rsidRPr="007236A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98" w:type="dxa"/>
            <w:gridSpan w:val="2"/>
          </w:tcPr>
          <w:p w:rsidR="00BA5505" w:rsidRPr="007236A6" w:rsidRDefault="00BA5505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7236A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10" w:type="dxa"/>
            <w:gridSpan w:val="2"/>
          </w:tcPr>
          <w:p w:rsidR="00BA5505" w:rsidRPr="007236A6" w:rsidRDefault="00BA5505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7236A6">
              <w:rPr>
                <w:b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018" w:type="dxa"/>
            <w:gridSpan w:val="2"/>
          </w:tcPr>
          <w:p w:rsidR="00BA5505" w:rsidRPr="007236A6" w:rsidRDefault="00BA5505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7236A6">
              <w:rPr>
                <w:b/>
                <w:sz w:val="24"/>
                <w:szCs w:val="24"/>
              </w:rPr>
              <w:t>Результат исполнения мероприятия</w:t>
            </w:r>
          </w:p>
        </w:tc>
        <w:tc>
          <w:tcPr>
            <w:tcW w:w="3006" w:type="dxa"/>
          </w:tcPr>
          <w:p w:rsidR="00BA5505" w:rsidRPr="007236A6" w:rsidRDefault="00BA5505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7236A6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7236A6">
              <w:rPr>
                <w:b/>
                <w:sz w:val="24"/>
                <w:szCs w:val="24"/>
              </w:rPr>
              <w:t xml:space="preserve"> за исполнение мероприятия</w:t>
            </w:r>
          </w:p>
        </w:tc>
      </w:tr>
      <w:tr w:rsidR="00BA5505" w:rsidRPr="007F7A6B" w:rsidTr="00903250">
        <w:tc>
          <w:tcPr>
            <w:tcW w:w="14633" w:type="dxa"/>
            <w:gridSpan w:val="10"/>
          </w:tcPr>
          <w:p w:rsidR="00BA5505" w:rsidRPr="007236A6" w:rsidRDefault="00BA5505" w:rsidP="00BA5505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jc w:val="center"/>
              <w:outlineLvl w:val="1"/>
              <w:rPr>
                <w:b/>
                <w:sz w:val="24"/>
                <w:szCs w:val="24"/>
              </w:rPr>
            </w:pPr>
            <w:r w:rsidRPr="007236A6">
              <w:rPr>
                <w:b/>
                <w:sz w:val="24"/>
                <w:szCs w:val="24"/>
              </w:rPr>
              <w:t>Рынок ритуальных услуг</w:t>
            </w:r>
          </w:p>
        </w:tc>
      </w:tr>
      <w:tr w:rsidR="00BA5505" w:rsidRPr="00BA5505" w:rsidTr="00903250">
        <w:tc>
          <w:tcPr>
            <w:tcW w:w="14633" w:type="dxa"/>
            <w:gridSpan w:val="10"/>
          </w:tcPr>
          <w:p w:rsidR="00BA5505" w:rsidRPr="002809E0" w:rsidRDefault="00BA5505" w:rsidP="00E71AAA">
            <w:pPr>
              <w:tabs>
                <w:tab w:val="left" w:pos="567"/>
              </w:tabs>
              <w:ind w:firstLine="601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550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Отношения, связанные с погребением </w:t>
            </w:r>
            <w:proofErr w:type="gramStart"/>
            <w:r w:rsidRPr="00BA5505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  <w:r w:rsidRPr="00BA5505">
              <w:rPr>
                <w:rFonts w:ascii="Times New Roman" w:hAnsi="Times New Roman" w:cs="Times New Roman"/>
                <w:sz w:val="24"/>
                <w:szCs w:val="24"/>
              </w:rPr>
              <w:t xml:space="preserve">, регулируются Федеральным законом </w:t>
            </w:r>
            <w:r w:rsidR="003A3A28">
              <w:rPr>
                <w:rFonts w:ascii="Times New Roman" w:hAnsi="Times New Roman" w:cs="Times New Roman"/>
                <w:sz w:val="24"/>
                <w:szCs w:val="24"/>
              </w:rPr>
              <w:t xml:space="preserve">от 12 января 1996 года № 8-ФЗ </w:t>
            </w:r>
            <w:r w:rsidRPr="00BA5505">
              <w:rPr>
                <w:rFonts w:ascii="Times New Roman" w:hAnsi="Times New Roman" w:cs="Times New Roman"/>
                <w:sz w:val="24"/>
                <w:szCs w:val="24"/>
              </w:rPr>
              <w:t xml:space="preserve">«О погребении и похоронном деле». </w:t>
            </w:r>
            <w:proofErr w:type="gramStart"/>
            <w:r w:rsidRPr="002809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территории Вытегорского муниципального района согласно Единого реестра субъектом малого и среднего предпринимательства зарегистрирован 1 индивидуальный предприниматель, заявивший при государственной регистрации основным видом деятельности «Организация похорон и предоставление связанных с ними услуг»,  и </w:t>
            </w:r>
            <w:r w:rsidR="006150A2" w:rsidRPr="002809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2809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организаци</w:t>
            </w:r>
            <w:r w:rsidR="006150A2" w:rsidRPr="002809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2809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заявивш</w:t>
            </w:r>
            <w:r w:rsidR="006150A2" w:rsidRPr="002809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ая</w:t>
            </w:r>
            <w:r w:rsidRPr="002809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71B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указанный </w:t>
            </w:r>
            <w:r w:rsidRPr="002809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 деятельности</w:t>
            </w:r>
            <w:r w:rsidR="00F71B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дополнительным</w:t>
            </w:r>
            <w:r w:rsidRPr="002809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</w:p>
          <w:p w:rsidR="00BA5505" w:rsidRPr="00BA5505" w:rsidRDefault="00BA5505" w:rsidP="00E71AAA">
            <w:pPr>
              <w:tabs>
                <w:tab w:val="left" w:pos="567"/>
              </w:tabs>
              <w:ind w:firstLine="60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5505">
              <w:rPr>
                <w:rFonts w:ascii="Times New Roman" w:hAnsi="Times New Roman" w:cs="Times New Roman"/>
                <w:sz w:val="24"/>
                <w:szCs w:val="24"/>
              </w:rPr>
              <w:t xml:space="preserve">Ритуальные услуги, в том числе по погребению, предоставляются хозяйствующими субъектами, как </w:t>
            </w:r>
            <w:proofErr w:type="gramStart"/>
            <w:r w:rsidRPr="00BA5505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gramEnd"/>
            <w:r w:rsidRPr="00BA5505">
              <w:rPr>
                <w:rFonts w:ascii="Times New Roman" w:hAnsi="Times New Roman" w:cs="Times New Roman"/>
                <w:sz w:val="24"/>
                <w:szCs w:val="24"/>
              </w:rPr>
              <w:t xml:space="preserve"> частной формы собственности. </w:t>
            </w:r>
          </w:p>
          <w:p w:rsidR="00BA5505" w:rsidRPr="00BA5505" w:rsidRDefault="003A3A28" w:rsidP="003A3A28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BA5505" w:rsidRPr="00BA5505">
              <w:rPr>
                <w:sz w:val="24"/>
                <w:szCs w:val="24"/>
              </w:rPr>
              <w:t>Основными задачами являются исполнение федерального законодательства в сфере похоронного дела, информационная открытость и предоставление достоверной информации об участниках рынка для потенциальных потребителей услуг.</w:t>
            </w:r>
          </w:p>
        </w:tc>
      </w:tr>
      <w:tr w:rsidR="00870D06" w:rsidRPr="00BA5505" w:rsidTr="00903250">
        <w:tc>
          <w:tcPr>
            <w:tcW w:w="598" w:type="dxa"/>
          </w:tcPr>
          <w:p w:rsidR="00870D06" w:rsidRPr="00BA5505" w:rsidRDefault="00870D06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</w:rPr>
            </w:pPr>
            <w:r w:rsidRPr="00BA5505">
              <w:rPr>
                <w:sz w:val="24"/>
                <w:szCs w:val="24"/>
              </w:rPr>
              <w:t>1.1</w:t>
            </w:r>
          </w:p>
        </w:tc>
        <w:tc>
          <w:tcPr>
            <w:tcW w:w="5801" w:type="dxa"/>
            <w:gridSpan w:val="4"/>
          </w:tcPr>
          <w:p w:rsidR="00870D06" w:rsidRPr="00BA5505" w:rsidRDefault="00870D06" w:rsidP="003A3A28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</w:rPr>
            </w:pPr>
            <w:r w:rsidRPr="00BA5505">
              <w:rPr>
                <w:sz w:val="24"/>
                <w:szCs w:val="24"/>
              </w:rPr>
              <w:t>Оказание организационно-методической и информационно-консультационной помощи субъектам предпринимательства, осуществляющим (планирующим осуществлять) деятельность на рынке ритуальных услуг</w:t>
            </w:r>
          </w:p>
        </w:tc>
        <w:tc>
          <w:tcPr>
            <w:tcW w:w="2210" w:type="dxa"/>
            <w:gridSpan w:val="2"/>
          </w:tcPr>
          <w:p w:rsidR="00870D06" w:rsidRPr="00BA5505" w:rsidRDefault="00870D06" w:rsidP="00406912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06912">
              <w:rPr>
                <w:sz w:val="24"/>
                <w:szCs w:val="24"/>
              </w:rPr>
              <w:t>2</w:t>
            </w:r>
            <w:r w:rsidRPr="00BA550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BA550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018" w:type="dxa"/>
            <w:gridSpan w:val="2"/>
          </w:tcPr>
          <w:p w:rsidR="00870D06" w:rsidRPr="00BA5505" w:rsidRDefault="00194404" w:rsidP="00194404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70D06" w:rsidRPr="00BA5505">
              <w:rPr>
                <w:sz w:val="24"/>
                <w:szCs w:val="24"/>
              </w:rPr>
              <w:t xml:space="preserve">нформационная и методическая поддержка  субъектов предпринимательства, осуществляющих </w:t>
            </w:r>
            <w:r w:rsidR="00870D06" w:rsidRPr="00BA5505">
              <w:rPr>
                <w:sz w:val="24"/>
                <w:szCs w:val="24"/>
              </w:rPr>
              <w:lastRenderedPageBreak/>
              <w:t>(планирующих осуществлять) деятельность на рынке</w:t>
            </w:r>
          </w:p>
        </w:tc>
        <w:tc>
          <w:tcPr>
            <w:tcW w:w="3006" w:type="dxa"/>
            <w:vMerge w:val="restart"/>
          </w:tcPr>
          <w:p w:rsidR="00870D06" w:rsidRPr="00406912" w:rsidRDefault="00406912" w:rsidP="003A3A28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 w:rsidRPr="00406912">
              <w:rPr>
                <w:sz w:val="24"/>
                <w:szCs w:val="24"/>
              </w:rPr>
              <w:lastRenderedPageBreak/>
              <w:t xml:space="preserve">Администрация муниципального образования «Город Вытегра» </w:t>
            </w:r>
          </w:p>
        </w:tc>
      </w:tr>
      <w:tr w:rsidR="00870D06" w:rsidRPr="00BA5505" w:rsidTr="00903250">
        <w:tc>
          <w:tcPr>
            <w:tcW w:w="598" w:type="dxa"/>
          </w:tcPr>
          <w:p w:rsidR="00870D06" w:rsidRPr="00BA5505" w:rsidRDefault="00870D06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</w:rPr>
            </w:pPr>
            <w:r w:rsidRPr="00BA5505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5801" w:type="dxa"/>
            <w:gridSpan w:val="4"/>
          </w:tcPr>
          <w:p w:rsidR="00870D06" w:rsidRPr="00BA5505" w:rsidRDefault="00870D06" w:rsidP="003A3A28">
            <w:pPr>
              <w:tabs>
                <w:tab w:val="left" w:pos="567"/>
              </w:tabs>
              <w:jc w:val="both"/>
              <w:outlineLvl w:val="1"/>
              <w:rPr>
                <w:sz w:val="24"/>
                <w:szCs w:val="24"/>
              </w:rPr>
            </w:pPr>
            <w:r w:rsidRPr="00BA5505">
              <w:rPr>
                <w:rFonts w:ascii="Times New Roman" w:hAnsi="Times New Roman" w:cs="Times New Roman"/>
                <w:sz w:val="24"/>
                <w:szCs w:val="24"/>
              </w:rPr>
              <w:t>Формирование и актуализация реестра организаций, учреждений, субъектов предпринимательской деятельности, осуществляющих деятельность на рынке ритуальных услуг</w:t>
            </w:r>
          </w:p>
        </w:tc>
        <w:tc>
          <w:tcPr>
            <w:tcW w:w="2210" w:type="dxa"/>
            <w:gridSpan w:val="2"/>
          </w:tcPr>
          <w:p w:rsidR="00870D06" w:rsidRPr="00BA5505" w:rsidRDefault="00870D06" w:rsidP="003A3A28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 w:rsidRPr="00BA550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BA550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BA550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018" w:type="dxa"/>
            <w:gridSpan w:val="2"/>
          </w:tcPr>
          <w:p w:rsidR="00870D06" w:rsidRPr="00BA5505" w:rsidRDefault="00656674" w:rsidP="00194404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870D06" w:rsidRPr="00BA5505">
              <w:rPr>
                <w:sz w:val="24"/>
                <w:szCs w:val="24"/>
              </w:rPr>
              <w:t>ктуализированный реестр участников рынка, размещенный в сети «Интернет»</w:t>
            </w:r>
          </w:p>
        </w:tc>
        <w:tc>
          <w:tcPr>
            <w:tcW w:w="3006" w:type="dxa"/>
            <w:vMerge/>
          </w:tcPr>
          <w:p w:rsidR="00870D06" w:rsidRPr="00BA5505" w:rsidRDefault="00870D06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b/>
                <w:sz w:val="24"/>
                <w:szCs w:val="24"/>
              </w:rPr>
            </w:pPr>
          </w:p>
        </w:tc>
      </w:tr>
      <w:tr w:rsidR="00870D06" w:rsidRPr="00BA5505" w:rsidTr="00903250">
        <w:tc>
          <w:tcPr>
            <w:tcW w:w="598" w:type="dxa"/>
          </w:tcPr>
          <w:p w:rsidR="00870D06" w:rsidRPr="003A3A28" w:rsidRDefault="00870D06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</w:rPr>
            </w:pPr>
            <w:r w:rsidRPr="003A3A28">
              <w:rPr>
                <w:sz w:val="24"/>
                <w:szCs w:val="24"/>
              </w:rPr>
              <w:t>1.3</w:t>
            </w:r>
          </w:p>
        </w:tc>
        <w:tc>
          <w:tcPr>
            <w:tcW w:w="5801" w:type="dxa"/>
            <w:gridSpan w:val="4"/>
          </w:tcPr>
          <w:p w:rsidR="00870D06" w:rsidRPr="003A3A28" w:rsidRDefault="00870D06" w:rsidP="00E71AAA">
            <w:pPr>
              <w:tabs>
                <w:tab w:val="left" w:pos="567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муниципальных правовых актов в сфере предоставления ритуальных услуг</w:t>
            </w:r>
          </w:p>
        </w:tc>
        <w:tc>
          <w:tcPr>
            <w:tcW w:w="2210" w:type="dxa"/>
            <w:gridSpan w:val="2"/>
          </w:tcPr>
          <w:p w:rsidR="00870D06" w:rsidRPr="003A3A28" w:rsidRDefault="00870D06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 годы</w:t>
            </w:r>
          </w:p>
        </w:tc>
        <w:tc>
          <w:tcPr>
            <w:tcW w:w="3018" w:type="dxa"/>
            <w:gridSpan w:val="2"/>
          </w:tcPr>
          <w:p w:rsidR="00870D06" w:rsidRPr="003A3A28" w:rsidRDefault="00870D06" w:rsidP="00194404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муниципальных актов, направленных на укрепление конкуренции на рынке ритуальных услуг</w:t>
            </w:r>
          </w:p>
        </w:tc>
        <w:tc>
          <w:tcPr>
            <w:tcW w:w="3006" w:type="dxa"/>
            <w:vMerge/>
          </w:tcPr>
          <w:p w:rsidR="00870D06" w:rsidRPr="003A3A28" w:rsidRDefault="00870D06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b/>
                <w:sz w:val="24"/>
                <w:szCs w:val="24"/>
              </w:rPr>
            </w:pPr>
          </w:p>
        </w:tc>
      </w:tr>
      <w:tr w:rsidR="00B95389" w:rsidRPr="00BA5505" w:rsidTr="00903250">
        <w:tc>
          <w:tcPr>
            <w:tcW w:w="14633" w:type="dxa"/>
            <w:gridSpan w:val="10"/>
          </w:tcPr>
          <w:p w:rsidR="00B95389" w:rsidRPr="00B95389" w:rsidRDefault="00B95389" w:rsidP="00B95389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contextualSpacing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B95389">
              <w:rPr>
                <w:b/>
                <w:sz w:val="24"/>
                <w:szCs w:val="24"/>
              </w:rPr>
              <w:t xml:space="preserve">Рынок </w:t>
            </w:r>
            <w:proofErr w:type="gramStart"/>
            <w:r w:rsidRPr="00B95389">
              <w:rPr>
                <w:b/>
                <w:sz w:val="24"/>
                <w:szCs w:val="24"/>
              </w:rPr>
              <w:t>товарной</w:t>
            </w:r>
            <w:proofErr w:type="gramEnd"/>
            <w:r w:rsidRPr="00B953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5389">
              <w:rPr>
                <w:b/>
                <w:sz w:val="24"/>
                <w:szCs w:val="24"/>
              </w:rPr>
              <w:t>аквакультуры</w:t>
            </w:r>
            <w:proofErr w:type="spellEnd"/>
          </w:p>
        </w:tc>
      </w:tr>
      <w:tr w:rsidR="00B95389" w:rsidRPr="00B95389" w:rsidTr="00903250">
        <w:tc>
          <w:tcPr>
            <w:tcW w:w="14633" w:type="dxa"/>
            <w:gridSpan w:val="10"/>
          </w:tcPr>
          <w:p w:rsidR="00E71AAA" w:rsidRPr="00E71AAA" w:rsidRDefault="00F71B8C" w:rsidP="00F71B8C">
            <w:pPr>
              <w:pStyle w:val="a3"/>
              <w:ind w:left="0" w:firstLine="5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соответствии с п</w:t>
            </w:r>
            <w:r w:rsidR="00E71AAA" w:rsidRPr="00E71AAA">
              <w:rPr>
                <w:sz w:val="24"/>
                <w:szCs w:val="24"/>
              </w:rPr>
              <w:t xml:space="preserve">.25 </w:t>
            </w:r>
            <w:r>
              <w:rPr>
                <w:sz w:val="24"/>
                <w:szCs w:val="24"/>
              </w:rPr>
              <w:t>ч</w:t>
            </w:r>
            <w:r w:rsidR="00E71AAA" w:rsidRPr="00E71AAA">
              <w:rPr>
                <w:sz w:val="24"/>
                <w:szCs w:val="24"/>
              </w:rPr>
              <w:t xml:space="preserve">.1 ст. 15 Федерального закона от 06.10.2003 № 131-ФЗ «Об общих принципах организации местного самоуправления в Российской Федерации» к вопросам местного значения муниципальных районов относится создание условий для развития сельскохозяйственного производства, расширения рынка сельскохозяйственной продукции, сырья и продовольствия. </w:t>
            </w:r>
            <w:proofErr w:type="gramEnd"/>
          </w:p>
          <w:p w:rsidR="00E71AAA" w:rsidRPr="00E71AAA" w:rsidRDefault="00E71AAA" w:rsidP="00E71AAA">
            <w:pPr>
              <w:ind w:firstLine="42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1A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  В Вытегорском муниципальном </w:t>
            </w:r>
            <w:proofErr w:type="gramStart"/>
            <w:r w:rsidRPr="00E71AAA">
              <w:rPr>
                <w:rFonts w:ascii="Times New Roman" w:hAnsi="Times New Roman"/>
                <w:color w:val="auto"/>
                <w:sz w:val="24"/>
                <w:szCs w:val="24"/>
              </w:rPr>
              <w:t>районе</w:t>
            </w:r>
            <w:proofErr w:type="gramEnd"/>
            <w:r w:rsidRPr="00E71A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действует 3 рыбоводные организации, выращивающие товарную рыбу.</w:t>
            </w:r>
          </w:p>
          <w:p w:rsidR="00E71AAA" w:rsidRPr="00E71AAA" w:rsidRDefault="00E71AAA" w:rsidP="00E71AAA">
            <w:pPr>
              <w:ind w:firstLine="42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1A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  В </w:t>
            </w:r>
            <w:proofErr w:type="gramStart"/>
            <w:r w:rsidRPr="00E71AAA">
              <w:rPr>
                <w:rFonts w:ascii="Times New Roman" w:hAnsi="Times New Roman"/>
                <w:color w:val="auto"/>
                <w:sz w:val="24"/>
                <w:szCs w:val="24"/>
              </w:rPr>
              <w:t>целях</w:t>
            </w:r>
            <w:proofErr w:type="gramEnd"/>
            <w:r w:rsidRPr="00E71A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осуществления рыбоводства сформировано 4 рыбоводных</w:t>
            </w:r>
            <w:r w:rsidR="00F71B8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участка</w:t>
            </w:r>
            <w:r w:rsidRPr="00E71A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индустриального садкового рыбоводства. </w:t>
            </w:r>
          </w:p>
          <w:p w:rsidR="00E71AAA" w:rsidRPr="00E71AAA" w:rsidRDefault="00E71AAA" w:rsidP="00E71AAA">
            <w:pPr>
              <w:ind w:firstLine="42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1A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  В </w:t>
            </w:r>
            <w:proofErr w:type="gramStart"/>
            <w:r w:rsidRPr="00E71AAA">
              <w:rPr>
                <w:rFonts w:ascii="Times New Roman" w:hAnsi="Times New Roman"/>
                <w:color w:val="auto"/>
                <w:sz w:val="24"/>
                <w:szCs w:val="24"/>
              </w:rPr>
              <w:t>целях</w:t>
            </w:r>
            <w:proofErr w:type="gramEnd"/>
            <w:r w:rsidRPr="00E71A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осуществления индустриального рыбоводства с использованием садков в долгосрочное пользование предоставлены участки  </w:t>
            </w:r>
            <w:proofErr w:type="spellStart"/>
            <w:r w:rsidRPr="00E71AAA">
              <w:rPr>
                <w:rFonts w:ascii="Times New Roman" w:hAnsi="Times New Roman"/>
                <w:color w:val="auto"/>
                <w:sz w:val="24"/>
                <w:szCs w:val="24"/>
              </w:rPr>
              <w:t>Ковжском</w:t>
            </w:r>
            <w:proofErr w:type="spellEnd"/>
            <w:r w:rsidRPr="00E71A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водохранилище, озере </w:t>
            </w:r>
            <w:proofErr w:type="spellStart"/>
            <w:r w:rsidRPr="00E71AAA">
              <w:rPr>
                <w:rFonts w:ascii="Times New Roman" w:hAnsi="Times New Roman"/>
                <w:color w:val="auto"/>
                <w:sz w:val="24"/>
                <w:szCs w:val="24"/>
              </w:rPr>
              <w:t>Кужозере</w:t>
            </w:r>
            <w:proofErr w:type="spellEnd"/>
            <w:r w:rsidRPr="00E71A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E71AAA">
              <w:rPr>
                <w:rFonts w:ascii="Times New Roman" w:hAnsi="Times New Roman"/>
                <w:color w:val="auto"/>
                <w:sz w:val="24"/>
                <w:szCs w:val="24"/>
              </w:rPr>
              <w:t>Белоусовском</w:t>
            </w:r>
            <w:proofErr w:type="spellEnd"/>
            <w:r w:rsidRPr="00E71A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водохранилище. </w:t>
            </w:r>
            <w:proofErr w:type="gramStart"/>
            <w:r w:rsidRPr="00E71AAA">
              <w:rPr>
                <w:rFonts w:ascii="Times New Roman" w:hAnsi="Times New Roman"/>
                <w:color w:val="auto"/>
                <w:sz w:val="24"/>
                <w:szCs w:val="24"/>
              </w:rPr>
              <w:t>Садковое</w:t>
            </w:r>
            <w:proofErr w:type="gramEnd"/>
            <w:r w:rsidRPr="00E71A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71AAA">
              <w:rPr>
                <w:rFonts w:ascii="Times New Roman" w:hAnsi="Times New Roman"/>
                <w:color w:val="auto"/>
                <w:sz w:val="24"/>
                <w:szCs w:val="24"/>
              </w:rPr>
              <w:t>форелеводство</w:t>
            </w:r>
            <w:proofErr w:type="spellEnd"/>
            <w:r w:rsidRPr="00E71A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рыбоводных участках осуществляют 2 организации. Индустриальное рыбоводство без использования рыбоводных участков в бассейнах, на установках с замкнутой системой водоснабжения, в настоящее время осуществляет 1 рыбоводная организация.</w:t>
            </w:r>
          </w:p>
          <w:p w:rsidR="00E71AAA" w:rsidRPr="00E71AAA" w:rsidRDefault="00E71AAA" w:rsidP="00E71AAA">
            <w:pPr>
              <w:ind w:firstLine="42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1AAA">
              <w:rPr>
                <w:rFonts w:ascii="Times New Roman" w:hAnsi="Times New Roman"/>
                <w:color w:val="auto"/>
                <w:sz w:val="24"/>
                <w:szCs w:val="24"/>
              </w:rPr>
              <w:t>В 2021 году произведено товарной рыбы 73,2 тонн.</w:t>
            </w:r>
          </w:p>
          <w:p w:rsidR="00B95389" w:rsidRPr="00B95389" w:rsidRDefault="00E71AAA" w:rsidP="00B4181E">
            <w:pPr>
              <w:ind w:firstLine="426"/>
              <w:jc w:val="both"/>
              <w:rPr>
                <w:sz w:val="24"/>
                <w:szCs w:val="24"/>
              </w:rPr>
            </w:pPr>
            <w:r w:rsidRPr="00E71AAA">
              <w:rPr>
                <w:rFonts w:ascii="Times New Roman" w:hAnsi="Times New Roman"/>
                <w:color w:val="auto"/>
                <w:sz w:val="24"/>
                <w:szCs w:val="24"/>
              </w:rPr>
              <w:t>Все рыбоводные хозяйства Вытегорского района области имеют частную форму собственности.</w:t>
            </w:r>
            <w:r w:rsidR="006F1681">
              <w:rPr>
                <w:sz w:val="24"/>
                <w:szCs w:val="24"/>
              </w:rPr>
              <w:t xml:space="preserve"> </w:t>
            </w:r>
          </w:p>
        </w:tc>
      </w:tr>
      <w:tr w:rsidR="00194404" w:rsidRPr="00B95389" w:rsidTr="00903250">
        <w:trPr>
          <w:trHeight w:val="239"/>
        </w:trPr>
        <w:tc>
          <w:tcPr>
            <w:tcW w:w="664" w:type="dxa"/>
            <w:gridSpan w:val="2"/>
          </w:tcPr>
          <w:p w:rsidR="00194404" w:rsidRPr="00524A55" w:rsidRDefault="00194404" w:rsidP="00524A55">
            <w:pPr>
              <w:pStyle w:val="a3"/>
              <w:widowControl w:val="0"/>
              <w:tabs>
                <w:tab w:val="left" w:pos="567"/>
              </w:tabs>
              <w:ind w:left="0" w:firstLine="556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 w:rsidRPr="00524A55">
              <w:rPr>
                <w:sz w:val="24"/>
                <w:szCs w:val="24"/>
              </w:rPr>
              <w:t>22.1</w:t>
            </w:r>
          </w:p>
        </w:tc>
        <w:tc>
          <w:tcPr>
            <w:tcW w:w="5670" w:type="dxa"/>
            <w:gridSpan w:val="2"/>
          </w:tcPr>
          <w:p w:rsidR="00194404" w:rsidRPr="00524A55" w:rsidRDefault="00194404" w:rsidP="00524A55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организационно-методической и информационно-консультационной помощи субъектам предпринимательства, осуществляющим (планирующим осуществлять)  деятельность на рынке</w:t>
            </w:r>
          </w:p>
        </w:tc>
        <w:tc>
          <w:tcPr>
            <w:tcW w:w="2275" w:type="dxa"/>
            <w:gridSpan w:val="3"/>
          </w:tcPr>
          <w:p w:rsidR="00194404" w:rsidRPr="00524A55" w:rsidRDefault="00194404" w:rsidP="00524A55">
            <w:pPr>
              <w:pStyle w:val="a3"/>
              <w:widowControl w:val="0"/>
              <w:tabs>
                <w:tab w:val="left" w:pos="567"/>
              </w:tabs>
              <w:ind w:left="0" w:hanging="108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 годы</w:t>
            </w:r>
          </w:p>
        </w:tc>
        <w:tc>
          <w:tcPr>
            <w:tcW w:w="3018" w:type="dxa"/>
            <w:gridSpan w:val="2"/>
          </w:tcPr>
          <w:p w:rsidR="00194404" w:rsidRPr="00524A55" w:rsidRDefault="00194404" w:rsidP="00194404">
            <w:pPr>
              <w:pStyle w:val="a3"/>
              <w:widowControl w:val="0"/>
              <w:ind w:left="27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и методическая поддержка субъектов предпринимательства, осуществляющих (планирующих осуществлять) деятельность на рынке</w:t>
            </w:r>
          </w:p>
        </w:tc>
        <w:tc>
          <w:tcPr>
            <w:tcW w:w="3006" w:type="dxa"/>
            <w:vMerge w:val="restart"/>
          </w:tcPr>
          <w:p w:rsidR="00194404" w:rsidRDefault="00194404" w:rsidP="00757D78">
            <w:pPr>
              <w:pStyle w:val="a3"/>
              <w:widowControl w:val="0"/>
              <w:tabs>
                <w:tab w:val="left" w:pos="0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сельского хозяйства и природопользования Администрации Вытегорского</w:t>
            </w:r>
          </w:p>
          <w:p w:rsidR="00194404" w:rsidRDefault="00194404" w:rsidP="00757D78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 </w:t>
            </w:r>
          </w:p>
          <w:p w:rsidR="00194404" w:rsidRPr="00524A55" w:rsidRDefault="00194404" w:rsidP="00757D78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района </w:t>
            </w:r>
          </w:p>
        </w:tc>
      </w:tr>
      <w:tr w:rsidR="00194404" w:rsidRPr="00B95389" w:rsidTr="00903250">
        <w:trPr>
          <w:trHeight w:val="238"/>
        </w:trPr>
        <w:tc>
          <w:tcPr>
            <w:tcW w:w="664" w:type="dxa"/>
            <w:gridSpan w:val="2"/>
          </w:tcPr>
          <w:p w:rsidR="00194404" w:rsidRPr="00524A55" w:rsidRDefault="00194404" w:rsidP="00524A55">
            <w:pPr>
              <w:pStyle w:val="a3"/>
              <w:widowControl w:val="0"/>
              <w:tabs>
                <w:tab w:val="left" w:pos="567"/>
              </w:tabs>
              <w:ind w:left="0" w:firstLine="556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22.2</w:t>
            </w:r>
          </w:p>
        </w:tc>
        <w:tc>
          <w:tcPr>
            <w:tcW w:w="5670" w:type="dxa"/>
            <w:gridSpan w:val="2"/>
          </w:tcPr>
          <w:p w:rsidR="00194404" w:rsidRPr="00524A55" w:rsidRDefault="00194404" w:rsidP="00F71B8C">
            <w:pPr>
              <w:pStyle w:val="a3"/>
              <w:widowControl w:val="0"/>
              <w:tabs>
                <w:tab w:val="left" w:pos="567"/>
              </w:tabs>
              <w:ind w:left="0" w:firstLine="34"/>
              <w:contextualSpacing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выставочно-ярмарочных мероприятий, сезонных сельскохоз</w:t>
            </w:r>
            <w:r w:rsidR="00F71B8C">
              <w:rPr>
                <w:sz w:val="24"/>
                <w:szCs w:val="24"/>
              </w:rPr>
              <w:t>яйственных ярмарок на территории</w:t>
            </w:r>
            <w:r>
              <w:rPr>
                <w:sz w:val="24"/>
                <w:szCs w:val="24"/>
              </w:rPr>
              <w:t xml:space="preserve"> </w:t>
            </w:r>
            <w:r w:rsidR="00F71B8C">
              <w:rPr>
                <w:sz w:val="24"/>
                <w:szCs w:val="24"/>
              </w:rPr>
              <w:t xml:space="preserve">Вытегорского </w:t>
            </w:r>
            <w:proofErr w:type="gramStart"/>
            <w:r w:rsidR="00F71B8C">
              <w:rPr>
                <w:sz w:val="24"/>
                <w:szCs w:val="24"/>
              </w:rPr>
              <w:t>муниципального</w:t>
            </w:r>
            <w:proofErr w:type="gramEnd"/>
            <w:r w:rsidR="00F71B8C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gridSpan w:val="3"/>
          </w:tcPr>
          <w:p w:rsidR="00194404" w:rsidRPr="00524A55" w:rsidRDefault="00194404" w:rsidP="001A5698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 годы</w:t>
            </w:r>
          </w:p>
        </w:tc>
        <w:tc>
          <w:tcPr>
            <w:tcW w:w="3018" w:type="dxa"/>
            <w:gridSpan w:val="2"/>
          </w:tcPr>
          <w:p w:rsidR="00194404" w:rsidRPr="00524A55" w:rsidRDefault="00194404" w:rsidP="00F71B8C">
            <w:pPr>
              <w:pStyle w:val="a3"/>
              <w:widowControl w:val="0"/>
              <w:tabs>
                <w:tab w:val="left" w:pos="2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выставочно-ярмарочных мероприятиях, сезонных сельскохозяйственных ярмарок на </w:t>
            </w:r>
            <w:r w:rsidR="00F71B8C">
              <w:rPr>
                <w:sz w:val="24"/>
                <w:szCs w:val="24"/>
              </w:rPr>
              <w:t xml:space="preserve">территории Вытегорского </w:t>
            </w:r>
            <w:proofErr w:type="gramStart"/>
            <w:r w:rsidR="00F71B8C">
              <w:rPr>
                <w:sz w:val="24"/>
                <w:szCs w:val="24"/>
              </w:rPr>
              <w:t>муниципального</w:t>
            </w:r>
            <w:proofErr w:type="gramEnd"/>
            <w:r w:rsidR="00F71B8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006" w:type="dxa"/>
            <w:vMerge/>
          </w:tcPr>
          <w:p w:rsidR="00194404" w:rsidRPr="00524A55" w:rsidRDefault="00194404" w:rsidP="00757D78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757D78" w:rsidRPr="00B95389" w:rsidTr="00903250">
        <w:trPr>
          <w:trHeight w:val="238"/>
        </w:trPr>
        <w:tc>
          <w:tcPr>
            <w:tcW w:w="14633" w:type="dxa"/>
            <w:gridSpan w:val="10"/>
          </w:tcPr>
          <w:p w:rsidR="00757D78" w:rsidRPr="00757D78" w:rsidRDefault="00757D78" w:rsidP="00757D78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contextualSpacing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757D78">
              <w:rPr>
                <w:b/>
                <w:sz w:val="24"/>
                <w:szCs w:val="24"/>
              </w:rPr>
              <w:t>Рынок теплоснабжения</w:t>
            </w:r>
          </w:p>
        </w:tc>
      </w:tr>
      <w:tr w:rsidR="00E37220" w:rsidRPr="005F1E1C" w:rsidTr="00903250">
        <w:trPr>
          <w:trHeight w:val="238"/>
        </w:trPr>
        <w:tc>
          <w:tcPr>
            <w:tcW w:w="14633" w:type="dxa"/>
            <w:gridSpan w:val="10"/>
          </w:tcPr>
          <w:p w:rsidR="005F1E1C" w:rsidRPr="00214A53" w:rsidRDefault="005F1E1C" w:rsidP="005F1E1C">
            <w:pPr>
              <w:ind w:firstLine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Инфраструктура теплоснабжения В</w:t>
            </w:r>
            <w:r w:rsidR="00194404"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ытегорского района </w:t>
            </w:r>
            <w:r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включает в себя </w:t>
            </w:r>
            <w:r w:rsidR="00194404"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14A53"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  <w:r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котельных и </w:t>
            </w:r>
            <w:r w:rsidR="00214A53"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23,2</w:t>
            </w:r>
            <w:r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км тепловых сетей.</w:t>
            </w:r>
          </w:p>
          <w:p w:rsidR="00E37220" w:rsidRPr="005F1E1C" w:rsidRDefault="005F1E1C" w:rsidP="00214A53">
            <w:pPr>
              <w:ind w:firstLine="426"/>
              <w:jc w:val="both"/>
              <w:rPr>
                <w:b/>
                <w:color w:val="FF0000"/>
              </w:rPr>
            </w:pPr>
            <w:r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территории</w:t>
            </w:r>
            <w:r w:rsidR="00194404"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</w:t>
            </w:r>
            <w:r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деятельность по теплоснабжению (производство тепловой энергии) осуществляют </w:t>
            </w:r>
            <w:r w:rsidR="00214A53"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организаци</w:t>
            </w:r>
            <w:r w:rsidR="00214A53"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из них частной </w:t>
            </w:r>
            <w:r w:rsidR="00194404"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формы собственности </w:t>
            </w:r>
            <w:r w:rsidR="00214A53"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194404"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14A53"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  <w:r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</w:t>
            </w:r>
            <w:r w:rsidR="00214A53"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524A55" w:rsidRPr="00B95389" w:rsidTr="00903250">
        <w:trPr>
          <w:trHeight w:val="238"/>
        </w:trPr>
        <w:tc>
          <w:tcPr>
            <w:tcW w:w="664" w:type="dxa"/>
            <w:gridSpan w:val="2"/>
          </w:tcPr>
          <w:p w:rsidR="00524A55" w:rsidRPr="00524A55" w:rsidRDefault="00757D78" w:rsidP="00757D78">
            <w:pPr>
              <w:pStyle w:val="a3"/>
              <w:widowControl w:val="0"/>
              <w:tabs>
                <w:tab w:val="left" w:pos="567"/>
              </w:tabs>
              <w:ind w:left="0" w:firstLine="556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33.1</w:t>
            </w:r>
          </w:p>
        </w:tc>
        <w:tc>
          <w:tcPr>
            <w:tcW w:w="5670" w:type="dxa"/>
            <w:gridSpan w:val="2"/>
          </w:tcPr>
          <w:p w:rsidR="00524A55" w:rsidRPr="00524A55" w:rsidRDefault="00A24B8A" w:rsidP="00A24B8A">
            <w:pPr>
              <w:pStyle w:val="a3"/>
              <w:widowControl w:val="0"/>
              <w:tabs>
                <w:tab w:val="left" w:pos="567"/>
              </w:tabs>
              <w:ind w:left="0" w:firstLine="34"/>
              <w:contextualSpacing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процедур, направленных на заключение концессионных соглашений в отношении объектов теплоснабжения</w:t>
            </w:r>
          </w:p>
        </w:tc>
        <w:tc>
          <w:tcPr>
            <w:tcW w:w="2275" w:type="dxa"/>
            <w:gridSpan w:val="3"/>
          </w:tcPr>
          <w:p w:rsidR="00524A55" w:rsidRPr="00524A55" w:rsidRDefault="00A24B8A" w:rsidP="00A24B8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 годы</w:t>
            </w:r>
          </w:p>
        </w:tc>
        <w:tc>
          <w:tcPr>
            <w:tcW w:w="3018" w:type="dxa"/>
            <w:gridSpan w:val="2"/>
          </w:tcPr>
          <w:p w:rsidR="00F6557B" w:rsidRDefault="00A24B8A" w:rsidP="00A24B8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привлечения организаций</w:t>
            </w:r>
            <w:r w:rsidR="006D7046">
              <w:rPr>
                <w:sz w:val="24"/>
                <w:szCs w:val="24"/>
              </w:rPr>
              <w:t xml:space="preserve"> частной формы собственности для оказания услуг  на рынке теплоснабжения (производства тепловой энергии)</w:t>
            </w:r>
          </w:p>
          <w:p w:rsidR="00524A55" w:rsidRPr="00524A55" w:rsidRDefault="00A24B8A" w:rsidP="00A24B8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:rsidR="00524A55" w:rsidRPr="00524A55" w:rsidRDefault="006D7046" w:rsidP="006D7046">
            <w:pPr>
              <w:pStyle w:val="a3"/>
              <w:widowControl w:val="0"/>
              <w:tabs>
                <w:tab w:val="left" w:pos="567"/>
              </w:tabs>
              <w:ind w:left="0" w:hanging="14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жилищно-коммунального хозяйства, транспорта и строительства Администрации Вытегорского муниципального района</w:t>
            </w:r>
          </w:p>
        </w:tc>
      </w:tr>
      <w:tr w:rsidR="00BA5505" w:rsidRPr="00BA5505" w:rsidTr="00903250">
        <w:tc>
          <w:tcPr>
            <w:tcW w:w="14633" w:type="dxa"/>
            <w:gridSpan w:val="10"/>
          </w:tcPr>
          <w:p w:rsidR="00BA5505" w:rsidRPr="00BA5505" w:rsidRDefault="00EC3B70" w:rsidP="00EC3B70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BA5505" w:rsidRPr="00BA5505">
              <w:rPr>
                <w:b/>
                <w:sz w:val="24"/>
                <w:szCs w:val="24"/>
              </w:rPr>
              <w:t xml:space="preserve"> Рынок выполнения работ по благоустройству городской среды</w:t>
            </w:r>
          </w:p>
        </w:tc>
      </w:tr>
      <w:tr w:rsidR="00BA5505" w:rsidRPr="00BA5505" w:rsidTr="00903250">
        <w:tc>
          <w:tcPr>
            <w:tcW w:w="14633" w:type="dxa"/>
            <w:gridSpan w:val="10"/>
          </w:tcPr>
          <w:p w:rsidR="00BA5505" w:rsidRPr="00AE51CF" w:rsidRDefault="00BA5505" w:rsidP="00214A53">
            <w:pPr>
              <w:tabs>
                <w:tab w:val="left" w:pos="567"/>
              </w:tabs>
              <w:ind w:firstLine="46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CF">
              <w:rPr>
                <w:rFonts w:ascii="Times New Roman" w:eastAsia="Calibri" w:hAnsi="Times New Roman" w:cs="Times New Roman"/>
                <w:sz w:val="24"/>
                <w:szCs w:val="24"/>
              </w:rPr>
              <w:t>За 20</w:t>
            </w:r>
            <w:r w:rsidR="00EC3B70" w:rsidRPr="00AE51C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AE51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на территории Вытегорского муниципального района  в рамках федерального проекта «Формирование комфортной городской среды»  благоустроены </w:t>
            </w:r>
            <w:r w:rsidR="00214A53" w:rsidRPr="00214A5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</w:t>
            </w:r>
            <w:r w:rsidRPr="00214A5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общественны</w:t>
            </w:r>
            <w:r w:rsidR="00214A53" w:rsidRPr="00214A5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х</w:t>
            </w:r>
            <w:r w:rsidRPr="00214A5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территори</w:t>
            </w:r>
            <w:r w:rsidR="00214A53" w:rsidRPr="00214A5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й</w:t>
            </w:r>
            <w:r w:rsidRPr="00214A5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Проблематика в необходимости  повышения качества работ по благоустройству городской среды.</w:t>
            </w:r>
          </w:p>
        </w:tc>
      </w:tr>
      <w:tr w:rsidR="00BA5505" w:rsidRPr="00BA5505" w:rsidTr="00903250">
        <w:tc>
          <w:tcPr>
            <w:tcW w:w="598" w:type="dxa"/>
          </w:tcPr>
          <w:p w:rsidR="00BA5505" w:rsidRPr="00BA5505" w:rsidRDefault="00FB1D4D" w:rsidP="00FB1D4D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5505" w:rsidRPr="00BA5505">
              <w:rPr>
                <w:sz w:val="24"/>
                <w:szCs w:val="24"/>
              </w:rPr>
              <w:t>.1</w:t>
            </w:r>
          </w:p>
        </w:tc>
        <w:tc>
          <w:tcPr>
            <w:tcW w:w="5801" w:type="dxa"/>
            <w:gridSpan w:val="4"/>
          </w:tcPr>
          <w:p w:rsidR="00BA5505" w:rsidRPr="00BA5505" w:rsidRDefault="00BA5505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</w:rPr>
            </w:pPr>
            <w:r w:rsidRPr="00BA5505">
              <w:rPr>
                <w:sz w:val="24"/>
                <w:szCs w:val="24"/>
              </w:rPr>
              <w:t xml:space="preserve">Оказание организационно-методической и информационно-консультационной помощи  субъектам предпринимательства, осуществляющим (планирующим осуществлять) деятельность на рынке  </w:t>
            </w:r>
          </w:p>
        </w:tc>
        <w:tc>
          <w:tcPr>
            <w:tcW w:w="2210" w:type="dxa"/>
            <w:gridSpan w:val="2"/>
          </w:tcPr>
          <w:p w:rsidR="00BA5505" w:rsidRPr="00BA5505" w:rsidRDefault="00EC3B70" w:rsidP="00EC3B70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A5505" w:rsidRPr="00BA550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5505" w:rsidRPr="00BA550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018" w:type="dxa"/>
            <w:gridSpan w:val="2"/>
          </w:tcPr>
          <w:p w:rsidR="00BA5505" w:rsidRPr="00BA5505" w:rsidRDefault="009862DC" w:rsidP="009862DC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A5505" w:rsidRPr="00BA5505">
              <w:rPr>
                <w:rFonts w:ascii="Times New Roman" w:hAnsi="Times New Roman" w:cs="Times New Roman"/>
                <w:sz w:val="24"/>
                <w:szCs w:val="24"/>
              </w:rPr>
              <w:t>нформационная и методическая поддержка  субъектов предпринимательства, осуществляющих (планирующих осуществлять) деятельность на рынке</w:t>
            </w:r>
          </w:p>
        </w:tc>
        <w:tc>
          <w:tcPr>
            <w:tcW w:w="3006" w:type="dxa"/>
            <w:vMerge w:val="restart"/>
          </w:tcPr>
          <w:p w:rsidR="00BA5505" w:rsidRPr="00BA5505" w:rsidRDefault="00BA5505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 w:rsidRPr="00BA5505">
              <w:rPr>
                <w:sz w:val="24"/>
                <w:szCs w:val="24"/>
              </w:rPr>
              <w:t xml:space="preserve">Управление жилищно-коммунального хозяйства, транспорта и строительства Администрации Вытегорского </w:t>
            </w:r>
          </w:p>
          <w:p w:rsidR="00BA5505" w:rsidRPr="00BA5505" w:rsidRDefault="00BA5505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 w:rsidRPr="00BA5505">
              <w:rPr>
                <w:sz w:val="24"/>
                <w:szCs w:val="24"/>
              </w:rPr>
              <w:t>муниципального района</w:t>
            </w:r>
          </w:p>
        </w:tc>
      </w:tr>
      <w:tr w:rsidR="00BA5505" w:rsidRPr="00BA5505" w:rsidTr="00903250">
        <w:tc>
          <w:tcPr>
            <w:tcW w:w="598" w:type="dxa"/>
          </w:tcPr>
          <w:p w:rsidR="00BA5505" w:rsidRPr="00BA5505" w:rsidRDefault="00FB1D4D" w:rsidP="00FB1D4D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BA5505" w:rsidRPr="00BA5505">
              <w:rPr>
                <w:sz w:val="24"/>
                <w:szCs w:val="24"/>
              </w:rPr>
              <w:t>.2</w:t>
            </w:r>
          </w:p>
        </w:tc>
        <w:tc>
          <w:tcPr>
            <w:tcW w:w="5801" w:type="dxa"/>
            <w:gridSpan w:val="4"/>
          </w:tcPr>
          <w:p w:rsidR="00BA5505" w:rsidRPr="00BA5505" w:rsidRDefault="00BA5505" w:rsidP="00F927DD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</w:rPr>
            </w:pPr>
            <w:r w:rsidRPr="00BA5505">
              <w:rPr>
                <w:sz w:val="24"/>
                <w:szCs w:val="24"/>
              </w:rPr>
              <w:t>Проведение конкурсных процедур по выбору исполнителей работ по благоустройству в соответствии с действующим законодательством</w:t>
            </w:r>
          </w:p>
        </w:tc>
        <w:tc>
          <w:tcPr>
            <w:tcW w:w="2210" w:type="dxa"/>
            <w:gridSpan w:val="2"/>
          </w:tcPr>
          <w:p w:rsidR="00BA5505" w:rsidRPr="00BB7B6C" w:rsidRDefault="00BA5505" w:rsidP="00EC3B70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 w:rsidRPr="00BB7B6C">
              <w:rPr>
                <w:sz w:val="24"/>
                <w:szCs w:val="24"/>
              </w:rPr>
              <w:t>202</w:t>
            </w:r>
            <w:r w:rsidR="00EC3B70" w:rsidRPr="00BB7B6C">
              <w:rPr>
                <w:sz w:val="24"/>
                <w:szCs w:val="24"/>
              </w:rPr>
              <w:t>2</w:t>
            </w:r>
            <w:r w:rsidRPr="00BB7B6C">
              <w:rPr>
                <w:sz w:val="24"/>
                <w:szCs w:val="24"/>
              </w:rPr>
              <w:t>-202</w:t>
            </w:r>
            <w:r w:rsidR="00EC3B70" w:rsidRPr="00BB7B6C">
              <w:rPr>
                <w:sz w:val="24"/>
                <w:szCs w:val="24"/>
              </w:rPr>
              <w:t>5</w:t>
            </w:r>
            <w:r w:rsidRPr="00BB7B6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018" w:type="dxa"/>
            <w:gridSpan w:val="2"/>
          </w:tcPr>
          <w:p w:rsidR="00BA5505" w:rsidRPr="00BA5505" w:rsidRDefault="009862DC" w:rsidP="009862DC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A5505" w:rsidRPr="00BA5505">
              <w:rPr>
                <w:sz w:val="24"/>
                <w:szCs w:val="24"/>
              </w:rPr>
              <w:t>беспечение доступа на товарный рынок хозяйствующих субъектов частной формы собственности</w:t>
            </w:r>
          </w:p>
        </w:tc>
        <w:tc>
          <w:tcPr>
            <w:tcW w:w="3006" w:type="dxa"/>
            <w:vMerge/>
          </w:tcPr>
          <w:p w:rsidR="00BA5505" w:rsidRPr="00BA5505" w:rsidRDefault="00BA5505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b/>
                <w:sz w:val="24"/>
                <w:szCs w:val="24"/>
              </w:rPr>
            </w:pPr>
          </w:p>
        </w:tc>
      </w:tr>
      <w:tr w:rsidR="00BB7B6C" w:rsidRPr="00BA5505" w:rsidTr="00FB1D4D">
        <w:trPr>
          <w:trHeight w:val="535"/>
        </w:trPr>
        <w:tc>
          <w:tcPr>
            <w:tcW w:w="14633" w:type="dxa"/>
            <w:gridSpan w:val="10"/>
          </w:tcPr>
          <w:p w:rsidR="00BB7B6C" w:rsidRPr="00BB7B6C" w:rsidRDefault="00BB7B6C" w:rsidP="00BB7B6C">
            <w:pPr>
              <w:pStyle w:val="a3"/>
              <w:widowControl w:val="0"/>
              <w:tabs>
                <w:tab w:val="left" w:pos="567"/>
              </w:tabs>
              <w:ind w:left="1210"/>
              <w:contextualSpacing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BB7B6C">
              <w:rPr>
                <w:b/>
                <w:sz w:val="24"/>
                <w:szCs w:val="24"/>
              </w:rPr>
              <w:t>5.Рынок оказания услуг по перевозке пассажиров</w:t>
            </w:r>
            <w:r>
              <w:rPr>
                <w:b/>
                <w:sz w:val="24"/>
                <w:szCs w:val="24"/>
              </w:rPr>
              <w:t xml:space="preserve"> автомобильным транспортом по муниципальным маршрутам регулярных перевозок</w:t>
            </w:r>
          </w:p>
        </w:tc>
      </w:tr>
      <w:tr w:rsidR="005F1E1C" w:rsidRPr="00BA5505" w:rsidTr="00FB1D4D">
        <w:trPr>
          <w:trHeight w:val="535"/>
        </w:trPr>
        <w:tc>
          <w:tcPr>
            <w:tcW w:w="14633" w:type="dxa"/>
            <w:gridSpan w:val="10"/>
          </w:tcPr>
          <w:p w:rsidR="00194404" w:rsidRPr="00194404" w:rsidRDefault="00F71B8C" w:rsidP="0019440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Р</w:t>
            </w:r>
            <w:r w:rsidR="00194404" w:rsidRPr="00194404">
              <w:rPr>
                <w:rFonts w:ascii="Times New Roman" w:hAnsi="Times New Roman" w:cs="Times New Roman"/>
                <w:sz w:val="24"/>
                <w:szCs w:val="24"/>
              </w:rPr>
              <w:t>еестре муниципальных маршрутов регулярных перевозок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194404" w:rsidRPr="001944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AE51CF">
              <w:rPr>
                <w:rFonts w:ascii="Times New Roman" w:hAnsi="Times New Roman" w:cs="Times New Roman"/>
                <w:sz w:val="24"/>
                <w:szCs w:val="24"/>
              </w:rPr>
              <w:t>ытегорского района</w:t>
            </w:r>
            <w:r w:rsidR="00194404" w:rsidRPr="00194404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содержатся сведения о </w:t>
            </w:r>
            <w:r w:rsidR="00214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4404" w:rsidRPr="00194404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маршрутах. В 2021 году </w:t>
            </w:r>
            <w:proofErr w:type="gramStart"/>
            <w:r w:rsidR="00194404" w:rsidRPr="00194404">
              <w:rPr>
                <w:rFonts w:ascii="Times New Roman" w:hAnsi="Times New Roman" w:cs="Times New Roman"/>
                <w:sz w:val="24"/>
                <w:szCs w:val="24"/>
              </w:rPr>
              <w:t>организовано и проведено</w:t>
            </w:r>
            <w:proofErr w:type="gramEnd"/>
            <w:r w:rsidR="00194404" w:rsidRPr="00194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4404" w:rsidRPr="00194404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процедур</w:t>
            </w:r>
            <w:r w:rsidR="00214A5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94404" w:rsidRPr="00194404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получения свидетельства об осуществлении регулярных перевозок. Межмуниципальная маршрутная сеть сформирована с учетом потребностей в перевозках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Вытегорского муниципального района</w:t>
            </w:r>
            <w:r w:rsidR="00194404" w:rsidRPr="00194404">
              <w:rPr>
                <w:rFonts w:ascii="Times New Roman" w:hAnsi="Times New Roman" w:cs="Times New Roman"/>
                <w:sz w:val="24"/>
                <w:szCs w:val="24"/>
              </w:rPr>
              <w:t xml:space="preserve"> и удовлетворяет платежеспособный спрос на услуги пассажирского автомобильного транспорта общего пользования. </w:t>
            </w:r>
          </w:p>
          <w:p w:rsidR="00194404" w:rsidRPr="00194404" w:rsidRDefault="00194404" w:rsidP="0019440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4">
              <w:rPr>
                <w:rFonts w:ascii="Times New Roman" w:hAnsi="Times New Roman" w:cs="Times New Roman"/>
                <w:sz w:val="24"/>
                <w:szCs w:val="24"/>
              </w:rPr>
              <w:t xml:space="preserve">Проблемы: </w:t>
            </w:r>
          </w:p>
          <w:p w:rsidR="00194404" w:rsidRPr="00194404" w:rsidRDefault="00194404" w:rsidP="0019440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4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постоянное увеличение цен на топливо, горюче-смазочные материалы, запасные части и агрегаты; </w:t>
            </w:r>
          </w:p>
          <w:p w:rsidR="00194404" w:rsidRPr="00194404" w:rsidRDefault="00194404" w:rsidP="0019440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4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перевозчиков и объемов выполнения перевозок пассажиров и багажа по заказу, выполняемых по регулярным автобусным маршрутам;</w:t>
            </w:r>
          </w:p>
          <w:p w:rsidR="00194404" w:rsidRPr="00194404" w:rsidRDefault="00194404" w:rsidP="0019440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4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постоянное увеличение уровня автомобилизации населения; </w:t>
            </w:r>
          </w:p>
          <w:p w:rsidR="00194404" w:rsidRPr="00194404" w:rsidRDefault="00194404" w:rsidP="0019440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4">
              <w:rPr>
                <w:rFonts w:ascii="Times New Roman" w:hAnsi="Times New Roman" w:cs="Times New Roman"/>
                <w:sz w:val="24"/>
                <w:szCs w:val="24"/>
              </w:rPr>
              <w:t>- изношенность автомобильного парка организаций.</w:t>
            </w:r>
          </w:p>
          <w:p w:rsidR="005F1E1C" w:rsidRPr="00BB7B6C" w:rsidRDefault="00194404" w:rsidP="00F71B8C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b/>
              </w:rPr>
            </w:pPr>
            <w:proofErr w:type="gramStart"/>
            <w:r w:rsidRPr="00194404">
              <w:rPr>
                <w:sz w:val="24"/>
                <w:szCs w:val="24"/>
              </w:rPr>
              <w:t>Необходимо обеспечить на данном рынке проведение конкурсных процедур получения свидетельства об осуществлении регулярных перевозок автомобильным транспортом по муниципальным маршрутам регулярных перевозок, повышение информационной открытости участников рынка, легализацию деятельности в целях повышения качества предоставляемых услуг населению, а также устранение административных барьеров, излишних ограничений в развитии конкурентной среды на рынке, деятельности участников рынка</w:t>
            </w:r>
            <w:proofErr w:type="gramEnd"/>
          </w:p>
        </w:tc>
      </w:tr>
      <w:tr w:rsidR="00F927DD" w:rsidRPr="008B12EF" w:rsidTr="00F927DD">
        <w:trPr>
          <w:trHeight w:val="99"/>
        </w:trPr>
        <w:tc>
          <w:tcPr>
            <w:tcW w:w="664" w:type="dxa"/>
            <w:gridSpan w:val="2"/>
          </w:tcPr>
          <w:p w:rsidR="00F927DD" w:rsidRPr="00F927DD" w:rsidRDefault="00F927DD" w:rsidP="008B12EF">
            <w:pPr>
              <w:tabs>
                <w:tab w:val="left" w:pos="567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70" w:type="dxa"/>
            <w:gridSpan w:val="2"/>
          </w:tcPr>
          <w:p w:rsidR="00F927DD" w:rsidRPr="00F927DD" w:rsidRDefault="00F927DD" w:rsidP="008B12EF">
            <w:pPr>
              <w:tabs>
                <w:tab w:val="left" w:pos="567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критериях конкурсного отбора перевозчиков в открытом доступе в сети Интернет</w:t>
            </w:r>
          </w:p>
        </w:tc>
        <w:tc>
          <w:tcPr>
            <w:tcW w:w="2268" w:type="dxa"/>
            <w:gridSpan w:val="2"/>
          </w:tcPr>
          <w:p w:rsidR="00F927DD" w:rsidRPr="00F927DD" w:rsidRDefault="00F927DD" w:rsidP="00F927DD">
            <w:pPr>
              <w:pStyle w:val="a3"/>
              <w:widowControl w:val="0"/>
              <w:tabs>
                <w:tab w:val="left" w:pos="567"/>
              </w:tabs>
              <w:ind w:left="1210" w:hanging="121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 w:rsidRPr="00F927DD">
              <w:rPr>
                <w:sz w:val="24"/>
                <w:szCs w:val="24"/>
              </w:rPr>
              <w:t>2022-2025 годы</w:t>
            </w:r>
          </w:p>
        </w:tc>
        <w:tc>
          <w:tcPr>
            <w:tcW w:w="2977" w:type="dxa"/>
            <w:gridSpan w:val="2"/>
          </w:tcPr>
          <w:p w:rsidR="00F927DD" w:rsidRPr="00F927DD" w:rsidRDefault="009862DC" w:rsidP="009862DC">
            <w:pPr>
              <w:pStyle w:val="a3"/>
              <w:widowControl w:val="0"/>
              <w:tabs>
                <w:tab w:val="left" w:pos="567"/>
              </w:tabs>
              <w:ind w:left="34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94404" w:rsidRPr="009D0A49">
              <w:rPr>
                <w:sz w:val="24"/>
                <w:szCs w:val="24"/>
              </w:rPr>
              <w:t>беспечение прозрачности предоставления услуг</w:t>
            </w:r>
          </w:p>
        </w:tc>
        <w:tc>
          <w:tcPr>
            <w:tcW w:w="3054" w:type="dxa"/>
            <w:gridSpan w:val="2"/>
            <w:vMerge w:val="restart"/>
          </w:tcPr>
          <w:p w:rsidR="00F927DD" w:rsidRPr="00F927DD" w:rsidRDefault="00F927DD" w:rsidP="00F927DD">
            <w:pPr>
              <w:pStyle w:val="a3"/>
              <w:widowControl w:val="0"/>
              <w:tabs>
                <w:tab w:val="left" w:pos="567"/>
              </w:tabs>
              <w:ind w:left="34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 w:rsidRPr="00F927DD">
              <w:rPr>
                <w:sz w:val="24"/>
                <w:szCs w:val="24"/>
              </w:rPr>
              <w:t>Управление жилищно-коммунального хозяйства, транспорта и строительства Администрации Вытегорского муниципального района</w:t>
            </w:r>
          </w:p>
        </w:tc>
      </w:tr>
      <w:tr w:rsidR="00F927DD" w:rsidRPr="008B12EF" w:rsidTr="00F927DD">
        <w:trPr>
          <w:trHeight w:val="98"/>
        </w:trPr>
        <w:tc>
          <w:tcPr>
            <w:tcW w:w="664" w:type="dxa"/>
            <w:gridSpan w:val="2"/>
          </w:tcPr>
          <w:p w:rsidR="00F927DD" w:rsidRPr="00F927DD" w:rsidRDefault="00F927DD" w:rsidP="008B12EF">
            <w:pPr>
              <w:tabs>
                <w:tab w:val="left" w:pos="567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670" w:type="dxa"/>
            <w:gridSpan w:val="2"/>
          </w:tcPr>
          <w:p w:rsidR="00F927DD" w:rsidRPr="00F927DD" w:rsidRDefault="00F927DD" w:rsidP="008B12EF">
            <w:pPr>
              <w:tabs>
                <w:tab w:val="left" w:pos="567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частного сектора в сфере перевозок пассажиров автотранспортом по муниципальным маршрутам и создание благоприятных условий субъектам транспортной инфраструктуры </w:t>
            </w:r>
          </w:p>
        </w:tc>
        <w:tc>
          <w:tcPr>
            <w:tcW w:w="2268" w:type="dxa"/>
            <w:gridSpan w:val="2"/>
          </w:tcPr>
          <w:p w:rsidR="00F927DD" w:rsidRPr="00F927DD" w:rsidRDefault="00F927DD" w:rsidP="00F927DD">
            <w:pPr>
              <w:pStyle w:val="a3"/>
              <w:widowControl w:val="0"/>
              <w:tabs>
                <w:tab w:val="left" w:pos="567"/>
              </w:tabs>
              <w:ind w:left="1210" w:hanging="1318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 w:rsidRPr="00F927DD">
              <w:rPr>
                <w:sz w:val="24"/>
                <w:szCs w:val="24"/>
              </w:rPr>
              <w:t xml:space="preserve">2022-2025 годы </w:t>
            </w:r>
          </w:p>
        </w:tc>
        <w:tc>
          <w:tcPr>
            <w:tcW w:w="2977" w:type="dxa"/>
            <w:gridSpan w:val="2"/>
          </w:tcPr>
          <w:p w:rsidR="00F927DD" w:rsidRPr="00F927DD" w:rsidRDefault="009862DC" w:rsidP="00194404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94404" w:rsidRPr="009D0A49">
              <w:rPr>
                <w:sz w:val="24"/>
                <w:szCs w:val="24"/>
              </w:rPr>
              <w:t>беспечение безопасности перевозок, повышение культуры и качества обслуживания пассажиров</w:t>
            </w:r>
          </w:p>
        </w:tc>
        <w:tc>
          <w:tcPr>
            <w:tcW w:w="3054" w:type="dxa"/>
            <w:gridSpan w:val="2"/>
            <w:vMerge/>
          </w:tcPr>
          <w:p w:rsidR="00F927DD" w:rsidRPr="00F927DD" w:rsidRDefault="00F927DD" w:rsidP="00BB7B6C">
            <w:pPr>
              <w:pStyle w:val="a3"/>
              <w:widowControl w:val="0"/>
              <w:tabs>
                <w:tab w:val="left" w:pos="567"/>
              </w:tabs>
              <w:ind w:left="1210"/>
              <w:contextualSpacing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927DD" w:rsidRPr="008B12EF" w:rsidTr="00E71AAA">
        <w:trPr>
          <w:trHeight w:val="1104"/>
        </w:trPr>
        <w:tc>
          <w:tcPr>
            <w:tcW w:w="664" w:type="dxa"/>
            <w:gridSpan w:val="2"/>
          </w:tcPr>
          <w:p w:rsidR="00F927DD" w:rsidRPr="00F927DD" w:rsidRDefault="00F927DD" w:rsidP="008B12EF">
            <w:pPr>
              <w:tabs>
                <w:tab w:val="left" w:pos="567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5670" w:type="dxa"/>
            <w:gridSpan w:val="2"/>
          </w:tcPr>
          <w:p w:rsidR="00F927DD" w:rsidRPr="00F927DD" w:rsidRDefault="00F927DD" w:rsidP="008B12EF">
            <w:pPr>
              <w:tabs>
                <w:tab w:val="left" w:pos="-108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пассажиропотока и потребностей в регулярных перевозках, корректировка существующей маршрутной сети и создание новых маршрутов</w:t>
            </w:r>
          </w:p>
        </w:tc>
        <w:tc>
          <w:tcPr>
            <w:tcW w:w="2268" w:type="dxa"/>
            <w:gridSpan w:val="2"/>
          </w:tcPr>
          <w:p w:rsidR="00F927DD" w:rsidRPr="00F927DD" w:rsidRDefault="00F927DD" w:rsidP="00F927DD">
            <w:pPr>
              <w:pStyle w:val="a3"/>
              <w:widowControl w:val="0"/>
              <w:tabs>
                <w:tab w:val="left" w:pos="567"/>
              </w:tabs>
              <w:ind w:left="1210" w:hanging="121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2022-2025 годы </w:t>
            </w:r>
          </w:p>
        </w:tc>
        <w:tc>
          <w:tcPr>
            <w:tcW w:w="2977" w:type="dxa"/>
            <w:gridSpan w:val="2"/>
          </w:tcPr>
          <w:p w:rsidR="00F927DD" w:rsidRPr="00F927DD" w:rsidRDefault="009862DC" w:rsidP="00194404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94404" w:rsidRPr="009D0A49">
              <w:rPr>
                <w:sz w:val="24"/>
                <w:szCs w:val="24"/>
              </w:rPr>
              <w:t>оздание новых маршрутов, удовлетворение в полном объеме потребностей населения в перевозках</w:t>
            </w:r>
          </w:p>
        </w:tc>
        <w:tc>
          <w:tcPr>
            <w:tcW w:w="3054" w:type="dxa"/>
            <w:gridSpan w:val="2"/>
            <w:vMerge/>
          </w:tcPr>
          <w:p w:rsidR="00F927DD" w:rsidRPr="00F927DD" w:rsidRDefault="00F927DD" w:rsidP="00BB7B6C">
            <w:pPr>
              <w:pStyle w:val="a3"/>
              <w:widowControl w:val="0"/>
              <w:tabs>
                <w:tab w:val="left" w:pos="567"/>
              </w:tabs>
              <w:ind w:left="1210"/>
              <w:contextualSpacing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927DD" w:rsidRPr="00BA5505" w:rsidTr="00903250">
        <w:tc>
          <w:tcPr>
            <w:tcW w:w="14633" w:type="dxa"/>
            <w:gridSpan w:val="10"/>
          </w:tcPr>
          <w:p w:rsidR="00F927DD" w:rsidRPr="00F927DD" w:rsidRDefault="00F927DD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F927DD">
              <w:rPr>
                <w:b/>
                <w:sz w:val="24"/>
                <w:szCs w:val="24"/>
              </w:rPr>
              <w:t xml:space="preserve">6.Рынок обработки древесины и производства изделий из дерева </w:t>
            </w:r>
          </w:p>
        </w:tc>
      </w:tr>
      <w:tr w:rsidR="00345418" w:rsidRPr="00BA5505" w:rsidTr="00903250">
        <w:tc>
          <w:tcPr>
            <w:tcW w:w="14633" w:type="dxa"/>
            <w:gridSpan w:val="10"/>
          </w:tcPr>
          <w:p w:rsidR="00345418" w:rsidRPr="00214A53" w:rsidRDefault="00345418" w:rsidP="00345418">
            <w:pPr>
              <w:ind w:firstLine="42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Лесопромышленный комплекс является одной из важнейших отраслей экономики В</w:t>
            </w:r>
            <w:r w:rsidR="00EF7E15"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ытегорского </w:t>
            </w:r>
            <w:proofErr w:type="gramStart"/>
            <w:r w:rsidR="00EF7E15"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муниципального</w:t>
            </w:r>
            <w:proofErr w:type="gramEnd"/>
            <w:r w:rsidR="00EF7E15"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</w:t>
            </w:r>
            <w:r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Сегодня он стабильно развивается, наращивает объемы производства, успешно решает главные стратегические задачи, занимает ведущие позиции среди </w:t>
            </w:r>
            <w:r w:rsidR="00EF7E15"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районов Вологодской области</w:t>
            </w:r>
            <w:r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345418" w:rsidRPr="00214A53" w:rsidRDefault="00345418" w:rsidP="00214A53">
            <w:pPr>
              <w:ind w:firstLine="425"/>
              <w:jc w:val="both"/>
              <w:rPr>
                <w:b/>
                <w:color w:val="auto"/>
              </w:rPr>
            </w:pPr>
            <w:r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лесном </w:t>
            </w:r>
            <w:proofErr w:type="gramStart"/>
            <w:r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комплексе</w:t>
            </w:r>
            <w:proofErr w:type="gramEnd"/>
            <w:r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района</w:t>
            </w:r>
            <w:r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работает порядка </w:t>
            </w:r>
            <w:r w:rsidR="00214A53"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  <w:r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предприятий и индивидуальных предпринимателей, численность работников лесной отрасли превышает </w:t>
            </w:r>
            <w:r w:rsidR="00EF7E15"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</w:t>
            </w:r>
            <w:r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тыс. человек.</w:t>
            </w:r>
            <w:r w:rsidR="00214A53"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Ежегодно в </w:t>
            </w:r>
            <w:r w:rsidR="00EF7E15"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районе</w:t>
            </w:r>
            <w:r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заготавливается </w:t>
            </w:r>
            <w:r w:rsidR="00EF7E15"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более </w:t>
            </w:r>
            <w:r w:rsidR="00C874F9"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1,8 млн. плотных кубических метров</w:t>
            </w:r>
            <w:r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древесины</w:t>
            </w:r>
            <w:r w:rsidR="00C874F9"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производится более </w:t>
            </w:r>
            <w:r w:rsidR="00C874F9"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280 тысяч кубических метров пиломатериалов</w:t>
            </w:r>
            <w:r w:rsidRPr="00214A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</w:tr>
      <w:tr w:rsidR="00F927DD" w:rsidRPr="00BA5505" w:rsidTr="0039363C">
        <w:trPr>
          <w:trHeight w:val="235"/>
        </w:trPr>
        <w:tc>
          <w:tcPr>
            <w:tcW w:w="664" w:type="dxa"/>
            <w:gridSpan w:val="2"/>
          </w:tcPr>
          <w:p w:rsidR="00F927DD" w:rsidRPr="0039363C" w:rsidRDefault="0039363C" w:rsidP="0039363C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</w:rPr>
            </w:pPr>
            <w:r w:rsidRPr="0039363C">
              <w:rPr>
                <w:sz w:val="24"/>
                <w:szCs w:val="24"/>
              </w:rPr>
              <w:t>6.1</w:t>
            </w:r>
          </w:p>
        </w:tc>
        <w:tc>
          <w:tcPr>
            <w:tcW w:w="5670" w:type="dxa"/>
            <w:gridSpan w:val="2"/>
          </w:tcPr>
          <w:p w:rsidR="00F927DD" w:rsidRPr="00214A53" w:rsidRDefault="0039363C" w:rsidP="0039363C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</w:rPr>
            </w:pPr>
            <w:r w:rsidRPr="00214A53">
              <w:rPr>
                <w:sz w:val="24"/>
                <w:szCs w:val="24"/>
              </w:rPr>
              <w:t xml:space="preserve">Оказание организационно-методической и информационно-консультационной помощи субъектам предпринимательства, осуществляющим (планирующим осуществлять) деятельность на рынке </w:t>
            </w:r>
          </w:p>
        </w:tc>
        <w:tc>
          <w:tcPr>
            <w:tcW w:w="2268" w:type="dxa"/>
            <w:gridSpan w:val="2"/>
          </w:tcPr>
          <w:p w:rsidR="00F927DD" w:rsidRPr="0039363C" w:rsidRDefault="0039363C" w:rsidP="0039363C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 w:rsidRPr="0039363C">
              <w:rPr>
                <w:sz w:val="24"/>
                <w:szCs w:val="24"/>
              </w:rPr>
              <w:t>2022-2025 годы</w:t>
            </w:r>
          </w:p>
        </w:tc>
        <w:tc>
          <w:tcPr>
            <w:tcW w:w="2977" w:type="dxa"/>
            <w:gridSpan w:val="2"/>
          </w:tcPr>
          <w:p w:rsidR="00F927DD" w:rsidRPr="0039363C" w:rsidRDefault="009862DC" w:rsidP="0039363C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9363C" w:rsidRPr="00BA5505">
              <w:rPr>
                <w:sz w:val="24"/>
                <w:szCs w:val="24"/>
              </w:rPr>
              <w:t>нформационная и методическая поддержка  субъектов предпринимательства, осуществляющих (планирующих осуществлять) деятельность на рынке</w:t>
            </w:r>
            <w:r w:rsidR="0039363C">
              <w:rPr>
                <w:sz w:val="24"/>
                <w:szCs w:val="24"/>
              </w:rPr>
              <w:t>, информирование местных предпринимателей о мерах поддержки</w:t>
            </w:r>
          </w:p>
        </w:tc>
        <w:tc>
          <w:tcPr>
            <w:tcW w:w="3054" w:type="dxa"/>
            <w:gridSpan w:val="2"/>
          </w:tcPr>
          <w:p w:rsidR="00F927DD" w:rsidRPr="0039363C" w:rsidRDefault="0039363C" w:rsidP="00797A47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Вытегорского муниципального района</w:t>
            </w:r>
            <w:r w:rsidR="00797A47">
              <w:rPr>
                <w:sz w:val="24"/>
                <w:szCs w:val="24"/>
              </w:rPr>
              <w:t xml:space="preserve">, отдел сельского хозяйства и природопользования Администрации Вытегорского муниципального района   </w:t>
            </w:r>
          </w:p>
        </w:tc>
      </w:tr>
      <w:tr w:rsidR="00F927DD" w:rsidRPr="00BA5505" w:rsidTr="0039363C">
        <w:trPr>
          <w:trHeight w:val="234"/>
        </w:trPr>
        <w:tc>
          <w:tcPr>
            <w:tcW w:w="664" w:type="dxa"/>
            <w:gridSpan w:val="2"/>
          </w:tcPr>
          <w:p w:rsidR="00F927DD" w:rsidRPr="0039363C" w:rsidRDefault="0039363C" w:rsidP="0039363C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</w:rPr>
            </w:pPr>
            <w:r w:rsidRPr="0039363C">
              <w:rPr>
                <w:sz w:val="24"/>
                <w:szCs w:val="24"/>
              </w:rPr>
              <w:t>6.2</w:t>
            </w:r>
          </w:p>
        </w:tc>
        <w:tc>
          <w:tcPr>
            <w:tcW w:w="5670" w:type="dxa"/>
            <w:gridSpan w:val="2"/>
          </w:tcPr>
          <w:p w:rsidR="00F927DD" w:rsidRPr="0039363C" w:rsidRDefault="0039363C" w:rsidP="0039363C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</w:rPr>
            </w:pPr>
            <w:r w:rsidRPr="0039363C">
              <w:rPr>
                <w:sz w:val="24"/>
                <w:szCs w:val="24"/>
              </w:rPr>
              <w:t xml:space="preserve">Организация  участия предприятий деревообработки в выставочных мероприятиях, </w:t>
            </w:r>
            <w:proofErr w:type="spellStart"/>
            <w:proofErr w:type="gramStart"/>
            <w:r w:rsidRPr="0039363C">
              <w:rPr>
                <w:sz w:val="24"/>
                <w:szCs w:val="24"/>
              </w:rPr>
              <w:t>бизнес-миссиях</w:t>
            </w:r>
            <w:proofErr w:type="spellEnd"/>
            <w:proofErr w:type="gramEnd"/>
            <w:r w:rsidRPr="0039363C">
              <w:rPr>
                <w:sz w:val="24"/>
                <w:szCs w:val="24"/>
              </w:rPr>
              <w:t xml:space="preserve"> с целью продвижения  своей продукции, содействие участникам рынка в поиске деловых партнеров</w:t>
            </w:r>
          </w:p>
        </w:tc>
        <w:tc>
          <w:tcPr>
            <w:tcW w:w="2268" w:type="dxa"/>
            <w:gridSpan w:val="2"/>
          </w:tcPr>
          <w:p w:rsidR="00F927DD" w:rsidRPr="0039363C" w:rsidRDefault="0039363C" w:rsidP="0039363C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 годы</w:t>
            </w:r>
          </w:p>
        </w:tc>
        <w:tc>
          <w:tcPr>
            <w:tcW w:w="2977" w:type="dxa"/>
            <w:gridSpan w:val="2"/>
          </w:tcPr>
          <w:p w:rsidR="00F927DD" w:rsidRPr="0039363C" w:rsidRDefault="0039363C" w:rsidP="0039363C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субъектов предпринимательской деятельности, осуществляющих (планирующих осуществление) деятельность на товарном рынке, в выставках-ярмарках регионального и </w:t>
            </w:r>
            <w:r>
              <w:rPr>
                <w:sz w:val="24"/>
                <w:szCs w:val="24"/>
              </w:rPr>
              <w:lastRenderedPageBreak/>
              <w:t>межрегионального уровня</w:t>
            </w:r>
          </w:p>
        </w:tc>
        <w:tc>
          <w:tcPr>
            <w:tcW w:w="3054" w:type="dxa"/>
            <w:gridSpan w:val="2"/>
          </w:tcPr>
          <w:p w:rsidR="00F927DD" w:rsidRPr="0039363C" w:rsidRDefault="0039363C" w:rsidP="0039363C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Финансовое управление Администрации Вытегорского муниципального района</w:t>
            </w:r>
          </w:p>
        </w:tc>
      </w:tr>
      <w:tr w:rsidR="00BA5505" w:rsidRPr="00BA5505" w:rsidTr="00903250">
        <w:tc>
          <w:tcPr>
            <w:tcW w:w="14633" w:type="dxa"/>
            <w:gridSpan w:val="10"/>
          </w:tcPr>
          <w:p w:rsidR="00BA5505" w:rsidRPr="0039363C" w:rsidRDefault="007236A6" w:rsidP="007236A6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="00BA5505" w:rsidRPr="0039363C">
              <w:rPr>
                <w:b/>
                <w:sz w:val="24"/>
                <w:szCs w:val="24"/>
              </w:rPr>
              <w:t>. Рынок оказания услуг по ремонту автотранспортных средств</w:t>
            </w:r>
          </w:p>
        </w:tc>
      </w:tr>
      <w:tr w:rsidR="00BA5505" w:rsidRPr="00BA5505" w:rsidTr="00903250">
        <w:tc>
          <w:tcPr>
            <w:tcW w:w="14633" w:type="dxa"/>
            <w:gridSpan w:val="10"/>
          </w:tcPr>
          <w:p w:rsidR="00BA5505" w:rsidRPr="00BA5505" w:rsidRDefault="00BA5505" w:rsidP="00E71AAA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505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Вытегорского муниципального района деятельность по оказанию услуг по техническому обслуживанию и ремонту автотранспортных средств осуществляют </w:t>
            </w:r>
            <w:r w:rsidR="00214A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A5505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предпринимательства.</w:t>
            </w:r>
          </w:p>
          <w:p w:rsidR="00BA5505" w:rsidRPr="00BA5505" w:rsidRDefault="00BA5505" w:rsidP="00E71AAA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505">
              <w:rPr>
                <w:rFonts w:ascii="Times New Roman" w:hAnsi="Times New Roman" w:cs="Times New Roman"/>
                <w:sz w:val="24"/>
                <w:szCs w:val="24"/>
              </w:rPr>
              <w:t>Рынок ремонта автотранспортных сре</w:t>
            </w:r>
            <w:proofErr w:type="gramStart"/>
            <w:r w:rsidRPr="00BA5505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BA5505">
              <w:rPr>
                <w:rFonts w:ascii="Times New Roman" w:hAnsi="Times New Roman" w:cs="Times New Roman"/>
                <w:sz w:val="24"/>
                <w:szCs w:val="24"/>
              </w:rPr>
              <w:t>ельской местности является малопривлекательной для бизнеса сферой деятельности. Создание автосервисов в малонаселенных сельских местностях связано с серьезными рисками инвестирования и отсутствием гарантий получения прибыли в условиях высоких кредитных ставок. Перспективным направлением развития рынка являются содействие вводу (строительству) новых современных объектов рынка ремонта автотранспортных средств и повышение доступности услуг по ремонту автотранспортных сре</w:t>
            </w:r>
            <w:proofErr w:type="gramStart"/>
            <w:r w:rsidRPr="00BA5505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A5505">
              <w:rPr>
                <w:rFonts w:ascii="Times New Roman" w:hAnsi="Times New Roman" w:cs="Times New Roman"/>
                <w:sz w:val="24"/>
                <w:szCs w:val="24"/>
              </w:rPr>
              <w:t>я населения региона, в первую очередь, сельского.</w:t>
            </w:r>
          </w:p>
          <w:p w:rsidR="00BA5505" w:rsidRPr="00BA5505" w:rsidRDefault="00BA5505" w:rsidP="00E71AAA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505" w:rsidRPr="00BA5505" w:rsidTr="00903250">
        <w:tc>
          <w:tcPr>
            <w:tcW w:w="598" w:type="dxa"/>
          </w:tcPr>
          <w:p w:rsidR="00BA5505" w:rsidRPr="00BA5505" w:rsidRDefault="007236A6" w:rsidP="007236A6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A5505" w:rsidRPr="00BA5505">
              <w:rPr>
                <w:sz w:val="24"/>
                <w:szCs w:val="24"/>
              </w:rPr>
              <w:t>.1</w:t>
            </w:r>
          </w:p>
        </w:tc>
        <w:tc>
          <w:tcPr>
            <w:tcW w:w="5801" w:type="dxa"/>
            <w:gridSpan w:val="4"/>
          </w:tcPr>
          <w:p w:rsidR="00BA5505" w:rsidRPr="00BA5505" w:rsidRDefault="00BA5505" w:rsidP="00E71AA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5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органами местного самоуправления мониторинга организаций, оказывающих услуги на рынке ремонта автотранспортных средств на территории Вытегорского муниципального района, в том числе в разрезе поселений </w:t>
            </w:r>
          </w:p>
          <w:p w:rsidR="00BA5505" w:rsidRPr="00BA5505" w:rsidRDefault="00BA5505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2210" w:type="dxa"/>
            <w:gridSpan w:val="2"/>
          </w:tcPr>
          <w:p w:rsidR="00BA5505" w:rsidRPr="00BA5505" w:rsidRDefault="00BA5505" w:rsidP="007236A6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 w:rsidRPr="00BA5505">
              <w:rPr>
                <w:sz w:val="24"/>
                <w:szCs w:val="24"/>
              </w:rPr>
              <w:t>202</w:t>
            </w:r>
            <w:r w:rsidR="007236A6">
              <w:rPr>
                <w:sz w:val="24"/>
                <w:szCs w:val="24"/>
              </w:rPr>
              <w:t>2</w:t>
            </w:r>
            <w:r w:rsidRPr="00BA5505">
              <w:rPr>
                <w:sz w:val="24"/>
                <w:szCs w:val="24"/>
              </w:rPr>
              <w:t>-202</w:t>
            </w:r>
            <w:r w:rsidR="007236A6">
              <w:rPr>
                <w:sz w:val="24"/>
                <w:szCs w:val="24"/>
              </w:rPr>
              <w:t>5</w:t>
            </w:r>
            <w:r w:rsidRPr="00BA550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018" w:type="dxa"/>
            <w:gridSpan w:val="2"/>
            <w:vMerge w:val="restart"/>
          </w:tcPr>
          <w:p w:rsidR="00BA5505" w:rsidRPr="00BA5505" w:rsidRDefault="00EF7E15" w:rsidP="00EF7E15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A5505" w:rsidRPr="00BA5505">
              <w:rPr>
                <w:sz w:val="24"/>
                <w:szCs w:val="24"/>
              </w:rPr>
              <w:t xml:space="preserve">нформационная и методическая поддержка  субъектов предпринимательства, </w:t>
            </w:r>
            <w:proofErr w:type="gramStart"/>
            <w:r w:rsidR="00BA5505" w:rsidRPr="00BA5505">
              <w:rPr>
                <w:sz w:val="24"/>
                <w:szCs w:val="24"/>
              </w:rPr>
              <w:t>осуществляющим</w:t>
            </w:r>
            <w:proofErr w:type="gramEnd"/>
            <w:r w:rsidR="00BA5505" w:rsidRPr="00BA5505">
              <w:rPr>
                <w:sz w:val="24"/>
                <w:szCs w:val="24"/>
              </w:rPr>
              <w:t xml:space="preserve"> (планирующим осуществлять) деятельность на рынке</w:t>
            </w:r>
          </w:p>
        </w:tc>
        <w:tc>
          <w:tcPr>
            <w:tcW w:w="3006" w:type="dxa"/>
            <w:vMerge w:val="restart"/>
          </w:tcPr>
          <w:p w:rsidR="00BA5505" w:rsidRPr="00BA5505" w:rsidRDefault="00BA5505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 w:rsidRPr="00BA5505">
              <w:rPr>
                <w:sz w:val="24"/>
                <w:szCs w:val="24"/>
              </w:rPr>
              <w:t>Финансовое управление</w:t>
            </w:r>
          </w:p>
          <w:p w:rsidR="00BA5505" w:rsidRPr="00BA5505" w:rsidRDefault="00BA5505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 w:rsidRPr="00BA5505">
              <w:rPr>
                <w:sz w:val="24"/>
                <w:szCs w:val="24"/>
              </w:rPr>
              <w:t xml:space="preserve">Администрация Вытегорского муниципального района </w:t>
            </w:r>
          </w:p>
        </w:tc>
      </w:tr>
      <w:tr w:rsidR="00BA5505" w:rsidRPr="00BA5505" w:rsidTr="00903250">
        <w:trPr>
          <w:trHeight w:val="1224"/>
        </w:trPr>
        <w:tc>
          <w:tcPr>
            <w:tcW w:w="598" w:type="dxa"/>
          </w:tcPr>
          <w:p w:rsidR="00BA5505" w:rsidRPr="00BA5505" w:rsidRDefault="007236A6" w:rsidP="007236A6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A5505" w:rsidRPr="00BA5505">
              <w:rPr>
                <w:sz w:val="24"/>
                <w:szCs w:val="24"/>
              </w:rPr>
              <w:t>.2</w:t>
            </w:r>
          </w:p>
        </w:tc>
        <w:tc>
          <w:tcPr>
            <w:tcW w:w="5801" w:type="dxa"/>
            <w:gridSpan w:val="4"/>
          </w:tcPr>
          <w:p w:rsidR="00BA5505" w:rsidRPr="00BA5505" w:rsidRDefault="00BA5505" w:rsidP="00E71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50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gramStart"/>
            <w:r w:rsidRPr="00BA5505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организационно-методической</w:t>
            </w:r>
            <w:proofErr w:type="gramEnd"/>
            <w:r w:rsidRPr="00BA550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BA5505" w:rsidRPr="00BA5505" w:rsidRDefault="00BA5505" w:rsidP="00E71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50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информационно-консультативной помощи </w:t>
            </w:r>
          </w:p>
          <w:p w:rsidR="00BA5505" w:rsidRPr="00BA5505" w:rsidRDefault="00BA5505" w:rsidP="00E71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505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 предпринимательства, </w:t>
            </w:r>
          </w:p>
          <w:p w:rsidR="00BA5505" w:rsidRPr="00BA5505" w:rsidRDefault="00BA5505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</w:rPr>
            </w:pPr>
            <w:proofErr w:type="gramStart"/>
            <w:r w:rsidRPr="00BA5505">
              <w:rPr>
                <w:sz w:val="24"/>
                <w:szCs w:val="24"/>
              </w:rPr>
              <w:t>осуществляющим</w:t>
            </w:r>
            <w:proofErr w:type="gramEnd"/>
            <w:r w:rsidRPr="00BA5505">
              <w:rPr>
                <w:sz w:val="24"/>
                <w:szCs w:val="24"/>
              </w:rPr>
              <w:t xml:space="preserve"> (планирующим осуществляющим деятельность)</w:t>
            </w:r>
          </w:p>
        </w:tc>
        <w:tc>
          <w:tcPr>
            <w:tcW w:w="2210" w:type="dxa"/>
            <w:gridSpan w:val="2"/>
          </w:tcPr>
          <w:p w:rsidR="00BA5505" w:rsidRPr="00BA5505" w:rsidRDefault="00BA5505" w:rsidP="007236A6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 w:rsidRPr="00BA5505">
              <w:rPr>
                <w:sz w:val="24"/>
                <w:szCs w:val="24"/>
              </w:rPr>
              <w:t>202</w:t>
            </w:r>
            <w:r w:rsidR="007236A6">
              <w:rPr>
                <w:sz w:val="24"/>
                <w:szCs w:val="24"/>
              </w:rPr>
              <w:t>2</w:t>
            </w:r>
            <w:r w:rsidRPr="00BA5505">
              <w:rPr>
                <w:sz w:val="24"/>
                <w:szCs w:val="24"/>
              </w:rPr>
              <w:t>-202</w:t>
            </w:r>
            <w:r w:rsidR="007236A6">
              <w:rPr>
                <w:sz w:val="24"/>
                <w:szCs w:val="24"/>
              </w:rPr>
              <w:t>5</w:t>
            </w:r>
            <w:r w:rsidRPr="00BA550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018" w:type="dxa"/>
            <w:gridSpan w:val="2"/>
            <w:vMerge/>
          </w:tcPr>
          <w:p w:rsidR="00BA5505" w:rsidRPr="00BA5505" w:rsidRDefault="00BA5505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BA5505" w:rsidRPr="00BA5505" w:rsidRDefault="00BA5505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b/>
                <w:sz w:val="24"/>
                <w:szCs w:val="24"/>
              </w:rPr>
            </w:pPr>
          </w:p>
        </w:tc>
      </w:tr>
      <w:tr w:rsidR="00BA5505" w:rsidRPr="00BA5505" w:rsidTr="00903250">
        <w:tc>
          <w:tcPr>
            <w:tcW w:w="14633" w:type="dxa"/>
            <w:gridSpan w:val="10"/>
          </w:tcPr>
          <w:p w:rsidR="00BA5505" w:rsidRPr="00BA5505" w:rsidRDefault="007236A6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BA5505" w:rsidRPr="00BA5505">
              <w:rPr>
                <w:b/>
                <w:sz w:val="24"/>
                <w:szCs w:val="24"/>
              </w:rPr>
              <w:t>. Сфера наружной рекламы</w:t>
            </w:r>
          </w:p>
        </w:tc>
      </w:tr>
      <w:tr w:rsidR="00BA5505" w:rsidRPr="00BA5505" w:rsidTr="00903250">
        <w:tc>
          <w:tcPr>
            <w:tcW w:w="14633" w:type="dxa"/>
            <w:gridSpan w:val="10"/>
          </w:tcPr>
          <w:p w:rsidR="00BA5505" w:rsidRPr="00BA5505" w:rsidRDefault="00BA5505" w:rsidP="00E71AAA">
            <w:pPr>
              <w:tabs>
                <w:tab w:val="left" w:pos="567"/>
              </w:tabs>
              <w:ind w:firstLine="46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5505">
              <w:rPr>
                <w:rFonts w:ascii="Times New Roman" w:hAnsi="Times New Roman" w:cs="Times New Roman"/>
                <w:sz w:val="24"/>
                <w:szCs w:val="24"/>
              </w:rPr>
              <w:t>Организация рынка в сфере наружной рекламы на территории В</w:t>
            </w:r>
            <w:r w:rsidR="00F71B8C">
              <w:rPr>
                <w:rFonts w:ascii="Times New Roman" w:hAnsi="Times New Roman" w:cs="Times New Roman"/>
                <w:sz w:val="24"/>
                <w:szCs w:val="24"/>
              </w:rPr>
              <w:t>ытегорского муниципального района</w:t>
            </w:r>
            <w:r w:rsidRPr="00BA550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соответствии с Федеральным законом от 12 марта 2006 года № 38-ФЗ «О рекламе».</w:t>
            </w:r>
            <w:r w:rsidRPr="00BA55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BA5505">
              <w:rPr>
                <w:rFonts w:ascii="Times New Roman" w:hAnsi="Times New Roman" w:cs="Times New Roman"/>
                <w:sz w:val="24"/>
                <w:szCs w:val="24"/>
              </w:rPr>
              <w:t>Согласно Общероссийскому классификатору вдов экономической деятельности вид деятельности «Деятельность рекламных агентств» включает в себя предоставление всех видов услуг в области рекламы, включая консультирование, творческое обслуживание, изготовление рекламных материалов и закупок, в том числе подготовку и размещение рекламных материалов в газетах, периодических изданиях, а радио, телевидении, в информационно-коммуникационной сети Интернет и прочих средствах массовой информации.</w:t>
            </w:r>
            <w:proofErr w:type="gramEnd"/>
            <w:r w:rsidRPr="00BA55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A5505">
              <w:rPr>
                <w:rFonts w:ascii="Times New Roman" w:hAnsi="Times New Roman" w:cs="Times New Roman"/>
                <w:sz w:val="24"/>
                <w:szCs w:val="24"/>
              </w:rPr>
              <w:t xml:space="preserve">На рынке наружной рекламы Вытегорского </w:t>
            </w:r>
            <w:proofErr w:type="gramStart"/>
            <w:r w:rsidRPr="00BA550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BA5505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д</w:t>
            </w:r>
            <w:r w:rsidR="00214A53">
              <w:rPr>
                <w:rFonts w:ascii="Times New Roman" w:hAnsi="Times New Roman" w:cs="Times New Roman"/>
                <w:sz w:val="24"/>
                <w:szCs w:val="24"/>
              </w:rPr>
              <w:t>анным налоговых органов учтено 5</w:t>
            </w:r>
            <w:r w:rsidRPr="00BA5505">
              <w:rPr>
                <w:rFonts w:ascii="Times New Roman" w:hAnsi="Times New Roman" w:cs="Times New Roman"/>
                <w:sz w:val="24"/>
                <w:szCs w:val="24"/>
              </w:rPr>
              <w:t xml:space="preserve"> субъект</w:t>
            </w:r>
            <w:r w:rsidR="00214A5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A5505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хозяйственной деятельности, заявивших при государственной регистрации основным видом деятельности «Деятельность рекламных агентств».</w:t>
            </w:r>
          </w:p>
          <w:p w:rsidR="00BA5505" w:rsidRPr="00EF7E15" w:rsidRDefault="00BA5505" w:rsidP="00EF7E15">
            <w:pPr>
              <w:tabs>
                <w:tab w:val="left" w:pos="567"/>
              </w:tabs>
              <w:ind w:firstLine="46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7E15">
              <w:rPr>
                <w:rFonts w:ascii="Times New Roman" w:hAnsi="Times New Roman" w:cs="Times New Roman"/>
                <w:sz w:val="24"/>
                <w:szCs w:val="24"/>
              </w:rPr>
              <w:t xml:space="preserve">Рынок наружной рекламы относится к рынкам с развитой конкуренцией. Основными задачами содействия развитию конкуренции на данном рынке являются поддержание уровня развития конкуренции на достигнутом уровне и недопущение появления факторов </w:t>
            </w:r>
            <w:r w:rsidRPr="00EF7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нездоровой конкуренции, определение перспективных направлений развития наружной рекламы, рационализация размещения средств наружной рекламы на территории района.</w:t>
            </w:r>
          </w:p>
          <w:p w:rsidR="00BA5505" w:rsidRPr="00BA5505" w:rsidRDefault="00BA5505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b/>
                <w:sz w:val="24"/>
                <w:szCs w:val="24"/>
              </w:rPr>
            </w:pPr>
          </w:p>
        </w:tc>
      </w:tr>
      <w:tr w:rsidR="00BA5505" w:rsidRPr="00BA5505" w:rsidTr="00903250">
        <w:tc>
          <w:tcPr>
            <w:tcW w:w="598" w:type="dxa"/>
          </w:tcPr>
          <w:p w:rsidR="00BA5505" w:rsidRPr="00BA5505" w:rsidRDefault="007236A6" w:rsidP="007236A6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BA5505" w:rsidRPr="00BA5505">
              <w:rPr>
                <w:sz w:val="24"/>
                <w:szCs w:val="24"/>
              </w:rPr>
              <w:t>.1</w:t>
            </w:r>
          </w:p>
        </w:tc>
        <w:tc>
          <w:tcPr>
            <w:tcW w:w="5801" w:type="dxa"/>
            <w:gridSpan w:val="4"/>
          </w:tcPr>
          <w:p w:rsidR="00BA5505" w:rsidRPr="00BA5505" w:rsidRDefault="00BA5505" w:rsidP="00E71AAA">
            <w:pPr>
              <w:tabs>
                <w:tab w:val="left" w:pos="567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5505">
              <w:rPr>
                <w:rFonts w:ascii="Times New Roman" w:hAnsi="Times New Roman" w:cs="Times New Roman"/>
                <w:sz w:val="24"/>
                <w:szCs w:val="24"/>
              </w:rPr>
              <w:t>Выявление и осуществление демонтажа незаконных рекламных конструкций</w:t>
            </w:r>
          </w:p>
        </w:tc>
        <w:tc>
          <w:tcPr>
            <w:tcW w:w="2210" w:type="dxa"/>
            <w:gridSpan w:val="2"/>
          </w:tcPr>
          <w:p w:rsidR="00BA5505" w:rsidRPr="00BA5505" w:rsidRDefault="00BA5505" w:rsidP="007236A6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55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550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23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550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018" w:type="dxa"/>
            <w:gridSpan w:val="2"/>
          </w:tcPr>
          <w:p w:rsidR="00BA5505" w:rsidRPr="00BA5505" w:rsidRDefault="009862DC" w:rsidP="00EF7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A5505" w:rsidRPr="00BA5505">
              <w:rPr>
                <w:rFonts w:ascii="Times New Roman" w:hAnsi="Times New Roman" w:cs="Times New Roman"/>
                <w:sz w:val="24"/>
                <w:szCs w:val="24"/>
              </w:rPr>
              <w:t>нижение количества незаконных рекламных конструкций</w:t>
            </w:r>
          </w:p>
        </w:tc>
        <w:tc>
          <w:tcPr>
            <w:tcW w:w="3006" w:type="dxa"/>
            <w:vMerge w:val="restart"/>
          </w:tcPr>
          <w:p w:rsidR="00BA5505" w:rsidRPr="00BA5505" w:rsidRDefault="00BA5505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BA5505">
              <w:rPr>
                <w:sz w:val="24"/>
                <w:szCs w:val="24"/>
              </w:rPr>
              <w:t>Отдел архитектуры и градостроительства Администрации Вытегорского муниципального района</w:t>
            </w:r>
          </w:p>
        </w:tc>
      </w:tr>
      <w:tr w:rsidR="00BA5505" w:rsidRPr="00BA5505" w:rsidTr="00903250">
        <w:tc>
          <w:tcPr>
            <w:tcW w:w="598" w:type="dxa"/>
          </w:tcPr>
          <w:p w:rsidR="00BA5505" w:rsidRPr="00BA5505" w:rsidRDefault="007236A6" w:rsidP="007236A6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A5505" w:rsidRPr="00BA5505">
              <w:rPr>
                <w:sz w:val="24"/>
                <w:szCs w:val="24"/>
              </w:rPr>
              <w:t>.2</w:t>
            </w:r>
          </w:p>
        </w:tc>
        <w:tc>
          <w:tcPr>
            <w:tcW w:w="5801" w:type="dxa"/>
            <w:gridSpan w:val="4"/>
          </w:tcPr>
          <w:p w:rsidR="00BA5505" w:rsidRPr="00BA5505" w:rsidRDefault="00BA5505" w:rsidP="00E71AAA">
            <w:pPr>
              <w:tabs>
                <w:tab w:val="left" w:pos="567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5505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схем размещения рекламных конструкций </w:t>
            </w:r>
          </w:p>
        </w:tc>
        <w:tc>
          <w:tcPr>
            <w:tcW w:w="2210" w:type="dxa"/>
            <w:gridSpan w:val="2"/>
          </w:tcPr>
          <w:p w:rsidR="00BA5505" w:rsidRPr="00BA5505" w:rsidRDefault="00BA5505" w:rsidP="007236A6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55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550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23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550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018" w:type="dxa"/>
            <w:gridSpan w:val="2"/>
          </w:tcPr>
          <w:p w:rsidR="00BA5505" w:rsidRPr="00BA5505" w:rsidRDefault="009862DC" w:rsidP="00986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BA5505" w:rsidRPr="00BA55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овышение уровня информативности хозяйствующих субъектов</w:t>
            </w:r>
          </w:p>
        </w:tc>
        <w:tc>
          <w:tcPr>
            <w:tcW w:w="3006" w:type="dxa"/>
            <w:vMerge/>
          </w:tcPr>
          <w:p w:rsidR="00BA5505" w:rsidRPr="00BA5505" w:rsidRDefault="00BA5505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b/>
                <w:sz w:val="24"/>
                <w:szCs w:val="24"/>
              </w:rPr>
            </w:pPr>
          </w:p>
        </w:tc>
      </w:tr>
      <w:tr w:rsidR="00797A47" w:rsidRPr="00BA5505" w:rsidTr="00014EA8">
        <w:trPr>
          <w:trHeight w:val="1114"/>
        </w:trPr>
        <w:tc>
          <w:tcPr>
            <w:tcW w:w="598" w:type="dxa"/>
          </w:tcPr>
          <w:p w:rsidR="00797A47" w:rsidRPr="00BA5505" w:rsidRDefault="00797A47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A5505">
              <w:rPr>
                <w:sz w:val="24"/>
                <w:szCs w:val="24"/>
              </w:rPr>
              <w:t>.3</w:t>
            </w:r>
          </w:p>
        </w:tc>
        <w:tc>
          <w:tcPr>
            <w:tcW w:w="5801" w:type="dxa"/>
            <w:gridSpan w:val="4"/>
          </w:tcPr>
          <w:p w:rsidR="00797A47" w:rsidRPr="00BA5505" w:rsidRDefault="00797A47" w:rsidP="00E71AAA">
            <w:pPr>
              <w:tabs>
                <w:tab w:val="left" w:pos="567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5505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ОМСУ перечня нормативных правовых актов и местных локальных актов, регулирующих сферы наружной рекламы</w:t>
            </w:r>
          </w:p>
        </w:tc>
        <w:tc>
          <w:tcPr>
            <w:tcW w:w="2210" w:type="dxa"/>
            <w:gridSpan w:val="2"/>
          </w:tcPr>
          <w:p w:rsidR="00797A47" w:rsidRPr="00BA5505" w:rsidRDefault="00797A47" w:rsidP="007236A6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55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550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550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018" w:type="dxa"/>
            <w:gridSpan w:val="2"/>
          </w:tcPr>
          <w:p w:rsidR="00797A47" w:rsidRPr="00BA5505" w:rsidRDefault="00797A47" w:rsidP="009862D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BA55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овышение уровня информативности хозяйствующих субъектов</w:t>
            </w:r>
          </w:p>
        </w:tc>
        <w:tc>
          <w:tcPr>
            <w:tcW w:w="3006" w:type="dxa"/>
            <w:vMerge/>
          </w:tcPr>
          <w:p w:rsidR="00797A47" w:rsidRPr="00BA5505" w:rsidRDefault="00797A47" w:rsidP="00E71AAA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b/>
                <w:sz w:val="24"/>
                <w:szCs w:val="24"/>
              </w:rPr>
            </w:pPr>
          </w:p>
        </w:tc>
      </w:tr>
    </w:tbl>
    <w:p w:rsidR="00236829" w:rsidRDefault="00236829" w:rsidP="00236829">
      <w:pPr>
        <w:pStyle w:val="a3"/>
        <w:widowControl w:val="0"/>
        <w:tabs>
          <w:tab w:val="left" w:pos="567"/>
        </w:tabs>
        <w:spacing w:before="240" w:after="240" w:line="276" w:lineRule="auto"/>
        <w:contextualSpacing w:val="0"/>
        <w:outlineLvl w:val="1"/>
        <w:rPr>
          <w:b/>
        </w:rPr>
      </w:pPr>
    </w:p>
    <w:p w:rsidR="00236829" w:rsidRDefault="00236829" w:rsidP="00236829">
      <w:pPr>
        <w:pStyle w:val="a3"/>
        <w:widowControl w:val="0"/>
        <w:tabs>
          <w:tab w:val="left" w:pos="567"/>
        </w:tabs>
        <w:spacing w:before="240" w:after="240" w:line="276" w:lineRule="auto"/>
        <w:contextualSpacing w:val="0"/>
        <w:outlineLvl w:val="1"/>
        <w:rPr>
          <w:b/>
        </w:rPr>
      </w:pPr>
    </w:p>
    <w:p w:rsidR="00236829" w:rsidRDefault="00236829" w:rsidP="00236829">
      <w:pPr>
        <w:pStyle w:val="a3"/>
        <w:widowControl w:val="0"/>
        <w:tabs>
          <w:tab w:val="left" w:pos="567"/>
        </w:tabs>
        <w:spacing w:before="240" w:after="240" w:line="276" w:lineRule="auto"/>
        <w:contextualSpacing w:val="0"/>
        <w:outlineLvl w:val="1"/>
        <w:rPr>
          <w:b/>
        </w:rPr>
      </w:pPr>
    </w:p>
    <w:p w:rsidR="00236829" w:rsidRDefault="00236829" w:rsidP="00236829">
      <w:pPr>
        <w:pStyle w:val="a3"/>
        <w:widowControl w:val="0"/>
        <w:tabs>
          <w:tab w:val="left" w:pos="567"/>
        </w:tabs>
        <w:spacing w:before="240" w:after="240" w:line="276" w:lineRule="auto"/>
        <w:contextualSpacing w:val="0"/>
        <w:outlineLvl w:val="1"/>
        <w:rPr>
          <w:b/>
        </w:rPr>
      </w:pPr>
    </w:p>
    <w:p w:rsidR="00236829" w:rsidRDefault="00236829" w:rsidP="00236829">
      <w:pPr>
        <w:pStyle w:val="a3"/>
        <w:widowControl w:val="0"/>
        <w:tabs>
          <w:tab w:val="left" w:pos="567"/>
        </w:tabs>
        <w:spacing w:before="240" w:after="240" w:line="276" w:lineRule="auto"/>
        <w:contextualSpacing w:val="0"/>
        <w:outlineLvl w:val="1"/>
        <w:rPr>
          <w:b/>
        </w:rPr>
      </w:pPr>
    </w:p>
    <w:p w:rsidR="00797A47" w:rsidRDefault="00797A47" w:rsidP="00236829">
      <w:pPr>
        <w:pStyle w:val="a3"/>
        <w:widowControl w:val="0"/>
        <w:tabs>
          <w:tab w:val="left" w:pos="567"/>
        </w:tabs>
        <w:spacing w:before="240" w:after="240" w:line="276" w:lineRule="auto"/>
        <w:contextualSpacing w:val="0"/>
        <w:outlineLvl w:val="1"/>
        <w:rPr>
          <w:b/>
        </w:rPr>
      </w:pPr>
    </w:p>
    <w:p w:rsidR="00797A47" w:rsidRDefault="00797A47" w:rsidP="00236829">
      <w:pPr>
        <w:pStyle w:val="a3"/>
        <w:widowControl w:val="0"/>
        <w:tabs>
          <w:tab w:val="left" w:pos="567"/>
        </w:tabs>
        <w:spacing w:before="240" w:after="240" w:line="276" w:lineRule="auto"/>
        <w:contextualSpacing w:val="0"/>
        <w:outlineLvl w:val="1"/>
        <w:rPr>
          <w:b/>
        </w:rPr>
      </w:pPr>
    </w:p>
    <w:p w:rsidR="00886982" w:rsidRDefault="00886982" w:rsidP="00236829">
      <w:pPr>
        <w:pStyle w:val="a3"/>
        <w:widowControl w:val="0"/>
        <w:tabs>
          <w:tab w:val="left" w:pos="567"/>
        </w:tabs>
        <w:spacing w:before="240" w:after="240" w:line="276" w:lineRule="auto"/>
        <w:contextualSpacing w:val="0"/>
        <w:outlineLvl w:val="1"/>
        <w:rPr>
          <w:b/>
        </w:rPr>
      </w:pPr>
    </w:p>
    <w:p w:rsidR="009862DC" w:rsidRDefault="009862DC" w:rsidP="00236829">
      <w:pPr>
        <w:pStyle w:val="a3"/>
        <w:widowControl w:val="0"/>
        <w:tabs>
          <w:tab w:val="left" w:pos="567"/>
        </w:tabs>
        <w:spacing w:before="240" w:after="240" w:line="276" w:lineRule="auto"/>
        <w:contextualSpacing w:val="0"/>
        <w:outlineLvl w:val="1"/>
        <w:rPr>
          <w:b/>
        </w:rPr>
      </w:pPr>
    </w:p>
    <w:p w:rsidR="009862DC" w:rsidRDefault="009862DC" w:rsidP="00236829">
      <w:pPr>
        <w:pStyle w:val="a3"/>
        <w:widowControl w:val="0"/>
        <w:tabs>
          <w:tab w:val="left" w:pos="567"/>
        </w:tabs>
        <w:spacing w:before="240" w:after="240" w:line="276" w:lineRule="auto"/>
        <w:contextualSpacing w:val="0"/>
        <w:outlineLvl w:val="1"/>
        <w:rPr>
          <w:b/>
        </w:rPr>
      </w:pPr>
    </w:p>
    <w:p w:rsidR="00BA5505" w:rsidRPr="00BA5505" w:rsidRDefault="00BA5505" w:rsidP="00BA5505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before="240" w:after="240" w:line="276" w:lineRule="auto"/>
        <w:ind w:hanging="153"/>
        <w:contextualSpacing w:val="0"/>
        <w:jc w:val="center"/>
        <w:outlineLvl w:val="1"/>
        <w:rPr>
          <w:b/>
        </w:rPr>
      </w:pPr>
      <w:r w:rsidRPr="00BA5505">
        <w:rPr>
          <w:b/>
        </w:rPr>
        <w:t xml:space="preserve">Системные мероприятия по содействию развитию конкуренции в Вытегорском </w:t>
      </w:r>
      <w:r w:rsidR="00032B98">
        <w:rPr>
          <w:b/>
        </w:rPr>
        <w:t xml:space="preserve">муниципальном </w:t>
      </w:r>
      <w:r w:rsidRPr="00BA5505">
        <w:rPr>
          <w:b/>
        </w:rPr>
        <w:t>районе</w:t>
      </w:r>
    </w:p>
    <w:tbl>
      <w:tblPr>
        <w:tblW w:w="14777" w:type="dxa"/>
        <w:jc w:val="center"/>
        <w:tblInd w:w="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88"/>
        <w:gridCol w:w="5619"/>
        <w:gridCol w:w="2268"/>
        <w:gridCol w:w="3118"/>
        <w:gridCol w:w="3084"/>
      </w:tblGrid>
      <w:tr w:rsidR="00BA5505" w:rsidRPr="00BA5505" w:rsidTr="00E71AAA">
        <w:trPr>
          <w:jc w:val="center"/>
        </w:trPr>
        <w:tc>
          <w:tcPr>
            <w:tcW w:w="688" w:type="dxa"/>
            <w:vAlign w:val="center"/>
          </w:tcPr>
          <w:p w:rsidR="00BA5505" w:rsidRPr="00BA5505" w:rsidRDefault="00BA5505" w:rsidP="00E71AA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505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A5505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A5505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BA5505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619" w:type="dxa"/>
            <w:vAlign w:val="center"/>
          </w:tcPr>
          <w:p w:rsidR="00BA5505" w:rsidRPr="00BA5505" w:rsidRDefault="00BA5505" w:rsidP="00E71AA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505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BA5505" w:rsidRPr="00BA5505" w:rsidRDefault="00BA5505" w:rsidP="00E71AA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505">
              <w:rPr>
                <w:rFonts w:ascii="Times New Roman" w:eastAsia="Times New Roman" w:hAnsi="Times New Roman" w:cs="Times New Roman"/>
                <w:b/>
              </w:rPr>
              <w:t>Срок исполнения мероприятия</w:t>
            </w:r>
          </w:p>
        </w:tc>
        <w:tc>
          <w:tcPr>
            <w:tcW w:w="3118" w:type="dxa"/>
            <w:vAlign w:val="center"/>
          </w:tcPr>
          <w:p w:rsidR="00BA5505" w:rsidRPr="00BA5505" w:rsidRDefault="00BA5505" w:rsidP="00E71AA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505">
              <w:rPr>
                <w:rFonts w:ascii="Times New Roman" w:eastAsia="Times New Roman" w:hAnsi="Times New Roman" w:cs="Times New Roman"/>
                <w:b/>
              </w:rPr>
              <w:t>Результат исполнения мероприятия</w:t>
            </w:r>
          </w:p>
        </w:tc>
        <w:tc>
          <w:tcPr>
            <w:tcW w:w="3084" w:type="dxa"/>
            <w:vAlign w:val="center"/>
          </w:tcPr>
          <w:p w:rsidR="00BA5505" w:rsidRPr="00BA5505" w:rsidRDefault="00BA5505" w:rsidP="00E71AA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A5505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  <w:proofErr w:type="gramEnd"/>
            <w:r w:rsidRPr="00BA5505">
              <w:rPr>
                <w:rFonts w:ascii="Times New Roman" w:eastAsia="Times New Roman" w:hAnsi="Times New Roman" w:cs="Times New Roman"/>
                <w:b/>
              </w:rPr>
              <w:t xml:space="preserve"> за исполнение мероприятия</w:t>
            </w:r>
          </w:p>
        </w:tc>
      </w:tr>
      <w:tr w:rsidR="00BA5505" w:rsidRPr="00BA5505" w:rsidTr="00E71AAA">
        <w:trPr>
          <w:jc w:val="center"/>
        </w:trPr>
        <w:tc>
          <w:tcPr>
            <w:tcW w:w="688" w:type="dxa"/>
          </w:tcPr>
          <w:p w:rsidR="00BA5505" w:rsidRPr="00BA5505" w:rsidRDefault="00BA5505" w:rsidP="00E71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55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19" w:type="dxa"/>
          </w:tcPr>
          <w:p w:rsidR="00BA5505" w:rsidRPr="00BA5505" w:rsidRDefault="00BA5505" w:rsidP="00E71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550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BA5505" w:rsidRPr="00BA5505" w:rsidRDefault="00BA5505" w:rsidP="00E71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550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BA5505" w:rsidRPr="00BA5505" w:rsidRDefault="00BA5505" w:rsidP="00E71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550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84" w:type="dxa"/>
          </w:tcPr>
          <w:p w:rsidR="00BA5505" w:rsidRPr="00BA5505" w:rsidRDefault="00BA5505" w:rsidP="00E71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550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A5505" w:rsidRPr="00BA5505" w:rsidTr="00E71AAA">
        <w:trPr>
          <w:jc w:val="center"/>
        </w:trPr>
        <w:tc>
          <w:tcPr>
            <w:tcW w:w="14777" w:type="dxa"/>
            <w:gridSpan w:val="5"/>
          </w:tcPr>
          <w:p w:rsidR="00BA5505" w:rsidRPr="004E2D84" w:rsidRDefault="004E2D84" w:rsidP="00F87F1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1.Развитие</w:t>
            </w:r>
            <w:r w:rsidR="00032B98" w:rsidRPr="004E2D84">
              <w:rPr>
                <w:rFonts w:ascii="Times New Roman" w:eastAsia="Times New Roman" w:hAnsi="Times New Roman" w:cs="Times New Roman"/>
                <w:b/>
              </w:rPr>
              <w:t xml:space="preserve"> конкурентоспособности товаров, работ, услуг субъектов малого и среднего предпринимательства</w:t>
            </w:r>
          </w:p>
        </w:tc>
      </w:tr>
      <w:tr w:rsidR="00BA5505" w:rsidRPr="00BA5505" w:rsidTr="00E71AAA">
        <w:trPr>
          <w:jc w:val="center"/>
        </w:trPr>
        <w:tc>
          <w:tcPr>
            <w:tcW w:w="688" w:type="dxa"/>
          </w:tcPr>
          <w:p w:rsidR="00BA5505" w:rsidRPr="00BA5505" w:rsidRDefault="00F87F1F" w:rsidP="00F87F1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A5505" w:rsidRPr="00BA5505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5619" w:type="dxa"/>
          </w:tcPr>
          <w:p w:rsidR="00BA5505" w:rsidRPr="00032B98" w:rsidRDefault="00032B98" w:rsidP="00F71B8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32B98">
              <w:rPr>
                <w:rFonts w:ascii="Times New Roman" w:eastAsia="Times New Roman" w:hAnsi="Times New Roman" w:cs="Times New Roman"/>
                <w:color w:val="auto"/>
              </w:rPr>
              <w:t xml:space="preserve">Оказание видов поддержки субъектов малого и среднего предпринимательства в рамках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муниципальной программы «Экономическое развитие Вытегорского муниципального района на 202</w:t>
            </w:r>
            <w:r w:rsidR="00F71B8C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-2025 годы», утвержденной постановлением </w:t>
            </w:r>
            <w:r w:rsidR="00F71B8C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дминистрации района от  01.04.2019 № 343</w:t>
            </w:r>
          </w:p>
        </w:tc>
        <w:tc>
          <w:tcPr>
            <w:tcW w:w="2268" w:type="dxa"/>
          </w:tcPr>
          <w:p w:rsidR="00BA5505" w:rsidRPr="00BA5505" w:rsidRDefault="00032B98" w:rsidP="00E71AA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2022-2025 годы </w:t>
            </w:r>
          </w:p>
        </w:tc>
        <w:tc>
          <w:tcPr>
            <w:tcW w:w="3118" w:type="dxa"/>
          </w:tcPr>
          <w:p w:rsidR="00BA5505" w:rsidRPr="00BA5505" w:rsidRDefault="00032B98" w:rsidP="00986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отчет о реализации муниципальной программы</w:t>
            </w:r>
          </w:p>
        </w:tc>
        <w:tc>
          <w:tcPr>
            <w:tcW w:w="3084" w:type="dxa"/>
          </w:tcPr>
          <w:p w:rsidR="00BA5505" w:rsidRPr="00BA5505" w:rsidRDefault="00032B98" w:rsidP="00032B9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Финансовое управление Администрации Вытегорского муниципального района</w:t>
            </w:r>
          </w:p>
        </w:tc>
      </w:tr>
      <w:tr w:rsidR="00BA5505" w:rsidRPr="00BA5505" w:rsidTr="00E71AAA">
        <w:trPr>
          <w:jc w:val="center"/>
        </w:trPr>
        <w:tc>
          <w:tcPr>
            <w:tcW w:w="14777" w:type="dxa"/>
            <w:gridSpan w:val="5"/>
          </w:tcPr>
          <w:p w:rsidR="00BA5505" w:rsidRPr="00BA5505" w:rsidRDefault="004E2D84" w:rsidP="004E2D8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2.Развитие конкурентной среды при осуществлении процедур муниципальных закупок за счет обеспечения прозрачности и доступности закупок товаров, работ, услуг, проводимых с использованием  конкурентных способов определения поставщиков (подрядчиков, исполнителей)  </w:t>
            </w:r>
          </w:p>
        </w:tc>
      </w:tr>
      <w:tr w:rsidR="000B18CB" w:rsidRPr="00BA5505" w:rsidTr="00E71AAA">
        <w:trPr>
          <w:jc w:val="center"/>
        </w:trPr>
        <w:tc>
          <w:tcPr>
            <w:tcW w:w="688" w:type="dxa"/>
          </w:tcPr>
          <w:p w:rsidR="000B18CB" w:rsidRPr="00BA5505" w:rsidRDefault="000B18CB" w:rsidP="00E71AA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BA5505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5619" w:type="dxa"/>
          </w:tcPr>
          <w:p w:rsidR="000B18CB" w:rsidRPr="00BA5505" w:rsidRDefault="000B18CB" w:rsidP="00A60D3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Расширение участия субъектов малого предпринимательства в закупках товаров, работ, услуг, проводимых с использованием конкурентных способов определения поставщиков (подрядчиков, исполнителей)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68" w:type="dxa"/>
          </w:tcPr>
          <w:p w:rsidR="000B18CB" w:rsidRPr="00A60D38" w:rsidRDefault="000B18CB" w:rsidP="00E71AA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A60D38">
              <w:rPr>
                <w:rFonts w:ascii="Times New Roman" w:eastAsia="Times New Roman" w:hAnsi="Times New Roman" w:cs="Times New Roman"/>
              </w:rPr>
              <w:t xml:space="preserve">2022-2025 годы </w:t>
            </w:r>
          </w:p>
        </w:tc>
        <w:tc>
          <w:tcPr>
            <w:tcW w:w="3118" w:type="dxa"/>
          </w:tcPr>
          <w:p w:rsidR="000B18CB" w:rsidRPr="00A60D38" w:rsidRDefault="000B18CB" w:rsidP="009862DC">
            <w:pPr>
              <w:autoSpaceDE w:val="0"/>
              <w:autoSpaceDN w:val="0"/>
              <w:ind w:right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количества контрактов, заключаемых с субъектами малого предпринимательства, по итогам проведения конкурентных закупок</w:t>
            </w:r>
          </w:p>
        </w:tc>
        <w:tc>
          <w:tcPr>
            <w:tcW w:w="3084" w:type="dxa"/>
            <w:vMerge w:val="restart"/>
          </w:tcPr>
          <w:p w:rsidR="000B18CB" w:rsidRDefault="000B18CB" w:rsidP="00E71AA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МКУ «МФЦ»,</w:t>
            </w:r>
          </w:p>
          <w:p w:rsidR="000B18CB" w:rsidRPr="00BA5505" w:rsidRDefault="000B18CB" w:rsidP="000B18C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заказчики Вытегорского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района  </w:t>
            </w:r>
          </w:p>
        </w:tc>
      </w:tr>
      <w:tr w:rsidR="000B18CB" w:rsidRPr="00BA5505" w:rsidTr="00E71AAA">
        <w:trPr>
          <w:jc w:val="center"/>
        </w:trPr>
        <w:tc>
          <w:tcPr>
            <w:tcW w:w="688" w:type="dxa"/>
          </w:tcPr>
          <w:p w:rsidR="000B18CB" w:rsidRPr="00BA5505" w:rsidRDefault="000B18CB" w:rsidP="00E71AA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5619" w:type="dxa"/>
          </w:tcPr>
          <w:p w:rsidR="000B18CB" w:rsidRDefault="000B18CB" w:rsidP="00A60D3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количества закупок путем применения конкурентных процедур закупок (конкурс, аукцион и др.)</w:t>
            </w:r>
          </w:p>
        </w:tc>
        <w:tc>
          <w:tcPr>
            <w:tcW w:w="2268" w:type="dxa"/>
          </w:tcPr>
          <w:p w:rsidR="000B18CB" w:rsidRPr="00A60D38" w:rsidRDefault="000B18CB" w:rsidP="00E71AA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2022-2025 годы</w:t>
            </w:r>
          </w:p>
        </w:tc>
        <w:tc>
          <w:tcPr>
            <w:tcW w:w="3118" w:type="dxa"/>
          </w:tcPr>
          <w:p w:rsidR="000B18CB" w:rsidRDefault="000B18CB" w:rsidP="009862DC">
            <w:pPr>
              <w:autoSpaceDE w:val="0"/>
              <w:autoSpaceDN w:val="0"/>
              <w:ind w:right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количества конкурентных закупок</w:t>
            </w:r>
          </w:p>
        </w:tc>
        <w:tc>
          <w:tcPr>
            <w:tcW w:w="3084" w:type="dxa"/>
            <w:vMerge/>
          </w:tcPr>
          <w:p w:rsidR="000B18CB" w:rsidRDefault="000B18CB" w:rsidP="00E71AA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5505" w:rsidRPr="00BA5505" w:rsidTr="00E71AAA">
        <w:trPr>
          <w:jc w:val="center"/>
        </w:trPr>
        <w:tc>
          <w:tcPr>
            <w:tcW w:w="14777" w:type="dxa"/>
            <w:gridSpan w:val="5"/>
          </w:tcPr>
          <w:p w:rsidR="00BA5505" w:rsidRPr="000B18CB" w:rsidRDefault="000B18CB" w:rsidP="000B18C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Обеспечение равных условий доступа к информации о муниципальном имуществе Вытегорского муниципального района</w:t>
            </w:r>
          </w:p>
        </w:tc>
      </w:tr>
      <w:tr w:rsidR="00BA5505" w:rsidRPr="00BA5505" w:rsidTr="00E71AAA">
        <w:trPr>
          <w:jc w:val="center"/>
        </w:trPr>
        <w:tc>
          <w:tcPr>
            <w:tcW w:w="688" w:type="dxa"/>
          </w:tcPr>
          <w:p w:rsidR="00BA5505" w:rsidRPr="00BA5505" w:rsidRDefault="00380545" w:rsidP="0038054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="00BA5505" w:rsidRPr="00BA5505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5619" w:type="dxa"/>
          </w:tcPr>
          <w:p w:rsidR="00BA5505" w:rsidRPr="00BA5505" w:rsidRDefault="00380545" w:rsidP="00E71AA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Размещение в открытом доступе информации о реализации муниципального имущества </w:t>
            </w:r>
          </w:p>
        </w:tc>
        <w:tc>
          <w:tcPr>
            <w:tcW w:w="2268" w:type="dxa"/>
          </w:tcPr>
          <w:p w:rsidR="00BA5505" w:rsidRPr="00BA5505" w:rsidRDefault="00380545" w:rsidP="00E71AA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2022-2025 годы</w:t>
            </w:r>
          </w:p>
        </w:tc>
        <w:tc>
          <w:tcPr>
            <w:tcW w:w="3118" w:type="dxa"/>
          </w:tcPr>
          <w:p w:rsidR="00BA5505" w:rsidRPr="00BA5505" w:rsidRDefault="00380545" w:rsidP="009862DC">
            <w:pPr>
              <w:autoSpaceDE w:val="0"/>
              <w:autoSpaceDN w:val="0"/>
              <w:ind w:firstLine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равных условий доступа к информации о реализации имущества </w:t>
            </w:r>
          </w:p>
        </w:tc>
        <w:tc>
          <w:tcPr>
            <w:tcW w:w="3084" w:type="dxa"/>
          </w:tcPr>
          <w:p w:rsidR="00BA5505" w:rsidRPr="00380545" w:rsidRDefault="00380545" w:rsidP="00E71AA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80545">
              <w:rPr>
                <w:rFonts w:ascii="Times New Roman" w:eastAsia="Times New Roman" w:hAnsi="Times New Roman" w:cs="Times New Roman"/>
                <w:color w:val="auto"/>
              </w:rPr>
              <w:t xml:space="preserve">Комитет по управлению муниципальным имуществом Администрации Вытегорского </w:t>
            </w:r>
            <w:proofErr w:type="gramStart"/>
            <w:r w:rsidRPr="00380545">
              <w:rPr>
                <w:rFonts w:ascii="Times New Roman" w:eastAsia="Times New Roman" w:hAnsi="Times New Roman" w:cs="Times New Roman"/>
                <w:color w:val="auto"/>
              </w:rPr>
              <w:t>муниципального</w:t>
            </w:r>
            <w:proofErr w:type="gramEnd"/>
            <w:r w:rsidRPr="00380545">
              <w:rPr>
                <w:rFonts w:ascii="Times New Roman" w:eastAsia="Times New Roman" w:hAnsi="Times New Roman" w:cs="Times New Roman"/>
                <w:color w:val="auto"/>
              </w:rPr>
              <w:t xml:space="preserve"> района </w:t>
            </w:r>
          </w:p>
        </w:tc>
      </w:tr>
      <w:tr w:rsidR="00BA5505" w:rsidRPr="00BA5505" w:rsidTr="00E71AAA">
        <w:trPr>
          <w:jc w:val="center"/>
        </w:trPr>
        <w:tc>
          <w:tcPr>
            <w:tcW w:w="14777" w:type="dxa"/>
            <w:gridSpan w:val="5"/>
          </w:tcPr>
          <w:p w:rsidR="00BA5505" w:rsidRPr="00BA5505" w:rsidRDefault="00380545" w:rsidP="001705E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BA5505" w:rsidRPr="00BA5505">
              <w:rPr>
                <w:rFonts w:ascii="Times New Roman" w:eastAsia="Times New Roman" w:hAnsi="Times New Roman" w:cs="Times New Roman"/>
                <w:b/>
              </w:rPr>
              <w:t xml:space="preserve">. Внедрение </w:t>
            </w:r>
            <w:proofErr w:type="gramStart"/>
            <w:r w:rsidR="00BA5505" w:rsidRPr="00BA5505">
              <w:rPr>
                <w:rFonts w:ascii="Times New Roman" w:eastAsia="Times New Roman" w:hAnsi="Times New Roman" w:cs="Times New Roman"/>
                <w:b/>
              </w:rPr>
              <w:t>системы мер обеспечения соблюдения требований антимонопольного законодательства</w:t>
            </w:r>
            <w:proofErr w:type="gramEnd"/>
            <w:r w:rsidR="00BA5505" w:rsidRPr="00BA550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A5505" w:rsidRPr="00BA550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5505" w:rsidRPr="00BA5505" w:rsidTr="00E71AAA">
        <w:trPr>
          <w:jc w:val="center"/>
        </w:trPr>
        <w:tc>
          <w:tcPr>
            <w:tcW w:w="688" w:type="dxa"/>
          </w:tcPr>
          <w:p w:rsidR="00BA5505" w:rsidRPr="00BA5505" w:rsidRDefault="001705E0" w:rsidP="001705E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BA5505" w:rsidRPr="00BA5505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5619" w:type="dxa"/>
          </w:tcPr>
          <w:p w:rsidR="00BA5505" w:rsidRPr="00BA5505" w:rsidRDefault="00380545" w:rsidP="0038054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Организация работы по внедрению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антимонопольного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</w:t>
            </w:r>
            <w:r w:rsidR="00BA5505" w:rsidRPr="00BA5505">
              <w:rPr>
                <w:rFonts w:ascii="Times New Roman" w:eastAsia="Times New Roman" w:hAnsi="Times New Roman" w:cs="Times New Roman"/>
              </w:rPr>
              <w:t>омплаенс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</w:p>
        </w:tc>
        <w:tc>
          <w:tcPr>
            <w:tcW w:w="2268" w:type="dxa"/>
          </w:tcPr>
          <w:p w:rsidR="00BA5505" w:rsidRPr="00BA5505" w:rsidRDefault="00BA5505" w:rsidP="0038054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BA5505">
              <w:rPr>
                <w:rFonts w:ascii="Times New Roman" w:eastAsia="Times New Roman" w:hAnsi="Times New Roman" w:cs="Times New Roman"/>
              </w:rPr>
              <w:t>202</w:t>
            </w:r>
            <w:r w:rsidR="00380545">
              <w:rPr>
                <w:rFonts w:ascii="Times New Roman" w:eastAsia="Times New Roman" w:hAnsi="Times New Roman" w:cs="Times New Roman"/>
              </w:rPr>
              <w:t>2</w:t>
            </w:r>
            <w:r w:rsidRPr="00BA5505">
              <w:rPr>
                <w:rFonts w:ascii="Times New Roman" w:eastAsia="Times New Roman" w:hAnsi="Times New Roman" w:cs="Times New Roman"/>
              </w:rPr>
              <w:t>-202</w:t>
            </w:r>
            <w:r w:rsidR="00380545">
              <w:rPr>
                <w:rFonts w:ascii="Times New Roman" w:eastAsia="Times New Roman" w:hAnsi="Times New Roman" w:cs="Times New Roman"/>
              </w:rPr>
              <w:t>5</w:t>
            </w:r>
            <w:r w:rsidRPr="00BA5505">
              <w:rPr>
                <w:rFonts w:ascii="Times New Roman" w:eastAsia="Times New Roman" w:hAnsi="Times New Roman" w:cs="Times New Roman"/>
              </w:rPr>
              <w:t xml:space="preserve"> годы</w:t>
            </w:r>
          </w:p>
        </w:tc>
        <w:tc>
          <w:tcPr>
            <w:tcW w:w="3118" w:type="dxa"/>
          </w:tcPr>
          <w:p w:rsidR="00BA5505" w:rsidRPr="00BA5505" w:rsidRDefault="00BA5505" w:rsidP="009862D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BA5505">
              <w:rPr>
                <w:rFonts w:ascii="Times New Roman" w:eastAsia="Times New Roman" w:hAnsi="Times New Roman" w:cs="Times New Roman"/>
              </w:rPr>
              <w:t xml:space="preserve">Доклад об антимонопольном </w:t>
            </w:r>
            <w:proofErr w:type="spellStart"/>
            <w:r w:rsidRPr="00BA5505">
              <w:rPr>
                <w:rFonts w:ascii="Times New Roman" w:eastAsia="Times New Roman" w:hAnsi="Times New Roman" w:cs="Times New Roman"/>
              </w:rPr>
              <w:t>комплаенсе</w:t>
            </w:r>
            <w:proofErr w:type="spellEnd"/>
          </w:p>
        </w:tc>
        <w:tc>
          <w:tcPr>
            <w:tcW w:w="3084" w:type="dxa"/>
          </w:tcPr>
          <w:p w:rsidR="00BA5505" w:rsidRPr="00BA5505" w:rsidRDefault="00BA5505" w:rsidP="00E71AA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BA5505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  <w:p w:rsidR="00BA5505" w:rsidRPr="00BA5505" w:rsidRDefault="00BA5505" w:rsidP="00E71AA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BA5505">
              <w:rPr>
                <w:rFonts w:ascii="Times New Roman" w:eastAsia="Times New Roman" w:hAnsi="Times New Roman" w:cs="Times New Roman"/>
              </w:rPr>
              <w:t xml:space="preserve">Вытегорского </w:t>
            </w:r>
          </w:p>
          <w:p w:rsidR="00BA5505" w:rsidRPr="00BA5505" w:rsidRDefault="00BA5505" w:rsidP="00E71AA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BA5505">
              <w:rPr>
                <w:rFonts w:ascii="Times New Roman" w:eastAsia="Times New Roman" w:hAnsi="Times New Roman" w:cs="Times New Roman"/>
              </w:rPr>
              <w:t>муниципального района</w:t>
            </w:r>
          </w:p>
        </w:tc>
      </w:tr>
    </w:tbl>
    <w:p w:rsidR="00BA5505" w:rsidRPr="00BA5505" w:rsidRDefault="00BA5505" w:rsidP="00BA5505">
      <w:pPr>
        <w:spacing w:line="276" w:lineRule="auto"/>
        <w:ind w:left="709"/>
        <w:rPr>
          <w:rFonts w:ascii="Times New Roman" w:hAnsi="Times New Roman" w:cs="Times New Roman"/>
          <w:b/>
        </w:rPr>
      </w:pPr>
    </w:p>
    <w:p w:rsidR="00BA5505" w:rsidRPr="00BA5505" w:rsidRDefault="00BA5505" w:rsidP="00BA5505">
      <w:pPr>
        <w:spacing w:line="276" w:lineRule="auto"/>
        <w:ind w:left="709"/>
        <w:rPr>
          <w:rFonts w:ascii="Times New Roman" w:hAnsi="Times New Roman" w:cs="Times New Roman"/>
          <w:b/>
        </w:rPr>
      </w:pPr>
    </w:p>
    <w:p w:rsidR="00BA5505" w:rsidRDefault="00BA5505" w:rsidP="00BA5505">
      <w:pPr>
        <w:spacing w:line="276" w:lineRule="auto"/>
        <w:ind w:left="709"/>
        <w:rPr>
          <w:rFonts w:ascii="Times New Roman" w:hAnsi="Times New Roman" w:cs="Times New Roman"/>
          <w:b/>
        </w:rPr>
      </w:pPr>
    </w:p>
    <w:p w:rsidR="00E2792E" w:rsidRDefault="00E2792E" w:rsidP="00BA5505">
      <w:pPr>
        <w:spacing w:line="276" w:lineRule="auto"/>
        <w:ind w:left="709"/>
        <w:rPr>
          <w:rFonts w:ascii="Times New Roman" w:hAnsi="Times New Roman" w:cs="Times New Roman"/>
          <w:b/>
        </w:rPr>
      </w:pPr>
    </w:p>
    <w:p w:rsidR="00E2792E" w:rsidRDefault="00E2792E" w:rsidP="00BA5505">
      <w:pPr>
        <w:spacing w:line="276" w:lineRule="auto"/>
        <w:ind w:left="709"/>
        <w:rPr>
          <w:rFonts w:ascii="Times New Roman" w:hAnsi="Times New Roman" w:cs="Times New Roman"/>
          <w:b/>
        </w:rPr>
      </w:pPr>
    </w:p>
    <w:p w:rsidR="00E2792E" w:rsidRDefault="00E2792E" w:rsidP="00BA5505">
      <w:pPr>
        <w:spacing w:line="276" w:lineRule="auto"/>
        <w:ind w:left="709"/>
        <w:rPr>
          <w:rFonts w:ascii="Times New Roman" w:hAnsi="Times New Roman" w:cs="Times New Roman"/>
          <w:b/>
        </w:rPr>
      </w:pPr>
    </w:p>
    <w:p w:rsidR="00E2792E" w:rsidRDefault="00E2792E" w:rsidP="00BA5505">
      <w:pPr>
        <w:spacing w:line="276" w:lineRule="auto"/>
        <w:ind w:left="709"/>
        <w:rPr>
          <w:rFonts w:ascii="Times New Roman" w:hAnsi="Times New Roman" w:cs="Times New Roman"/>
          <w:b/>
        </w:rPr>
      </w:pPr>
    </w:p>
    <w:p w:rsidR="00E2792E" w:rsidRDefault="00E2792E" w:rsidP="00BA5505">
      <w:pPr>
        <w:spacing w:line="276" w:lineRule="auto"/>
        <w:ind w:left="709"/>
        <w:rPr>
          <w:rFonts w:ascii="Times New Roman" w:hAnsi="Times New Roman" w:cs="Times New Roman"/>
          <w:b/>
        </w:rPr>
      </w:pPr>
    </w:p>
    <w:p w:rsidR="00E2792E" w:rsidRDefault="00E2792E" w:rsidP="00BA5505">
      <w:pPr>
        <w:spacing w:line="276" w:lineRule="auto"/>
        <w:ind w:left="709"/>
        <w:rPr>
          <w:rFonts w:ascii="Times New Roman" w:hAnsi="Times New Roman" w:cs="Times New Roman"/>
          <w:b/>
        </w:rPr>
      </w:pPr>
    </w:p>
    <w:p w:rsidR="00E2792E" w:rsidRDefault="00E2792E" w:rsidP="00BA5505">
      <w:pPr>
        <w:spacing w:line="276" w:lineRule="auto"/>
        <w:ind w:left="709"/>
        <w:rPr>
          <w:rFonts w:ascii="Times New Roman" w:hAnsi="Times New Roman" w:cs="Times New Roman"/>
          <w:b/>
        </w:rPr>
      </w:pPr>
    </w:p>
    <w:p w:rsidR="00E2792E" w:rsidRDefault="00E2792E" w:rsidP="00BA5505">
      <w:pPr>
        <w:spacing w:line="276" w:lineRule="auto"/>
        <w:ind w:left="709"/>
        <w:rPr>
          <w:rFonts w:ascii="Times New Roman" w:hAnsi="Times New Roman" w:cs="Times New Roman"/>
          <w:b/>
        </w:rPr>
      </w:pPr>
    </w:p>
    <w:p w:rsidR="00E2792E" w:rsidRDefault="00E2792E" w:rsidP="00BA5505">
      <w:pPr>
        <w:spacing w:line="276" w:lineRule="auto"/>
        <w:ind w:left="709"/>
        <w:rPr>
          <w:rFonts w:ascii="Times New Roman" w:hAnsi="Times New Roman" w:cs="Times New Roman"/>
          <w:b/>
        </w:rPr>
      </w:pPr>
    </w:p>
    <w:p w:rsidR="00E2792E" w:rsidRDefault="00E2792E" w:rsidP="00BA5505">
      <w:pPr>
        <w:spacing w:line="276" w:lineRule="auto"/>
        <w:ind w:left="709"/>
        <w:rPr>
          <w:rFonts w:ascii="Times New Roman" w:hAnsi="Times New Roman" w:cs="Times New Roman"/>
          <w:b/>
        </w:rPr>
      </w:pPr>
    </w:p>
    <w:p w:rsidR="00E2792E" w:rsidRDefault="00E2792E" w:rsidP="00BA5505">
      <w:pPr>
        <w:spacing w:line="276" w:lineRule="auto"/>
        <w:ind w:left="709"/>
        <w:rPr>
          <w:rFonts w:ascii="Times New Roman" w:hAnsi="Times New Roman" w:cs="Times New Roman"/>
          <w:b/>
        </w:rPr>
      </w:pPr>
    </w:p>
    <w:p w:rsidR="00E2792E" w:rsidRDefault="00E2792E" w:rsidP="00BA5505">
      <w:pPr>
        <w:spacing w:line="276" w:lineRule="auto"/>
        <w:ind w:left="709"/>
        <w:rPr>
          <w:rFonts w:ascii="Times New Roman" w:hAnsi="Times New Roman" w:cs="Times New Roman"/>
          <w:b/>
        </w:rPr>
      </w:pPr>
    </w:p>
    <w:p w:rsidR="00E2792E" w:rsidRDefault="00E2792E" w:rsidP="00BA5505">
      <w:pPr>
        <w:spacing w:line="276" w:lineRule="auto"/>
        <w:ind w:left="709"/>
        <w:rPr>
          <w:rFonts w:ascii="Times New Roman" w:hAnsi="Times New Roman" w:cs="Times New Roman"/>
          <w:b/>
        </w:rPr>
      </w:pPr>
    </w:p>
    <w:p w:rsidR="00E2792E" w:rsidRDefault="00E2792E" w:rsidP="00BA5505">
      <w:pPr>
        <w:spacing w:line="276" w:lineRule="auto"/>
        <w:ind w:left="709"/>
        <w:rPr>
          <w:rFonts w:ascii="Times New Roman" w:hAnsi="Times New Roman" w:cs="Times New Roman"/>
          <w:b/>
        </w:rPr>
      </w:pPr>
    </w:p>
    <w:p w:rsidR="00E2792E" w:rsidRDefault="00E2792E" w:rsidP="00BA5505">
      <w:pPr>
        <w:spacing w:line="276" w:lineRule="auto"/>
        <w:ind w:left="709"/>
        <w:rPr>
          <w:rFonts w:ascii="Times New Roman" w:hAnsi="Times New Roman" w:cs="Times New Roman"/>
          <w:b/>
        </w:rPr>
      </w:pPr>
    </w:p>
    <w:p w:rsidR="00E2792E" w:rsidRDefault="00E2792E" w:rsidP="00BA5505">
      <w:pPr>
        <w:spacing w:line="276" w:lineRule="auto"/>
        <w:ind w:left="709"/>
        <w:rPr>
          <w:rFonts w:ascii="Times New Roman" w:hAnsi="Times New Roman" w:cs="Times New Roman"/>
          <w:b/>
        </w:rPr>
      </w:pPr>
    </w:p>
    <w:p w:rsidR="00E2792E" w:rsidRDefault="00E2792E" w:rsidP="00BA5505">
      <w:pPr>
        <w:spacing w:line="276" w:lineRule="auto"/>
        <w:ind w:left="709"/>
        <w:rPr>
          <w:rFonts w:ascii="Times New Roman" w:hAnsi="Times New Roman" w:cs="Times New Roman"/>
          <w:b/>
        </w:rPr>
      </w:pPr>
    </w:p>
    <w:p w:rsidR="00E2792E" w:rsidRDefault="00E2792E" w:rsidP="00BA5505">
      <w:pPr>
        <w:spacing w:line="276" w:lineRule="auto"/>
        <w:ind w:left="709"/>
        <w:rPr>
          <w:rFonts w:ascii="Times New Roman" w:hAnsi="Times New Roman" w:cs="Times New Roman"/>
          <w:b/>
        </w:rPr>
      </w:pPr>
    </w:p>
    <w:p w:rsidR="00E2792E" w:rsidRDefault="00E2792E" w:rsidP="00BA5505">
      <w:pPr>
        <w:spacing w:line="276" w:lineRule="auto"/>
        <w:ind w:left="709"/>
        <w:rPr>
          <w:rFonts w:ascii="Times New Roman" w:hAnsi="Times New Roman" w:cs="Times New Roman"/>
          <w:b/>
        </w:rPr>
      </w:pPr>
    </w:p>
    <w:p w:rsidR="00E2792E" w:rsidRDefault="00E2792E" w:rsidP="00E2792E">
      <w:pPr>
        <w:spacing w:line="276" w:lineRule="auto"/>
        <w:ind w:left="709"/>
        <w:jc w:val="right"/>
        <w:rPr>
          <w:rFonts w:ascii="Times New Roman" w:hAnsi="Times New Roman" w:cs="Times New Roman"/>
          <w:b/>
        </w:rPr>
      </w:pPr>
    </w:p>
    <w:p w:rsidR="00E2792E" w:rsidRPr="00C0108E" w:rsidRDefault="00E2792E" w:rsidP="00E2792E">
      <w:pPr>
        <w:pStyle w:val="a3"/>
        <w:widowControl w:val="0"/>
        <w:tabs>
          <w:tab w:val="left" w:pos="567"/>
        </w:tabs>
        <w:ind w:left="5812"/>
        <w:contextualSpacing w:val="0"/>
        <w:jc w:val="right"/>
        <w:outlineLvl w:val="1"/>
        <w:rPr>
          <w:sz w:val="28"/>
          <w:szCs w:val="28"/>
        </w:rPr>
      </w:pPr>
      <w:r w:rsidRPr="00C0108E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E2792E" w:rsidRPr="00C0108E" w:rsidRDefault="00E2792E" w:rsidP="00E2792E">
      <w:pPr>
        <w:pStyle w:val="a3"/>
        <w:widowControl w:val="0"/>
        <w:tabs>
          <w:tab w:val="left" w:pos="567"/>
        </w:tabs>
        <w:ind w:left="5812"/>
        <w:contextualSpacing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C0108E">
        <w:rPr>
          <w:sz w:val="28"/>
          <w:szCs w:val="28"/>
        </w:rPr>
        <w:t xml:space="preserve"> </w:t>
      </w:r>
    </w:p>
    <w:p w:rsidR="00E2792E" w:rsidRDefault="00E2792E" w:rsidP="00E2792E">
      <w:pPr>
        <w:pStyle w:val="a3"/>
        <w:widowControl w:val="0"/>
        <w:tabs>
          <w:tab w:val="left" w:pos="567"/>
        </w:tabs>
        <w:ind w:left="5812"/>
        <w:contextualSpacing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E2792E" w:rsidRPr="00C0108E" w:rsidRDefault="00E2792E" w:rsidP="00E2792E">
      <w:pPr>
        <w:pStyle w:val="a3"/>
        <w:widowControl w:val="0"/>
        <w:tabs>
          <w:tab w:val="left" w:pos="567"/>
        </w:tabs>
        <w:ind w:left="5812"/>
        <w:contextualSpacing w:val="0"/>
        <w:jc w:val="right"/>
        <w:outlineLvl w:val="1"/>
        <w:rPr>
          <w:sz w:val="28"/>
          <w:szCs w:val="28"/>
        </w:rPr>
      </w:pPr>
      <w:r w:rsidRPr="00C0108E">
        <w:rPr>
          <w:sz w:val="28"/>
          <w:szCs w:val="28"/>
        </w:rPr>
        <w:t>от _________20</w:t>
      </w:r>
      <w:r>
        <w:rPr>
          <w:sz w:val="28"/>
          <w:szCs w:val="28"/>
        </w:rPr>
        <w:t>22</w:t>
      </w:r>
      <w:r w:rsidRPr="00C0108E">
        <w:rPr>
          <w:sz w:val="28"/>
          <w:szCs w:val="28"/>
        </w:rPr>
        <w:t xml:space="preserve"> г. №______</w:t>
      </w:r>
    </w:p>
    <w:p w:rsidR="00E2792E" w:rsidRDefault="00E2792E" w:rsidP="00E2792E">
      <w:pPr>
        <w:pStyle w:val="a3"/>
        <w:widowControl w:val="0"/>
        <w:tabs>
          <w:tab w:val="left" w:pos="567"/>
        </w:tabs>
        <w:ind w:left="5812"/>
        <w:contextualSpacing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(приложение 3</w:t>
      </w:r>
      <w:r w:rsidRPr="00C0108E">
        <w:rPr>
          <w:sz w:val="28"/>
          <w:szCs w:val="28"/>
        </w:rPr>
        <w:t>)</w:t>
      </w:r>
    </w:p>
    <w:p w:rsidR="00E2792E" w:rsidRPr="00C0108E" w:rsidRDefault="00E2792E" w:rsidP="00E2792E">
      <w:pPr>
        <w:pStyle w:val="a3"/>
        <w:widowControl w:val="0"/>
        <w:tabs>
          <w:tab w:val="left" w:pos="567"/>
          <w:tab w:val="left" w:pos="5812"/>
        </w:tabs>
        <w:ind w:left="5812"/>
        <w:contextualSpacing w:val="0"/>
        <w:jc w:val="center"/>
        <w:outlineLvl w:val="1"/>
        <w:rPr>
          <w:sz w:val="28"/>
          <w:szCs w:val="28"/>
        </w:rPr>
      </w:pPr>
    </w:p>
    <w:p w:rsidR="00E2792E" w:rsidRDefault="00E2792E" w:rsidP="00E2792E">
      <w:pPr>
        <w:spacing w:line="276" w:lineRule="auto"/>
        <w:ind w:left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Ключевые показатели развития конкуренции </w:t>
      </w:r>
      <w:r w:rsidR="00F71B8C">
        <w:rPr>
          <w:rFonts w:ascii="Times New Roman" w:hAnsi="Times New Roman" w:cs="Times New Roman"/>
          <w:b/>
        </w:rPr>
        <w:t xml:space="preserve">на товарных рынках </w:t>
      </w:r>
      <w:r>
        <w:rPr>
          <w:rFonts w:ascii="Times New Roman" w:hAnsi="Times New Roman" w:cs="Times New Roman"/>
          <w:b/>
        </w:rPr>
        <w:t>в Вытегорском муниципальном районе на 2022-2025 годы</w:t>
      </w:r>
    </w:p>
    <w:tbl>
      <w:tblPr>
        <w:tblStyle w:val="a5"/>
        <w:tblW w:w="0" w:type="auto"/>
        <w:tblInd w:w="709" w:type="dxa"/>
        <w:tblLook w:val="04A0"/>
      </w:tblPr>
      <w:tblGrid>
        <w:gridCol w:w="817"/>
        <w:gridCol w:w="5953"/>
        <w:gridCol w:w="993"/>
        <w:gridCol w:w="1559"/>
        <w:gridCol w:w="1843"/>
        <w:gridCol w:w="1842"/>
        <w:gridCol w:w="1637"/>
      </w:tblGrid>
      <w:tr w:rsidR="00E92B1B" w:rsidTr="006F0DC3">
        <w:tc>
          <w:tcPr>
            <w:tcW w:w="817" w:type="dxa"/>
          </w:tcPr>
          <w:p w:rsidR="006F0DC3" w:rsidRPr="006F0DC3" w:rsidRDefault="006F0DC3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0DC3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5953" w:type="dxa"/>
          </w:tcPr>
          <w:p w:rsidR="006F0DC3" w:rsidRPr="006F0DC3" w:rsidRDefault="006F0DC3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0DC3">
              <w:rPr>
                <w:rFonts w:ascii="Times New Roman" w:hAnsi="Times New Roman" w:cs="Times New Roman"/>
              </w:rPr>
              <w:t xml:space="preserve">Наименование ключевого показателя </w:t>
            </w:r>
          </w:p>
        </w:tc>
        <w:tc>
          <w:tcPr>
            <w:tcW w:w="993" w:type="dxa"/>
          </w:tcPr>
          <w:p w:rsidR="006F0DC3" w:rsidRPr="006F0DC3" w:rsidRDefault="006F0DC3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0DC3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F0DC3">
              <w:rPr>
                <w:rFonts w:ascii="Times New Roman" w:hAnsi="Times New Roman" w:cs="Times New Roman"/>
              </w:rPr>
              <w:t>изм</w:t>
            </w:r>
            <w:proofErr w:type="spellEnd"/>
            <w:r w:rsidRPr="006F0DC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59" w:type="dxa"/>
          </w:tcPr>
          <w:p w:rsidR="006F0DC3" w:rsidRPr="006F0DC3" w:rsidRDefault="006F0DC3" w:rsidP="006F0D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0DC3">
              <w:rPr>
                <w:rFonts w:ascii="Times New Roman" w:hAnsi="Times New Roman" w:cs="Times New Roman"/>
              </w:rPr>
              <w:t>на 31.12.2022 (план)</w:t>
            </w:r>
          </w:p>
        </w:tc>
        <w:tc>
          <w:tcPr>
            <w:tcW w:w="1843" w:type="dxa"/>
          </w:tcPr>
          <w:p w:rsidR="006F0DC3" w:rsidRPr="006F0DC3" w:rsidRDefault="006F0DC3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0DC3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0DC3">
              <w:rPr>
                <w:rFonts w:ascii="Times New Roman" w:hAnsi="Times New Roman" w:cs="Times New Roman"/>
              </w:rPr>
              <w:t>31.12.2023</w:t>
            </w:r>
          </w:p>
          <w:p w:rsidR="006F0DC3" w:rsidRPr="006F0DC3" w:rsidRDefault="006F0DC3" w:rsidP="006F0D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0DC3">
              <w:rPr>
                <w:rFonts w:ascii="Times New Roman" w:hAnsi="Times New Roman" w:cs="Times New Roman"/>
              </w:rPr>
              <w:t>(план)</w:t>
            </w:r>
          </w:p>
        </w:tc>
        <w:tc>
          <w:tcPr>
            <w:tcW w:w="1842" w:type="dxa"/>
          </w:tcPr>
          <w:p w:rsidR="006F0DC3" w:rsidRPr="006F0DC3" w:rsidRDefault="006F0DC3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0DC3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0DC3">
              <w:rPr>
                <w:rFonts w:ascii="Times New Roman" w:hAnsi="Times New Roman" w:cs="Times New Roman"/>
              </w:rPr>
              <w:t>31.12.2024 (план)</w:t>
            </w:r>
          </w:p>
          <w:p w:rsidR="006F0DC3" w:rsidRPr="006F0DC3" w:rsidRDefault="006F0DC3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6F0DC3" w:rsidRPr="006F0DC3" w:rsidRDefault="006F0DC3" w:rsidP="006F0D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0DC3">
              <w:rPr>
                <w:rFonts w:ascii="Times New Roman" w:hAnsi="Times New Roman" w:cs="Times New Roman"/>
              </w:rPr>
              <w:t>на 31.01.2025</w:t>
            </w:r>
          </w:p>
          <w:p w:rsidR="006F0DC3" w:rsidRPr="006F0DC3" w:rsidRDefault="006F0DC3" w:rsidP="006F0D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0DC3">
              <w:rPr>
                <w:rFonts w:ascii="Times New Roman" w:hAnsi="Times New Roman" w:cs="Times New Roman"/>
              </w:rPr>
              <w:t>(план)</w:t>
            </w:r>
          </w:p>
        </w:tc>
      </w:tr>
      <w:tr w:rsidR="00E92B1B" w:rsidTr="006F0DC3">
        <w:tc>
          <w:tcPr>
            <w:tcW w:w="817" w:type="dxa"/>
          </w:tcPr>
          <w:p w:rsidR="006F0DC3" w:rsidRPr="006F0DC3" w:rsidRDefault="006F0DC3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0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:rsidR="006F0DC3" w:rsidRPr="006F0DC3" w:rsidRDefault="006F0DC3" w:rsidP="006F0D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F0DC3">
              <w:rPr>
                <w:rFonts w:ascii="Times New Roman" w:hAnsi="Times New Roman" w:cs="Times New Roman"/>
                <w:b/>
                <w:color w:val="auto"/>
              </w:rPr>
              <w:t>Рынок ритуальных услуг</w:t>
            </w:r>
          </w:p>
        </w:tc>
        <w:tc>
          <w:tcPr>
            <w:tcW w:w="993" w:type="dxa"/>
          </w:tcPr>
          <w:p w:rsidR="006F0DC3" w:rsidRPr="006F0DC3" w:rsidRDefault="006F0DC3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DC3" w:rsidRPr="006F0DC3" w:rsidRDefault="006F0DC3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0DC3" w:rsidRPr="006F0DC3" w:rsidRDefault="006F0DC3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0DC3" w:rsidRPr="006F0DC3" w:rsidRDefault="006F0DC3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6F0DC3" w:rsidRPr="006F0DC3" w:rsidRDefault="006F0DC3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B1B" w:rsidTr="006F0DC3">
        <w:tc>
          <w:tcPr>
            <w:tcW w:w="817" w:type="dxa"/>
          </w:tcPr>
          <w:p w:rsidR="006F0DC3" w:rsidRPr="006F0DC3" w:rsidRDefault="006F0DC3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6F0DC3" w:rsidRPr="006F0DC3" w:rsidRDefault="006F0DC3" w:rsidP="006F0D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993" w:type="dxa"/>
          </w:tcPr>
          <w:p w:rsidR="006F0DC3" w:rsidRPr="006F0DC3" w:rsidRDefault="006F0DC3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:rsidR="006F0DC3" w:rsidRPr="006F0DC3" w:rsidRDefault="006F0DC3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843" w:type="dxa"/>
          </w:tcPr>
          <w:p w:rsidR="006F0DC3" w:rsidRPr="006F0DC3" w:rsidRDefault="006F0DC3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842" w:type="dxa"/>
          </w:tcPr>
          <w:p w:rsidR="006F0DC3" w:rsidRPr="006F0DC3" w:rsidRDefault="006F0DC3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637" w:type="dxa"/>
          </w:tcPr>
          <w:p w:rsidR="006F0DC3" w:rsidRPr="006F0DC3" w:rsidRDefault="006F0DC3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</w:tr>
      <w:tr w:rsidR="00E92B1B" w:rsidTr="006F0DC3">
        <w:tc>
          <w:tcPr>
            <w:tcW w:w="817" w:type="dxa"/>
          </w:tcPr>
          <w:p w:rsidR="006F0DC3" w:rsidRPr="006F0DC3" w:rsidRDefault="006F0DC3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:rsidR="006F0DC3" w:rsidRPr="00031826" w:rsidRDefault="006F0DC3" w:rsidP="006F0D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31826">
              <w:rPr>
                <w:rFonts w:ascii="Times New Roman" w:hAnsi="Times New Roman" w:cs="Times New Roman"/>
                <w:b/>
                <w:color w:val="auto"/>
              </w:rPr>
              <w:t xml:space="preserve">Рынок </w:t>
            </w:r>
            <w:proofErr w:type="gramStart"/>
            <w:r w:rsidRPr="00031826">
              <w:rPr>
                <w:rFonts w:ascii="Times New Roman" w:hAnsi="Times New Roman" w:cs="Times New Roman"/>
                <w:b/>
                <w:color w:val="auto"/>
              </w:rPr>
              <w:t>товарной</w:t>
            </w:r>
            <w:proofErr w:type="gramEnd"/>
            <w:r w:rsidRPr="00031826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031826">
              <w:rPr>
                <w:rFonts w:ascii="Times New Roman" w:hAnsi="Times New Roman" w:cs="Times New Roman"/>
                <w:b/>
                <w:color w:val="auto"/>
              </w:rPr>
              <w:t>аквакультуры</w:t>
            </w:r>
            <w:proofErr w:type="spellEnd"/>
          </w:p>
        </w:tc>
        <w:tc>
          <w:tcPr>
            <w:tcW w:w="993" w:type="dxa"/>
          </w:tcPr>
          <w:p w:rsidR="006F0DC3" w:rsidRPr="006F0DC3" w:rsidRDefault="006F0DC3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DC3" w:rsidRPr="006F0DC3" w:rsidRDefault="006F0DC3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0DC3" w:rsidRPr="006F0DC3" w:rsidRDefault="006F0DC3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0DC3" w:rsidRPr="006F0DC3" w:rsidRDefault="006F0DC3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6F0DC3" w:rsidRPr="006F0DC3" w:rsidRDefault="006F0DC3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B1B" w:rsidTr="006F0DC3">
        <w:tc>
          <w:tcPr>
            <w:tcW w:w="817" w:type="dxa"/>
          </w:tcPr>
          <w:p w:rsidR="006F0DC3" w:rsidRPr="006F0DC3" w:rsidRDefault="006F0DC3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6F0DC3" w:rsidRPr="006F0DC3" w:rsidRDefault="00031826" w:rsidP="006F0D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организаций частной формы собственности на рынке товарной </w:t>
            </w:r>
            <w:proofErr w:type="spellStart"/>
            <w:r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</w:tc>
        <w:tc>
          <w:tcPr>
            <w:tcW w:w="993" w:type="dxa"/>
          </w:tcPr>
          <w:p w:rsidR="006F0DC3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:rsidR="006F0DC3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6F0DC3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:rsidR="006F0DC3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7" w:type="dxa"/>
          </w:tcPr>
          <w:p w:rsidR="006F0DC3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92B1B" w:rsidTr="006F0DC3">
        <w:tc>
          <w:tcPr>
            <w:tcW w:w="817" w:type="dxa"/>
          </w:tcPr>
          <w:p w:rsidR="006F0DC3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</w:tcPr>
          <w:p w:rsidR="006F0DC3" w:rsidRPr="00031826" w:rsidRDefault="00031826" w:rsidP="006F0D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1826">
              <w:rPr>
                <w:rFonts w:ascii="Times New Roman" w:hAnsi="Times New Roman" w:cs="Times New Roman"/>
                <w:b/>
              </w:rPr>
              <w:t xml:space="preserve">Рынок теплоснабжения </w:t>
            </w:r>
          </w:p>
        </w:tc>
        <w:tc>
          <w:tcPr>
            <w:tcW w:w="993" w:type="dxa"/>
          </w:tcPr>
          <w:p w:rsidR="006F0DC3" w:rsidRPr="006F0DC3" w:rsidRDefault="006F0DC3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DC3" w:rsidRPr="006F0DC3" w:rsidRDefault="006F0DC3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0DC3" w:rsidRPr="006F0DC3" w:rsidRDefault="006F0DC3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0DC3" w:rsidRPr="006F0DC3" w:rsidRDefault="006F0DC3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6F0DC3" w:rsidRPr="006F0DC3" w:rsidRDefault="006F0DC3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B1B" w:rsidTr="006F0DC3">
        <w:tc>
          <w:tcPr>
            <w:tcW w:w="817" w:type="dxa"/>
          </w:tcPr>
          <w:p w:rsidR="006F0DC3" w:rsidRPr="006F0DC3" w:rsidRDefault="006F0DC3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6F0DC3" w:rsidRPr="006F0DC3" w:rsidRDefault="00031826" w:rsidP="006F0D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организаций частной формы собственности в сфере теплоснабжения</w:t>
            </w:r>
          </w:p>
        </w:tc>
        <w:tc>
          <w:tcPr>
            <w:tcW w:w="993" w:type="dxa"/>
          </w:tcPr>
          <w:p w:rsidR="006F0DC3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:rsidR="006F0DC3" w:rsidRPr="006F0DC3" w:rsidRDefault="00031826" w:rsidP="00E92B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43" w:type="dxa"/>
          </w:tcPr>
          <w:p w:rsidR="006F0DC3" w:rsidRPr="006F0DC3" w:rsidRDefault="00031826" w:rsidP="00E92B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42" w:type="dxa"/>
          </w:tcPr>
          <w:p w:rsidR="006F0DC3" w:rsidRPr="006F0DC3" w:rsidRDefault="00E92B1B" w:rsidP="00E92B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37" w:type="dxa"/>
          </w:tcPr>
          <w:p w:rsidR="006F0DC3" w:rsidRPr="006F0DC3" w:rsidRDefault="00031826" w:rsidP="00E92B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031826" w:rsidTr="006F0DC3">
        <w:tc>
          <w:tcPr>
            <w:tcW w:w="817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3" w:type="dxa"/>
          </w:tcPr>
          <w:p w:rsidR="00031826" w:rsidRPr="00031826" w:rsidRDefault="00031826" w:rsidP="006F0D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1826">
              <w:rPr>
                <w:rFonts w:ascii="Times New Roman" w:hAnsi="Times New Roman" w:cs="Times New Roman"/>
                <w:b/>
              </w:rPr>
              <w:t>Рынок выполнения работ по благоустройству городской среды</w:t>
            </w:r>
          </w:p>
        </w:tc>
        <w:tc>
          <w:tcPr>
            <w:tcW w:w="993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826" w:rsidTr="006F0DC3">
        <w:tc>
          <w:tcPr>
            <w:tcW w:w="817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031826" w:rsidRPr="006F0DC3" w:rsidRDefault="00031826" w:rsidP="006F0D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993" w:type="dxa"/>
          </w:tcPr>
          <w:p w:rsidR="00031826" w:rsidRPr="006F0DC3" w:rsidRDefault="00031826" w:rsidP="0003182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559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7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31826" w:rsidTr="006F0DC3">
        <w:tc>
          <w:tcPr>
            <w:tcW w:w="817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</w:tcPr>
          <w:p w:rsidR="00031826" w:rsidRPr="00E92B1B" w:rsidRDefault="00E92B1B" w:rsidP="00F71B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E92B1B">
              <w:rPr>
                <w:rFonts w:ascii="Times New Roman" w:hAnsi="Times New Roman" w:cs="Times New Roman"/>
                <w:b/>
              </w:rPr>
              <w:t xml:space="preserve">ынок оказания услуг по перевозке пассажиров автомобильным транспортом по </w:t>
            </w:r>
            <w:r w:rsidR="00F71B8C">
              <w:rPr>
                <w:rFonts w:ascii="Times New Roman" w:hAnsi="Times New Roman" w:cs="Times New Roman"/>
                <w:b/>
              </w:rPr>
              <w:t>м</w:t>
            </w:r>
            <w:r w:rsidRPr="00E92B1B">
              <w:rPr>
                <w:rFonts w:ascii="Times New Roman" w:hAnsi="Times New Roman" w:cs="Times New Roman"/>
                <w:b/>
              </w:rPr>
              <w:t xml:space="preserve">униципальным маршрутам регулярных перевозок </w:t>
            </w:r>
          </w:p>
        </w:tc>
        <w:tc>
          <w:tcPr>
            <w:tcW w:w="993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826" w:rsidTr="006F0DC3">
        <w:tc>
          <w:tcPr>
            <w:tcW w:w="817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031826" w:rsidRPr="006F0DC3" w:rsidRDefault="00E92B1B" w:rsidP="00F71B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 </w:t>
            </w:r>
          </w:p>
        </w:tc>
        <w:tc>
          <w:tcPr>
            <w:tcW w:w="993" w:type="dxa"/>
          </w:tcPr>
          <w:p w:rsidR="00031826" w:rsidRPr="006F0DC3" w:rsidRDefault="00E92B1B" w:rsidP="00E92B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:rsidR="00031826" w:rsidRPr="006F0DC3" w:rsidRDefault="00E92B1B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43" w:type="dxa"/>
          </w:tcPr>
          <w:p w:rsidR="00031826" w:rsidRPr="006F0DC3" w:rsidRDefault="00E92B1B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42" w:type="dxa"/>
          </w:tcPr>
          <w:p w:rsidR="00031826" w:rsidRPr="006F0DC3" w:rsidRDefault="00E92B1B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637" w:type="dxa"/>
          </w:tcPr>
          <w:p w:rsidR="00031826" w:rsidRPr="006F0DC3" w:rsidRDefault="00E92B1B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031826" w:rsidTr="006F0DC3">
        <w:tc>
          <w:tcPr>
            <w:tcW w:w="817" w:type="dxa"/>
          </w:tcPr>
          <w:p w:rsidR="00031826" w:rsidRPr="006F0DC3" w:rsidRDefault="00E92B1B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</w:tcPr>
          <w:p w:rsidR="00031826" w:rsidRPr="00856A8D" w:rsidRDefault="00E92B1B" w:rsidP="006F0D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56A8D">
              <w:rPr>
                <w:rFonts w:ascii="Times New Roman" w:hAnsi="Times New Roman" w:cs="Times New Roman"/>
                <w:b/>
              </w:rPr>
              <w:t>Рынок обработки древесины и производства изделий из дерева</w:t>
            </w:r>
          </w:p>
        </w:tc>
        <w:tc>
          <w:tcPr>
            <w:tcW w:w="993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826" w:rsidTr="006F0DC3">
        <w:tc>
          <w:tcPr>
            <w:tcW w:w="817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031826" w:rsidRPr="006F0DC3" w:rsidRDefault="00856A8D" w:rsidP="00856A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организаций частной формы собственности в сфере обработки древесины и производства изделий из дерева </w:t>
            </w:r>
          </w:p>
        </w:tc>
        <w:tc>
          <w:tcPr>
            <w:tcW w:w="993" w:type="dxa"/>
          </w:tcPr>
          <w:p w:rsidR="00031826" w:rsidRPr="006F0DC3" w:rsidRDefault="00856A8D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:rsidR="00031826" w:rsidRPr="006F0DC3" w:rsidRDefault="00856A8D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43" w:type="dxa"/>
          </w:tcPr>
          <w:p w:rsidR="00031826" w:rsidRPr="006F0DC3" w:rsidRDefault="00856A8D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42" w:type="dxa"/>
          </w:tcPr>
          <w:p w:rsidR="00031826" w:rsidRPr="006F0DC3" w:rsidRDefault="00856A8D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637" w:type="dxa"/>
          </w:tcPr>
          <w:p w:rsidR="00031826" w:rsidRPr="006F0DC3" w:rsidRDefault="00856A8D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031826" w:rsidTr="006F0DC3">
        <w:tc>
          <w:tcPr>
            <w:tcW w:w="817" w:type="dxa"/>
          </w:tcPr>
          <w:p w:rsidR="00031826" w:rsidRPr="006F0DC3" w:rsidRDefault="00856A8D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3" w:type="dxa"/>
          </w:tcPr>
          <w:p w:rsidR="00031826" w:rsidRPr="006B17B9" w:rsidRDefault="006B17B9" w:rsidP="006F0D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17B9">
              <w:rPr>
                <w:rFonts w:ascii="Times New Roman" w:hAnsi="Times New Roman" w:cs="Times New Roman"/>
                <w:b/>
              </w:rPr>
              <w:t xml:space="preserve">Рынок оказания услуг по ремонту автотранспортных средств </w:t>
            </w:r>
          </w:p>
        </w:tc>
        <w:tc>
          <w:tcPr>
            <w:tcW w:w="993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826" w:rsidTr="006F0DC3">
        <w:tc>
          <w:tcPr>
            <w:tcW w:w="817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031826" w:rsidRPr="006F0DC3" w:rsidRDefault="006B17B9" w:rsidP="006B17B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организаций частной формы собственности в сфере оказания услуг по ремонту автотранспортных средств </w:t>
            </w:r>
          </w:p>
        </w:tc>
        <w:tc>
          <w:tcPr>
            <w:tcW w:w="993" w:type="dxa"/>
          </w:tcPr>
          <w:p w:rsidR="00031826" w:rsidRPr="006F0DC3" w:rsidRDefault="006B17B9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:rsidR="00031826" w:rsidRPr="006F0DC3" w:rsidRDefault="006B17B9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031826" w:rsidRPr="006F0DC3" w:rsidRDefault="006B17B9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:rsidR="00031826" w:rsidRPr="006F0DC3" w:rsidRDefault="006B17B9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7" w:type="dxa"/>
          </w:tcPr>
          <w:p w:rsidR="00031826" w:rsidRPr="006F0DC3" w:rsidRDefault="006B17B9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31826" w:rsidTr="006F0DC3">
        <w:tc>
          <w:tcPr>
            <w:tcW w:w="817" w:type="dxa"/>
          </w:tcPr>
          <w:p w:rsidR="00031826" w:rsidRPr="006F0DC3" w:rsidRDefault="006B17B9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3" w:type="dxa"/>
          </w:tcPr>
          <w:p w:rsidR="00031826" w:rsidRPr="006B17B9" w:rsidRDefault="006B17B9" w:rsidP="006F0D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17B9">
              <w:rPr>
                <w:rFonts w:ascii="Times New Roman" w:hAnsi="Times New Roman" w:cs="Times New Roman"/>
                <w:b/>
              </w:rPr>
              <w:t xml:space="preserve">Рынок наружной рекламы </w:t>
            </w:r>
          </w:p>
        </w:tc>
        <w:tc>
          <w:tcPr>
            <w:tcW w:w="993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31826" w:rsidRPr="006F0DC3" w:rsidRDefault="00031826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7B9" w:rsidTr="006F0DC3">
        <w:tc>
          <w:tcPr>
            <w:tcW w:w="817" w:type="dxa"/>
          </w:tcPr>
          <w:p w:rsidR="006B17B9" w:rsidRDefault="006B17B9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6B17B9" w:rsidRDefault="006B17B9" w:rsidP="006F0D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организаций частной формы собственности в сфере наружной рекламы </w:t>
            </w:r>
          </w:p>
        </w:tc>
        <w:tc>
          <w:tcPr>
            <w:tcW w:w="993" w:type="dxa"/>
          </w:tcPr>
          <w:p w:rsidR="006B17B9" w:rsidRPr="006F0DC3" w:rsidRDefault="006B17B9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:rsidR="006B17B9" w:rsidRPr="006F0DC3" w:rsidRDefault="006B17B9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6B17B9" w:rsidRPr="006F0DC3" w:rsidRDefault="006B17B9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:rsidR="006B17B9" w:rsidRPr="006F0DC3" w:rsidRDefault="006B17B9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7" w:type="dxa"/>
          </w:tcPr>
          <w:p w:rsidR="006B17B9" w:rsidRPr="006F0DC3" w:rsidRDefault="006B17B9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E2792E" w:rsidRPr="00BA5505" w:rsidRDefault="00E2792E" w:rsidP="00E2792E">
      <w:pPr>
        <w:spacing w:line="276" w:lineRule="auto"/>
        <w:ind w:left="709"/>
        <w:jc w:val="center"/>
        <w:rPr>
          <w:rFonts w:ascii="Times New Roman" w:hAnsi="Times New Roman" w:cs="Times New Roman"/>
          <w:b/>
        </w:rPr>
      </w:pPr>
    </w:p>
    <w:sectPr w:rsidR="00E2792E" w:rsidRPr="00BA5505" w:rsidSect="00E37220">
      <w:headerReference w:type="default" r:id="rId7"/>
      <w:pgSz w:w="16838" w:h="11906" w:orient="landscape"/>
      <w:pgMar w:top="851" w:right="1134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3A0" w:rsidRDefault="00C163A0" w:rsidP="00CD783A">
      <w:r>
        <w:separator/>
      </w:r>
    </w:p>
  </w:endnote>
  <w:endnote w:type="continuationSeparator" w:id="0">
    <w:p w:rsidR="00C163A0" w:rsidRDefault="00C163A0" w:rsidP="00CD7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3A0" w:rsidRDefault="00C163A0" w:rsidP="00CD783A">
      <w:r>
        <w:separator/>
      </w:r>
    </w:p>
  </w:footnote>
  <w:footnote w:type="continuationSeparator" w:id="0">
    <w:p w:rsidR="00C163A0" w:rsidRDefault="00C163A0" w:rsidP="00CD7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AAA" w:rsidRPr="0084099F" w:rsidRDefault="00E71AAA" w:rsidP="00E71AAA">
    <w:pPr>
      <w:pStyle w:val="a9"/>
      <w:jc w:val="center"/>
      <w:rPr>
        <w:rFonts w:ascii="Times New Roman" w:hAnsi="Times New Roman" w:cs="Times New Roman"/>
        <w:sz w:val="28"/>
        <w:szCs w:val="28"/>
      </w:rPr>
    </w:pPr>
  </w:p>
  <w:p w:rsidR="00E71AAA" w:rsidRDefault="00E71AAA" w:rsidP="00E71AAA">
    <w:pPr>
      <w:pStyle w:val="a9"/>
      <w:jc w:val="center"/>
      <w:rPr>
        <w:rFonts w:ascii="Times New Roman" w:hAnsi="Times New Roman" w:cs="Times New Roman"/>
        <w:sz w:val="2"/>
        <w:szCs w:val="2"/>
      </w:rPr>
    </w:pPr>
  </w:p>
  <w:p w:rsidR="00E71AAA" w:rsidRPr="001D3329" w:rsidRDefault="00E71AAA" w:rsidP="00E71AAA">
    <w:pPr>
      <w:pStyle w:val="a9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B26"/>
    <w:multiLevelType w:val="hybridMultilevel"/>
    <w:tmpl w:val="3DDEB9D8"/>
    <w:lvl w:ilvl="0" w:tplc="154431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40AAD"/>
    <w:multiLevelType w:val="hybridMultilevel"/>
    <w:tmpl w:val="4F481376"/>
    <w:lvl w:ilvl="0" w:tplc="EC4A5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05B80"/>
    <w:multiLevelType w:val="hybridMultilevel"/>
    <w:tmpl w:val="BE7049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B2834"/>
    <w:multiLevelType w:val="hybridMultilevel"/>
    <w:tmpl w:val="04021550"/>
    <w:lvl w:ilvl="0" w:tplc="17B6117E">
      <w:start w:val="1"/>
      <w:numFmt w:val="decimal"/>
      <w:lvlText w:val="%1."/>
      <w:lvlJc w:val="left"/>
      <w:pPr>
        <w:ind w:left="121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505"/>
    <w:rsid w:val="00031826"/>
    <w:rsid w:val="00032B98"/>
    <w:rsid w:val="00052174"/>
    <w:rsid w:val="00067EFD"/>
    <w:rsid w:val="000B18CB"/>
    <w:rsid w:val="000F22A0"/>
    <w:rsid w:val="00155DA9"/>
    <w:rsid w:val="001705E0"/>
    <w:rsid w:val="00174F04"/>
    <w:rsid w:val="00194404"/>
    <w:rsid w:val="001A5698"/>
    <w:rsid w:val="001E3C46"/>
    <w:rsid w:val="00214A53"/>
    <w:rsid w:val="00236829"/>
    <w:rsid w:val="00264E95"/>
    <w:rsid w:val="002809E0"/>
    <w:rsid w:val="0029716D"/>
    <w:rsid w:val="00345418"/>
    <w:rsid w:val="003503B5"/>
    <w:rsid w:val="00352D1C"/>
    <w:rsid w:val="00380545"/>
    <w:rsid w:val="0039363C"/>
    <w:rsid w:val="00395ED3"/>
    <w:rsid w:val="003A3A28"/>
    <w:rsid w:val="00406912"/>
    <w:rsid w:val="00426681"/>
    <w:rsid w:val="00444EA8"/>
    <w:rsid w:val="004825FF"/>
    <w:rsid w:val="004A3186"/>
    <w:rsid w:val="004B5427"/>
    <w:rsid w:val="004E2D84"/>
    <w:rsid w:val="004E2E2F"/>
    <w:rsid w:val="00524A55"/>
    <w:rsid w:val="005B2CC8"/>
    <w:rsid w:val="005D7AD6"/>
    <w:rsid w:val="005F1E1C"/>
    <w:rsid w:val="00601CCB"/>
    <w:rsid w:val="006150A2"/>
    <w:rsid w:val="0062648A"/>
    <w:rsid w:val="00656674"/>
    <w:rsid w:val="00657026"/>
    <w:rsid w:val="00685684"/>
    <w:rsid w:val="00690467"/>
    <w:rsid w:val="006B17B9"/>
    <w:rsid w:val="006B268B"/>
    <w:rsid w:val="006D7046"/>
    <w:rsid w:val="006E0614"/>
    <w:rsid w:val="006F0DC3"/>
    <w:rsid w:val="006F1681"/>
    <w:rsid w:val="007236A6"/>
    <w:rsid w:val="00736244"/>
    <w:rsid w:val="00757934"/>
    <w:rsid w:val="00757D78"/>
    <w:rsid w:val="00797A47"/>
    <w:rsid w:val="00811352"/>
    <w:rsid w:val="008524B8"/>
    <w:rsid w:val="00856A8D"/>
    <w:rsid w:val="00870D06"/>
    <w:rsid w:val="00874BC0"/>
    <w:rsid w:val="00880263"/>
    <w:rsid w:val="00886982"/>
    <w:rsid w:val="008B12EF"/>
    <w:rsid w:val="00903250"/>
    <w:rsid w:val="0091554B"/>
    <w:rsid w:val="009517E0"/>
    <w:rsid w:val="009862DC"/>
    <w:rsid w:val="009D3313"/>
    <w:rsid w:val="00A24B8A"/>
    <w:rsid w:val="00A60D38"/>
    <w:rsid w:val="00A73424"/>
    <w:rsid w:val="00A82AE4"/>
    <w:rsid w:val="00A933C3"/>
    <w:rsid w:val="00AA11D5"/>
    <w:rsid w:val="00AB13FD"/>
    <w:rsid w:val="00AB21D6"/>
    <w:rsid w:val="00AE51CF"/>
    <w:rsid w:val="00B17093"/>
    <w:rsid w:val="00B4181E"/>
    <w:rsid w:val="00B6616F"/>
    <w:rsid w:val="00B7568A"/>
    <w:rsid w:val="00B95389"/>
    <w:rsid w:val="00BA5505"/>
    <w:rsid w:val="00BB7B6C"/>
    <w:rsid w:val="00BC4610"/>
    <w:rsid w:val="00C163A0"/>
    <w:rsid w:val="00C874F9"/>
    <w:rsid w:val="00CC6D01"/>
    <w:rsid w:val="00CD783A"/>
    <w:rsid w:val="00D67736"/>
    <w:rsid w:val="00D80E0C"/>
    <w:rsid w:val="00D857BF"/>
    <w:rsid w:val="00D952FD"/>
    <w:rsid w:val="00DA051F"/>
    <w:rsid w:val="00E2792E"/>
    <w:rsid w:val="00E37220"/>
    <w:rsid w:val="00E71AAA"/>
    <w:rsid w:val="00E92B1B"/>
    <w:rsid w:val="00EC3B70"/>
    <w:rsid w:val="00ED2409"/>
    <w:rsid w:val="00EE534C"/>
    <w:rsid w:val="00EF7E15"/>
    <w:rsid w:val="00F02C98"/>
    <w:rsid w:val="00F6557B"/>
    <w:rsid w:val="00F71B8C"/>
    <w:rsid w:val="00F87F1F"/>
    <w:rsid w:val="00F927DD"/>
    <w:rsid w:val="00FA5B7D"/>
    <w:rsid w:val="00FA710F"/>
    <w:rsid w:val="00FB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0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55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BA550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4">
    <w:name w:val="Абзац списка Знак"/>
    <w:basedOn w:val="a0"/>
    <w:link w:val="a3"/>
    <w:uiPriority w:val="34"/>
    <w:locked/>
    <w:rsid w:val="00BA55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A5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BA5505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7">
    <w:name w:val="Текст сноски Знак"/>
    <w:basedOn w:val="a0"/>
    <w:link w:val="a6"/>
    <w:uiPriority w:val="99"/>
    <w:rsid w:val="00BA5505"/>
    <w:rPr>
      <w:sz w:val="20"/>
      <w:szCs w:val="20"/>
    </w:rPr>
  </w:style>
  <w:style w:type="character" w:customStyle="1" w:styleId="a8">
    <w:name w:val="Верхний колонтитул Знак"/>
    <w:link w:val="a9"/>
    <w:uiPriority w:val="99"/>
    <w:locked/>
    <w:rsid w:val="00BA5505"/>
    <w:rPr>
      <w:sz w:val="24"/>
      <w:lang w:eastAsia="ru-RU"/>
    </w:rPr>
  </w:style>
  <w:style w:type="paragraph" w:styleId="a9">
    <w:name w:val="header"/>
    <w:basedOn w:val="a"/>
    <w:link w:val="a8"/>
    <w:uiPriority w:val="99"/>
    <w:rsid w:val="00BA5505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Cs w:val="22"/>
      <w:lang w:bidi="ar-SA"/>
    </w:rPr>
  </w:style>
  <w:style w:type="character" w:customStyle="1" w:styleId="1">
    <w:name w:val="Верхний колонтитул Знак1"/>
    <w:basedOn w:val="a0"/>
    <w:link w:val="a9"/>
    <w:uiPriority w:val="99"/>
    <w:semiHidden/>
    <w:rsid w:val="00BA550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ConsPlusNormal0">
    <w:name w:val="ConsPlusNormal Знак"/>
    <w:link w:val="ConsPlusNormal"/>
    <w:locked/>
    <w:rsid w:val="00BA550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14</Pages>
  <Words>3146</Words>
  <Characters>17936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</dc:creator>
  <cp:keywords/>
  <dc:description/>
  <cp:lastModifiedBy>Леонова</cp:lastModifiedBy>
  <cp:revision>42</cp:revision>
  <cp:lastPrinted>2022-02-07T08:13:00Z</cp:lastPrinted>
  <dcterms:created xsi:type="dcterms:W3CDTF">2020-02-28T12:06:00Z</dcterms:created>
  <dcterms:modified xsi:type="dcterms:W3CDTF">2022-04-08T08:00:00Z</dcterms:modified>
</cp:coreProperties>
</file>