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14" w:rsidRDefault="00331214" w:rsidP="00331214">
      <w:pPr>
        <w:keepNext/>
        <w:spacing w:after="0" w:line="240" w:lineRule="auto"/>
        <w:ind w:firstLine="709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31214" w:rsidRDefault="00331214" w:rsidP="00331214">
      <w:pPr>
        <w:keepNext/>
        <w:spacing w:after="0" w:line="240" w:lineRule="auto"/>
        <w:ind w:firstLine="709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331214" w:rsidRDefault="00331214" w:rsidP="00331214">
      <w:pPr>
        <w:keepNext/>
        <w:spacing w:after="0" w:line="240" w:lineRule="auto"/>
        <w:ind w:firstLine="709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331214" w:rsidRDefault="00331214" w:rsidP="00331214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331214" w:rsidRDefault="00331214" w:rsidP="00331214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31214" w:rsidRDefault="00331214" w:rsidP="00331214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31214" w:rsidRDefault="00331214" w:rsidP="00331214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31214" w:rsidRDefault="00331214" w:rsidP="0033121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1214" w:rsidRDefault="00331214" w:rsidP="00331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__.__.2023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___ </w:t>
      </w:r>
    </w:p>
    <w:p w:rsidR="00331214" w:rsidRDefault="00331214" w:rsidP="00331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214" w:rsidRDefault="00331214" w:rsidP="003312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214" w:rsidRDefault="00331214" w:rsidP="00331214">
      <w:pPr>
        <w:widowControl w:val="0"/>
        <w:spacing w:after="0" w:line="240" w:lineRule="auto"/>
        <w:ind w:right="4302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hAnsi="Times New Roman" w:cs="Arial"/>
          <w:sz w:val="28"/>
          <w:szCs w:val="28"/>
        </w:rPr>
        <w:t>О внесени</w:t>
      </w:r>
      <w:r w:rsidR="00F8698D">
        <w:rPr>
          <w:rFonts w:ascii="Times New Roman" w:hAnsi="Times New Roman" w:cs="Arial"/>
          <w:sz w:val="28"/>
          <w:szCs w:val="28"/>
        </w:rPr>
        <w:t>и</w:t>
      </w:r>
      <w:r>
        <w:rPr>
          <w:rFonts w:ascii="Times New Roman" w:hAnsi="Times New Roman" w:cs="Arial"/>
          <w:sz w:val="28"/>
          <w:szCs w:val="28"/>
        </w:rPr>
        <w:t xml:space="preserve"> изменений </w:t>
      </w:r>
      <w:r w:rsidR="00F8698D" w:rsidRPr="00F8698D">
        <w:rPr>
          <w:rFonts w:ascii="Times New Roman" w:hAnsi="Times New Roman" w:cs="Arial"/>
          <w:sz w:val="28"/>
          <w:szCs w:val="28"/>
        </w:rPr>
        <w:t xml:space="preserve"> </w:t>
      </w:r>
      <w:r w:rsidR="00F8698D">
        <w:rPr>
          <w:rFonts w:ascii="Times New Roman" w:hAnsi="Times New Roman" w:cs="Arial"/>
          <w:sz w:val="28"/>
          <w:szCs w:val="28"/>
        </w:rPr>
        <w:t>в постановление А</w:t>
      </w:r>
      <w:r>
        <w:rPr>
          <w:rFonts w:ascii="Times New Roman" w:hAnsi="Times New Roman" w:cs="Arial"/>
          <w:sz w:val="28"/>
          <w:szCs w:val="28"/>
        </w:rPr>
        <w:t>дминистрации Вытегорского муницип</w:t>
      </w:r>
      <w:r w:rsidR="00F8698D">
        <w:rPr>
          <w:rFonts w:ascii="Times New Roman" w:hAnsi="Times New Roman" w:cs="Arial"/>
          <w:sz w:val="28"/>
          <w:szCs w:val="28"/>
        </w:rPr>
        <w:t xml:space="preserve">ального района от 17.06.2022 № </w:t>
      </w:r>
      <w:r>
        <w:rPr>
          <w:rFonts w:ascii="Times New Roman" w:hAnsi="Times New Roman" w:cs="Arial"/>
          <w:sz w:val="28"/>
          <w:szCs w:val="28"/>
        </w:rPr>
        <w:t xml:space="preserve">664 </w:t>
      </w:r>
    </w:p>
    <w:p w:rsidR="00331214" w:rsidRDefault="00331214" w:rsidP="00331214">
      <w:pPr>
        <w:widowControl w:val="0"/>
        <w:spacing w:after="0" w:line="240" w:lineRule="auto"/>
        <w:ind w:right="4302"/>
        <w:jc w:val="both"/>
        <w:rPr>
          <w:rFonts w:ascii="Times New Roman" w:hAnsi="Times New Roman"/>
          <w:sz w:val="28"/>
          <w:szCs w:val="28"/>
        </w:rPr>
      </w:pPr>
    </w:p>
    <w:p w:rsidR="00331214" w:rsidRDefault="00331214" w:rsidP="00331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83754">
        <w:rPr>
          <w:rFonts w:ascii="Times New Roman" w:hAnsi="Times New Roman"/>
          <w:sz w:val="28"/>
          <w:szCs w:val="28"/>
        </w:rPr>
        <w:t xml:space="preserve">В соответствии </w:t>
      </w:r>
      <w:r w:rsidR="00F8698D">
        <w:rPr>
          <w:rFonts w:ascii="Times New Roman" w:hAnsi="Times New Roman"/>
          <w:sz w:val="28"/>
          <w:szCs w:val="28"/>
        </w:rPr>
        <w:t>с Федеральными законами от октября 2003 года № 131-ФЗ «Об общих принципах организации местного самоуправления в Российской Федерации» от 27 июля 2010 года № 210-ФЗ «Об организации предоставления государственных и муниципальных услуг», постановлением Администрации Вытегорского муниципального района от 28 июля 2010 года № 467</w:t>
      </w:r>
      <w:r w:rsidR="00326E7D">
        <w:rPr>
          <w:rFonts w:ascii="Times New Roman" w:hAnsi="Times New Roman"/>
          <w:sz w:val="28"/>
          <w:szCs w:val="28"/>
        </w:rPr>
        <w:t xml:space="preserve"> «О порядках разработки и утверждения административных регламентов  исполнения муниципальных функций, административных регламентов предоставления муниципальных услуг органами местного</w:t>
      </w:r>
      <w:proofErr w:type="gramEnd"/>
      <w:r w:rsidR="00326E7D">
        <w:rPr>
          <w:rFonts w:ascii="Times New Roman" w:hAnsi="Times New Roman"/>
          <w:sz w:val="28"/>
          <w:szCs w:val="28"/>
        </w:rPr>
        <w:t xml:space="preserve"> самоуправления Вытегорского муниципального района»</w:t>
      </w:r>
      <w:r w:rsidR="00F86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ПОСТАНОВЛЯЮ:</w:t>
      </w:r>
    </w:p>
    <w:p w:rsidR="00331214" w:rsidRDefault="00331214" w:rsidP="00331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31214" w:rsidRPr="00F8698D" w:rsidRDefault="00331214" w:rsidP="00F869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F8698D">
        <w:rPr>
          <w:rFonts w:ascii="Times New Roman" w:hAnsi="Times New Roman"/>
          <w:sz w:val="28"/>
        </w:rPr>
        <w:t>Внести  в постановление Администрации Вытегорского муниципального района от 17 июня 2022 года  № 664 «Об утверждении административного регламента предоставления муниципальной услуги по выдаче разрешения на строительство» следующие изменения:</w:t>
      </w:r>
    </w:p>
    <w:p w:rsidR="00331214" w:rsidRDefault="00331214" w:rsidP="00F869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F8698D">
        <w:rPr>
          <w:rFonts w:ascii="Times New Roman" w:hAnsi="Times New Roman"/>
          <w:sz w:val="28"/>
        </w:rPr>
        <w:t xml:space="preserve"> пункт 2.6.1 </w:t>
      </w:r>
      <w:r w:rsidR="00F8698D">
        <w:rPr>
          <w:rFonts w:ascii="Times New Roman" w:hAnsi="Times New Roman"/>
          <w:sz w:val="28"/>
        </w:rPr>
        <w:t>дополнить</w:t>
      </w:r>
      <w:r w:rsidRPr="00F8698D">
        <w:rPr>
          <w:rFonts w:ascii="Times New Roman" w:hAnsi="Times New Roman"/>
          <w:sz w:val="28"/>
        </w:rPr>
        <w:t xml:space="preserve"> подпункт</w:t>
      </w:r>
      <w:r w:rsidR="00F8698D">
        <w:rPr>
          <w:rFonts w:ascii="Times New Roman" w:hAnsi="Times New Roman"/>
          <w:sz w:val="28"/>
        </w:rPr>
        <w:t xml:space="preserve">ом </w:t>
      </w:r>
      <w:r w:rsidRPr="00F8698D">
        <w:rPr>
          <w:rFonts w:ascii="Times New Roman" w:hAnsi="Times New Roman"/>
          <w:sz w:val="28"/>
        </w:rPr>
        <w:t xml:space="preserve"> 8</w:t>
      </w:r>
      <w:r w:rsidR="00F8698D">
        <w:rPr>
          <w:rFonts w:ascii="Times New Roman" w:hAnsi="Times New Roman"/>
          <w:sz w:val="28"/>
        </w:rPr>
        <w:t xml:space="preserve"> следующего содержания         </w:t>
      </w:r>
      <w:r w:rsidRPr="00F8698D">
        <w:rPr>
          <w:rFonts w:ascii="Times New Roman" w:hAnsi="Times New Roman"/>
          <w:sz w:val="28"/>
        </w:rPr>
        <w:t xml:space="preserve"> «</w:t>
      </w:r>
      <w:r w:rsidR="00F8698D">
        <w:rPr>
          <w:rFonts w:ascii="Times New Roman" w:hAnsi="Times New Roman"/>
          <w:sz w:val="28"/>
        </w:rPr>
        <w:t xml:space="preserve"> 8) </w:t>
      </w:r>
      <w:r w:rsidRPr="00F8698D">
        <w:rPr>
          <w:rFonts w:ascii="Times New Roman" w:hAnsi="Times New Roman"/>
          <w:sz w:val="28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proofErr w:type="spellStart"/>
      <w:r w:rsidR="00F8698D">
        <w:rPr>
          <w:rFonts w:ascii="Times New Roman" w:hAnsi="Times New Roman"/>
          <w:sz w:val="28"/>
        </w:rPr>
        <w:t>ГрК</w:t>
      </w:r>
      <w:proofErr w:type="spellEnd"/>
      <w:r w:rsidR="00F8698D">
        <w:rPr>
          <w:rFonts w:ascii="Times New Roman" w:hAnsi="Times New Roman"/>
          <w:sz w:val="28"/>
        </w:rPr>
        <w:t xml:space="preserve"> РФ</w:t>
      </w:r>
      <w:r w:rsidRPr="00F8698D">
        <w:rPr>
          <w:rFonts w:ascii="Times New Roman" w:hAnsi="Times New Roman"/>
          <w:sz w:val="28"/>
        </w:rPr>
        <w:t>»;</w:t>
      </w:r>
    </w:p>
    <w:p w:rsidR="00F8698D" w:rsidRDefault="00326E7D" w:rsidP="00F869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</w:t>
      </w:r>
      <w:r w:rsidR="00F8698D">
        <w:rPr>
          <w:rFonts w:ascii="Times New Roman" w:hAnsi="Times New Roman"/>
          <w:sz w:val="28"/>
        </w:rPr>
        <w:t xml:space="preserve"> подпункте 2.6.5 слова «указанных в подпунктах 1-7» заменить словами «указанных в подпунктах 1-8»</w:t>
      </w:r>
      <w:proofErr w:type="gramEnd"/>
    </w:p>
    <w:p w:rsidR="00F8698D" w:rsidRDefault="00326E7D" w:rsidP="00F869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F8698D">
        <w:rPr>
          <w:rFonts w:ascii="Times New Roman" w:hAnsi="Times New Roman"/>
          <w:sz w:val="28"/>
        </w:rPr>
        <w:t>ункт 2.6.7 дополнить абзацами шестым и седьмым следующего содержания:</w:t>
      </w:r>
    </w:p>
    <w:p w:rsidR="00331214" w:rsidRDefault="00F3656A" w:rsidP="00331214">
      <w:pPr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31214" w:rsidRPr="009037F9">
        <w:rPr>
          <w:rFonts w:ascii="Times New Roman" w:hAnsi="Times New Roman"/>
          <w:color w:val="000000" w:themeColor="text1"/>
          <w:sz w:val="28"/>
          <w:szCs w:val="28"/>
        </w:rPr>
        <w:t xml:space="preserve">с использованием государственных информационных систем обеспечения градостроительной деятельности с функциями </w:t>
      </w:r>
      <w:r w:rsidR="00331214" w:rsidRPr="009037F9">
        <w:rPr>
          <w:rFonts w:ascii="Times New Roman" w:hAnsi="Times New Roman"/>
          <w:color w:val="000000" w:themeColor="text1"/>
          <w:sz w:val="28"/>
          <w:szCs w:val="28"/>
        </w:rPr>
        <w:lastRenderedPageBreak/>
        <w:t>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331214" w:rsidRPr="009037F9" w:rsidRDefault="00331214" w:rsidP="00331214">
      <w:pPr>
        <w:ind w:left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37F9">
        <w:rPr>
          <w:rFonts w:ascii="Times New Roman" w:hAnsi="Times New Roman"/>
          <w:color w:val="000000" w:themeColor="text1"/>
          <w:sz w:val="28"/>
          <w:szCs w:val="28"/>
        </w:rPr>
        <w:t xml:space="preserve">для застройщиков, наименования которых содержат слова "специализированный застройщик", наряду со способами, указанными </w:t>
      </w:r>
      <w:r w:rsidR="00326E7D">
        <w:rPr>
          <w:rFonts w:ascii="Times New Roman" w:hAnsi="Times New Roman"/>
          <w:color w:val="000000" w:themeColor="text1"/>
          <w:sz w:val="28"/>
          <w:szCs w:val="28"/>
        </w:rPr>
        <w:t>абзацах втором-шестом настоящего пункта</w:t>
      </w:r>
      <w:r w:rsidRPr="009037F9">
        <w:rPr>
          <w:rFonts w:ascii="Times New Roman" w:hAnsi="Times New Roman"/>
          <w:color w:val="000000" w:themeColor="text1"/>
          <w:sz w:val="28"/>
          <w:szCs w:val="28"/>
        </w:rPr>
        <w:t xml:space="preserve"> с использованием единой информационной системы жилищного строительства, предусмотренной Федеральным </w:t>
      </w:r>
      <w:hyperlink r:id="rId5" w:tooltip="Федеральный закон от 30.12.2004 N 214-ФЗ (ред. от 28.12.2022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<w:r w:rsidRPr="009037F9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9037F9">
        <w:rPr>
          <w:rFonts w:ascii="Times New Roman" w:hAnsi="Times New Roman"/>
          <w:color w:val="000000" w:themeColor="text1"/>
          <w:sz w:val="28"/>
          <w:szCs w:val="28"/>
        </w:rP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</w:t>
      </w:r>
      <w:proofErr w:type="gramEnd"/>
      <w:r w:rsidRPr="009037F9">
        <w:rPr>
          <w:rFonts w:ascii="Times New Roman" w:hAnsi="Times New Roman"/>
          <w:color w:val="000000" w:themeColor="text1"/>
          <w:sz w:val="28"/>
          <w:szCs w:val="28"/>
        </w:rPr>
        <w:t xml:space="preserve">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r w:rsidR="00F3656A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26E7D" w:rsidRDefault="00C870B2" w:rsidP="00C87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326E7D">
        <w:rPr>
          <w:rFonts w:ascii="Times New Roman" w:hAnsi="Times New Roman"/>
          <w:sz w:val="28"/>
          <w:szCs w:val="28"/>
        </w:rPr>
        <w:t xml:space="preserve"> подпункт 9</w:t>
      </w:r>
      <w:r>
        <w:rPr>
          <w:rFonts w:ascii="Times New Roman" w:hAnsi="Times New Roman"/>
          <w:sz w:val="28"/>
          <w:szCs w:val="28"/>
        </w:rPr>
        <w:t xml:space="preserve"> пункта 2.7.1 </w:t>
      </w:r>
      <w:r w:rsidR="00326E7D"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:rsidR="00F3656A" w:rsidRPr="00C870B2" w:rsidRDefault="00C870B2" w:rsidP="00C870B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F3656A" w:rsidRPr="00C870B2">
        <w:rPr>
          <w:rFonts w:ascii="Times New Roman" w:hAnsi="Times New Roman"/>
          <w:sz w:val="28"/>
          <w:szCs w:val="28"/>
        </w:rPr>
        <w:t xml:space="preserve">пункт 2.7.4 дополнить абзацами шестым и седьмым следующего содержания: </w:t>
      </w:r>
    </w:p>
    <w:p w:rsidR="00331214" w:rsidRPr="00F3656A" w:rsidRDefault="00F3656A" w:rsidP="00F3656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56A">
        <w:rPr>
          <w:rFonts w:ascii="Times New Roman" w:hAnsi="Times New Roman"/>
          <w:sz w:val="28"/>
          <w:szCs w:val="28"/>
        </w:rPr>
        <w:t>«</w:t>
      </w:r>
      <w:r w:rsidRPr="00F3656A">
        <w:rPr>
          <w:rFonts w:ascii="Times New Roman" w:hAnsi="Times New Roman"/>
          <w:color w:val="000000" w:themeColor="text1"/>
          <w:sz w:val="28"/>
          <w:szCs w:val="28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деятельности»;</w:t>
      </w:r>
    </w:p>
    <w:p w:rsidR="00F3656A" w:rsidRDefault="00F3656A" w:rsidP="00F3656A">
      <w:pPr>
        <w:ind w:left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037F9">
        <w:rPr>
          <w:rFonts w:ascii="Times New Roman" w:hAnsi="Times New Roman"/>
          <w:color w:val="000000" w:themeColor="text1"/>
          <w:sz w:val="28"/>
          <w:szCs w:val="28"/>
        </w:rPr>
        <w:t xml:space="preserve">для застройщиков, наименования которых содержат слова "специализированный застройщик", наряду со способами, указанными </w:t>
      </w:r>
      <w:r>
        <w:rPr>
          <w:rFonts w:ascii="Times New Roman" w:hAnsi="Times New Roman"/>
          <w:color w:val="000000" w:themeColor="text1"/>
          <w:sz w:val="28"/>
          <w:szCs w:val="28"/>
        </w:rPr>
        <w:t>абзацах втором-шестом настоящего пункта</w:t>
      </w:r>
      <w:r w:rsidRPr="009037F9">
        <w:rPr>
          <w:rFonts w:ascii="Times New Roman" w:hAnsi="Times New Roman"/>
          <w:color w:val="000000" w:themeColor="text1"/>
          <w:sz w:val="28"/>
          <w:szCs w:val="28"/>
        </w:rPr>
        <w:t xml:space="preserve"> с использованием единой информационной системы жилищного строительства, предусмотренной Федеральным </w:t>
      </w:r>
      <w:hyperlink r:id="rId6" w:tooltip="Федеральный закон от 30.12.2004 N 214-ФЗ (ред. от 28.12.2022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<w:r w:rsidRPr="009037F9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9037F9">
        <w:rPr>
          <w:rFonts w:ascii="Times New Roman" w:hAnsi="Times New Roman"/>
          <w:color w:val="000000" w:themeColor="text1"/>
          <w:sz w:val="28"/>
          <w:szCs w:val="28"/>
        </w:rP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</w:t>
      </w:r>
      <w:proofErr w:type="gramEnd"/>
      <w:r w:rsidRPr="009037F9">
        <w:rPr>
          <w:rFonts w:ascii="Times New Roman" w:hAnsi="Times New Roman"/>
          <w:color w:val="000000" w:themeColor="text1"/>
          <w:sz w:val="28"/>
          <w:szCs w:val="28"/>
        </w:rPr>
        <w:t xml:space="preserve">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F3656A" w:rsidRPr="00F3656A" w:rsidRDefault="00F3656A" w:rsidP="00F365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на следующий день после дня его официального опубликования.</w:t>
      </w:r>
    </w:p>
    <w:p w:rsidR="00F3656A" w:rsidRDefault="00F3656A" w:rsidP="00F3656A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F3656A" w:rsidRPr="00F3656A" w:rsidRDefault="00F3656A" w:rsidP="00F3656A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F3656A" w:rsidRPr="00F3656A" w:rsidRDefault="00F3656A" w:rsidP="00F3656A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31214" w:rsidRDefault="00331214" w:rsidP="00331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Скресанов</w:t>
      </w:r>
      <w:proofErr w:type="spellEnd"/>
    </w:p>
    <w:sectPr w:rsidR="00331214" w:rsidSect="00D8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46C6"/>
    <w:multiLevelType w:val="hybridMultilevel"/>
    <w:tmpl w:val="1A5C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D0259"/>
    <w:multiLevelType w:val="hybridMultilevel"/>
    <w:tmpl w:val="00089804"/>
    <w:lvl w:ilvl="0" w:tplc="B48E2D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1214"/>
    <w:rsid w:val="00326E7D"/>
    <w:rsid w:val="00331214"/>
    <w:rsid w:val="005F53DC"/>
    <w:rsid w:val="00C870B2"/>
    <w:rsid w:val="00D721B9"/>
    <w:rsid w:val="00D825C7"/>
    <w:rsid w:val="00DB7399"/>
    <w:rsid w:val="00F3656A"/>
    <w:rsid w:val="00F8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9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3EBD16D9590066F7EC4F6DD28C479168EEF7456D18A2EC487D644DD0D8CFA4009B562ED917044FDCBD8183709AB439E59311F83923B56CBDm7K" TargetMode="External"/><Relationship Id="rId5" Type="http://schemas.openxmlformats.org/officeDocument/2006/relationships/hyperlink" Target="consultantplus://offline/ref=193EBD16D9590066F7EC4F6DD28C479168EEF7456D18A2EC487D644DD0D8CFA4009B562ED917044FDCBD8183709AB439E59311F83923B56CBDm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ArhitectMain</dc:creator>
  <cp:lastModifiedBy>ArhitectMain</cp:lastModifiedBy>
  <cp:revision>2</cp:revision>
  <cp:lastPrinted>2023-05-10T12:56:00Z</cp:lastPrinted>
  <dcterms:created xsi:type="dcterms:W3CDTF">2023-05-15T10:54:00Z</dcterms:created>
  <dcterms:modified xsi:type="dcterms:W3CDTF">2023-05-15T10:54:00Z</dcterms:modified>
</cp:coreProperties>
</file>