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E1" w:rsidRPr="00853BE1" w:rsidRDefault="00853BE1" w:rsidP="00853B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3BE1" w:rsidRPr="00514787" w:rsidRDefault="002F4861" w:rsidP="00853BE1">
      <w:pPr>
        <w:jc w:val="center"/>
        <w:rPr>
          <w:rFonts w:ascii="Times New Roman" w:hAnsi="Times New Roman" w:cs="Times New Roman"/>
          <w:sz w:val="16"/>
          <w:szCs w:val="16"/>
        </w:rPr>
      </w:pPr>
      <w:r w:rsidRPr="0051478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998C0B" wp14:editId="629E285C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61" w:rsidRPr="00514787" w:rsidRDefault="002F4861" w:rsidP="002F4861">
      <w:pPr>
        <w:spacing w:before="40" w:line="230" w:lineRule="auto"/>
        <w:jc w:val="center"/>
        <w:rPr>
          <w:rFonts w:ascii="Times New Roman" w:hAnsi="Times New Roman" w:cs="Times New Roman"/>
          <w:b/>
        </w:rPr>
      </w:pPr>
      <w:r w:rsidRPr="00514787">
        <w:rPr>
          <w:rFonts w:ascii="Times New Roman" w:hAnsi="Times New Roman" w:cs="Times New Roman"/>
          <w:b/>
        </w:rPr>
        <w:t>РЕВИЗИОННАЯ КОМИССИЯ ВЫТЕГОРСКОГО МУНИЦИПАЛЬНОГО РАЙОНА</w:t>
      </w:r>
    </w:p>
    <w:p w:rsidR="002F4861" w:rsidRPr="00514787" w:rsidRDefault="002F4861" w:rsidP="002F4861">
      <w:pPr>
        <w:spacing w:before="40" w:line="230" w:lineRule="auto"/>
        <w:jc w:val="center"/>
        <w:rPr>
          <w:rFonts w:ascii="Times New Roman" w:hAnsi="Times New Roman" w:cs="Times New Roman"/>
          <w:b/>
        </w:rPr>
      </w:pPr>
      <w:r w:rsidRPr="00514787">
        <w:rPr>
          <w:rFonts w:ascii="Times New Roman" w:hAnsi="Times New Roman" w:cs="Times New Roman"/>
          <w:b/>
        </w:rPr>
        <w:t>162900, Вологодская област</w:t>
      </w:r>
      <w:r>
        <w:rPr>
          <w:rFonts w:ascii="Times New Roman" w:hAnsi="Times New Roman" w:cs="Times New Roman"/>
          <w:b/>
        </w:rPr>
        <w:t>ь, г. Вытегра, пр. Ленина, д.68</w:t>
      </w:r>
    </w:p>
    <w:p w:rsidR="002F4861" w:rsidRDefault="002F4861" w:rsidP="002F4861">
      <w:pPr>
        <w:pStyle w:val="a8"/>
        <w:jc w:val="center"/>
      </w:pPr>
      <w:r w:rsidRPr="00514787">
        <w:t>тел. (81746) 2-22-</w:t>
      </w:r>
      <w:proofErr w:type="gramStart"/>
      <w:r w:rsidRPr="00514787">
        <w:t>03,  факс</w:t>
      </w:r>
      <w:proofErr w:type="gramEnd"/>
      <w:r w:rsidRPr="00514787">
        <w:t xml:space="preserve"> (81746) _____________,       </w:t>
      </w:r>
      <w:r w:rsidRPr="00514787">
        <w:rPr>
          <w:lang w:val="en-US"/>
        </w:rPr>
        <w:t>e</w:t>
      </w:r>
      <w:r w:rsidRPr="00514787">
        <w:t>-</w:t>
      </w:r>
      <w:r w:rsidRPr="00514787">
        <w:rPr>
          <w:lang w:val="en-US"/>
        </w:rPr>
        <w:t>mail</w:t>
      </w:r>
      <w:r w:rsidRPr="00514787">
        <w:t xml:space="preserve">: </w:t>
      </w:r>
      <w:hyperlink r:id="rId7" w:history="1">
        <w:r w:rsidRPr="00514787">
          <w:rPr>
            <w:rStyle w:val="a3"/>
            <w:lang w:val="en-US"/>
          </w:rPr>
          <w:t>revkom</w:t>
        </w:r>
        <w:r w:rsidRPr="00514787">
          <w:rPr>
            <w:rStyle w:val="a3"/>
          </w:rPr>
          <w:t>@</w:t>
        </w:r>
        <w:r w:rsidRPr="00514787">
          <w:rPr>
            <w:rStyle w:val="a3"/>
            <w:lang w:val="en-US"/>
          </w:rPr>
          <w:t>vytegra</w:t>
        </w:r>
        <w:r w:rsidRPr="00514787">
          <w:rPr>
            <w:rStyle w:val="a3"/>
          </w:rPr>
          <w:t>-</w:t>
        </w:r>
        <w:r w:rsidRPr="00514787">
          <w:rPr>
            <w:rStyle w:val="a3"/>
            <w:lang w:val="en-US"/>
          </w:rPr>
          <w:t>adm</w:t>
        </w:r>
        <w:r w:rsidRPr="00514787">
          <w:rPr>
            <w:rStyle w:val="a3"/>
          </w:rPr>
          <w:t>.</w:t>
        </w:r>
        <w:r w:rsidRPr="00514787">
          <w:rPr>
            <w:rStyle w:val="a3"/>
            <w:lang w:val="en-US"/>
          </w:rPr>
          <w:t>ru</w:t>
        </w:r>
      </w:hyperlink>
    </w:p>
    <w:p w:rsidR="002F4861" w:rsidRDefault="002F4861" w:rsidP="002F4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245860" cy="0"/>
                <wp:effectExtent l="33655" t="29845" r="3556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721B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2F4861" w:rsidRDefault="00853BE1" w:rsidP="002F4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A4157E" w:rsidRDefault="00A4157E" w:rsidP="0008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86" w:rsidRPr="00DB3F7C" w:rsidRDefault="004B63D7" w:rsidP="00F8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574399" w:rsidRPr="00DB3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399" w:rsidRPr="00DB3F7C">
        <w:rPr>
          <w:rFonts w:ascii="Times New Roman" w:hAnsi="Times New Roman" w:cs="Times New Roman"/>
          <w:sz w:val="28"/>
          <w:szCs w:val="28"/>
        </w:rPr>
        <w:t>октября</w:t>
      </w:r>
      <w:r w:rsidR="00195A26" w:rsidRPr="00DB3F7C">
        <w:rPr>
          <w:rFonts w:ascii="Times New Roman" w:hAnsi="Times New Roman" w:cs="Times New Roman"/>
          <w:sz w:val="28"/>
          <w:szCs w:val="28"/>
        </w:rPr>
        <w:t xml:space="preserve"> </w:t>
      </w:r>
      <w:r w:rsidR="002F4861" w:rsidRPr="00DB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DB3F7C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386AA8" w:rsidRPr="00DB3F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861" w:rsidRPr="00DB3F7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3CFA" w:rsidRPr="00DB3F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AA8" w:rsidRPr="00DB3F7C">
        <w:rPr>
          <w:rFonts w:ascii="Times New Roman" w:hAnsi="Times New Roman" w:cs="Times New Roman"/>
          <w:sz w:val="28"/>
          <w:szCs w:val="28"/>
        </w:rPr>
        <w:t xml:space="preserve">       </w:t>
      </w:r>
      <w:r w:rsidR="00574399" w:rsidRPr="00DB3F7C">
        <w:rPr>
          <w:rFonts w:ascii="Times New Roman" w:hAnsi="Times New Roman" w:cs="Times New Roman"/>
          <w:sz w:val="28"/>
          <w:szCs w:val="28"/>
        </w:rPr>
        <w:t xml:space="preserve">    </w:t>
      </w:r>
      <w:r w:rsidR="00757890">
        <w:rPr>
          <w:rFonts w:ascii="Times New Roman" w:hAnsi="Times New Roman" w:cs="Times New Roman"/>
          <w:sz w:val="28"/>
          <w:szCs w:val="28"/>
        </w:rPr>
        <w:t>№  8</w:t>
      </w:r>
    </w:p>
    <w:p w:rsidR="001A1986" w:rsidRPr="00DB3F7C" w:rsidRDefault="001A1986" w:rsidP="001C43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F7C" w:rsidRDefault="001C4396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>О</w:t>
      </w:r>
      <w:r w:rsidR="000040C2" w:rsidRPr="00DB3F7C">
        <w:rPr>
          <w:rFonts w:ascii="Times New Roman" w:hAnsi="Times New Roman" w:cs="Times New Roman"/>
          <w:sz w:val="28"/>
          <w:szCs w:val="28"/>
        </w:rPr>
        <w:t xml:space="preserve">б </w:t>
      </w:r>
      <w:r w:rsidR="00DB3F7C" w:rsidRPr="00DB3F7C">
        <w:rPr>
          <w:rFonts w:ascii="Times New Roman" w:hAnsi="Times New Roman" w:cs="Times New Roman"/>
          <w:sz w:val="28"/>
          <w:szCs w:val="28"/>
        </w:rPr>
        <w:t>утверждении Методики расчета</w:t>
      </w:r>
    </w:p>
    <w:p w:rsidR="00DB3F7C" w:rsidRDefault="00DB3F7C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 xml:space="preserve"> объемов иных межбюджетных трансфертов, </w:t>
      </w:r>
    </w:p>
    <w:p w:rsidR="000040C2" w:rsidRPr="00DB3F7C" w:rsidRDefault="00DB3F7C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>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0C2" w:rsidRPr="00DB3F7C">
        <w:rPr>
          <w:rFonts w:ascii="Times New Roman" w:hAnsi="Times New Roman" w:cs="Times New Roman"/>
          <w:sz w:val="28"/>
          <w:szCs w:val="28"/>
        </w:rPr>
        <w:t>на осуществление полномочий</w:t>
      </w:r>
    </w:p>
    <w:p w:rsidR="000040C2" w:rsidRPr="00DB3F7C" w:rsidRDefault="000040C2" w:rsidP="00DB3F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3F7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контрольно- счетного органа поселения</w:t>
      </w:r>
    </w:p>
    <w:p w:rsidR="000040C2" w:rsidRPr="00DB3F7C" w:rsidRDefault="000040C2" w:rsidP="00DB3F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3F7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осуществлению внешнего муниципального </w:t>
      </w:r>
    </w:p>
    <w:p w:rsidR="000040C2" w:rsidRPr="00DB3F7C" w:rsidRDefault="000040C2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color w:val="000000"/>
          <w:spacing w:val="3"/>
          <w:sz w:val="28"/>
          <w:szCs w:val="28"/>
        </w:rPr>
        <w:t>финансового контроля</w:t>
      </w:r>
    </w:p>
    <w:p w:rsidR="001C4396" w:rsidRPr="00DB3F7C" w:rsidRDefault="001C4396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396" w:rsidRPr="00DB3F7C" w:rsidRDefault="0009509B" w:rsidP="00DB3F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0C2" w:rsidRPr="00DB3F7C">
        <w:rPr>
          <w:rFonts w:ascii="Times New Roman" w:hAnsi="Times New Roman" w:cs="Times New Roman"/>
          <w:sz w:val="28"/>
          <w:szCs w:val="28"/>
        </w:rPr>
        <w:t xml:space="preserve">В целях необходимости определения ежегодного объема </w:t>
      </w:r>
      <w:r w:rsidR="008D5927">
        <w:rPr>
          <w:rFonts w:ascii="Times New Roman" w:hAnsi="Times New Roman" w:cs="Times New Roman"/>
          <w:sz w:val="28"/>
          <w:szCs w:val="28"/>
        </w:rPr>
        <w:t xml:space="preserve">иных </w:t>
      </w:r>
      <w:r w:rsidR="000040C2" w:rsidRPr="00DB3F7C">
        <w:rPr>
          <w:rFonts w:ascii="Times New Roman" w:hAnsi="Times New Roman" w:cs="Times New Roman"/>
          <w:sz w:val="28"/>
          <w:szCs w:val="28"/>
        </w:rPr>
        <w:t xml:space="preserve">межбюджетных трансфертов, необходимых для осуществления передаваемых поселениями района полномочий </w:t>
      </w:r>
      <w:r w:rsidR="000040C2" w:rsidRPr="00DB3F7C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контрольно- счетного органа поселения по осуществлению внешнего муниципального финансового контроля</w:t>
      </w:r>
    </w:p>
    <w:p w:rsidR="001C4396" w:rsidRPr="00DB3F7C" w:rsidRDefault="001C4396" w:rsidP="00DB3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396" w:rsidRPr="00DB3F7C" w:rsidRDefault="001C4396" w:rsidP="00DB3F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F7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C4396" w:rsidRPr="00DB3F7C" w:rsidRDefault="000040C2" w:rsidP="00DB3F7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3F7C" w:rsidRPr="00DB3F7C">
        <w:rPr>
          <w:rFonts w:ascii="Times New Roman" w:hAnsi="Times New Roman" w:cs="Times New Roman"/>
          <w:sz w:val="28"/>
          <w:szCs w:val="28"/>
        </w:rPr>
        <w:t xml:space="preserve">Методику расчета объемов </w:t>
      </w:r>
      <w:r w:rsidR="008D5927">
        <w:rPr>
          <w:rFonts w:ascii="Times New Roman" w:hAnsi="Times New Roman" w:cs="Times New Roman"/>
          <w:sz w:val="28"/>
          <w:szCs w:val="28"/>
        </w:rPr>
        <w:t xml:space="preserve">иных </w:t>
      </w:r>
      <w:r w:rsidR="00DB3F7C" w:rsidRPr="00DB3F7C">
        <w:rPr>
          <w:rFonts w:ascii="Times New Roman" w:hAnsi="Times New Roman" w:cs="Times New Roman"/>
          <w:sz w:val="28"/>
          <w:szCs w:val="28"/>
        </w:rPr>
        <w:t xml:space="preserve">межбюджетных трансфертов, передаваемых из бюджетов сельских поселений и муниципального образования «Город Вытегра» в районный бюджет </w:t>
      </w:r>
      <w:proofErr w:type="spellStart"/>
      <w:r w:rsidR="00DB3F7C" w:rsidRPr="00DB3F7C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DB3F7C" w:rsidRPr="00DB3F7C">
        <w:rPr>
          <w:rFonts w:ascii="Times New Roman" w:hAnsi="Times New Roman" w:cs="Times New Roman"/>
          <w:sz w:val="28"/>
          <w:szCs w:val="28"/>
        </w:rPr>
        <w:t xml:space="preserve"> муниципального района на осуществление полномочий контрольно-счетных органов поселений по внешнему муниципальному финансовому контролю (Приложение).</w:t>
      </w:r>
    </w:p>
    <w:p w:rsidR="001C4396" w:rsidRPr="00DB3F7C" w:rsidRDefault="00F81271" w:rsidP="00DB3F7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4B63D7">
        <w:rPr>
          <w:rFonts w:ascii="Times New Roman" w:hAnsi="Times New Roman" w:cs="Times New Roman"/>
          <w:sz w:val="28"/>
          <w:szCs w:val="28"/>
        </w:rPr>
        <w:t>вступает в силу с 01 января 2022</w:t>
      </w:r>
      <w:r w:rsidRPr="00DB3F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271" w:rsidRPr="00DB3F7C" w:rsidRDefault="00F81271" w:rsidP="00DB3F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7FF5" w:rsidRPr="00DB3F7C" w:rsidRDefault="00087FF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271" w:rsidRPr="00DB3F7C" w:rsidRDefault="00F81271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Pr="00DB3F7C" w:rsidRDefault="006A6642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7C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 </w:t>
      </w:r>
    </w:p>
    <w:p w:rsidR="00FE2451" w:rsidRDefault="006A6642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F7C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DB3F7C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</w:t>
      </w:r>
      <w:r w:rsidR="00087FF5" w:rsidRPr="00DB3F7C">
        <w:rPr>
          <w:rFonts w:ascii="Times New Roman" w:hAnsi="Times New Roman" w:cs="Times New Roman"/>
          <w:sz w:val="28"/>
          <w:szCs w:val="28"/>
        </w:rPr>
        <w:t xml:space="preserve">      </w:t>
      </w:r>
      <w:r w:rsidR="002F4861" w:rsidRPr="00DB3F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7FF5" w:rsidRPr="00DB3F7C">
        <w:rPr>
          <w:rFonts w:ascii="Times New Roman" w:hAnsi="Times New Roman" w:cs="Times New Roman"/>
          <w:sz w:val="28"/>
          <w:szCs w:val="28"/>
        </w:rPr>
        <w:t xml:space="preserve">   </w:t>
      </w:r>
      <w:r w:rsidR="00DB3F7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B3F7C"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695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01.10.2021 г.  № 8</w:t>
      </w: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объемов </w:t>
      </w:r>
      <w:r w:rsidR="008D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передаваемых из бюджетов</w:t>
      </w:r>
    </w:p>
    <w:p w:rsidR="00F52695" w:rsidRPr="00A55B5A" w:rsidRDefault="00F52695" w:rsidP="008D5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и муниципального образования «Город Вытегра» в районный бюджет </w:t>
      </w:r>
      <w:proofErr w:type="spellStart"/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осуществление полномочий контрольно-счетных органов </w:t>
      </w:r>
      <w:proofErr w:type="gramStart"/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8D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5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внешнему муниципальному финансовому контролю</w:t>
      </w: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95" w:rsidRPr="00A55B5A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0"/>
      <w:bookmarkEnd w:id="0"/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Настоящая Методика определяет цели предоставления и порядок расчета объемов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сфертов, передаваемых из бюджетов сельских поселений и муниципального образования «Город Вытегра» (далее – бюджеты поселений) в районный бюджет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(далее - межбюджетные трансферт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ы), при передаче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контрольно-счетного органа поселения по осуществлению внешнего 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финансового контроля согласно Федерального закона Российской Федерации от</w:t>
      </w:r>
      <w:r w:rsidRPr="00C24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февраля 2011 года 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муниципальных образований».</w:t>
      </w:r>
      <w:r w:rsidRPr="00C24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ежбюджетные трансферты предоставляются в целях финансового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деятельности Ревизионной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осуществлением мероприятий в рамках пере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даваемых ей полномочий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внешнего муниципального финансового контроля, указанных в пункте 1 настоящей Методики.</w:t>
      </w:r>
    </w:p>
    <w:p w:rsidR="00F52695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Объемы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ртов, предоставляемых из бюджетов поселений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районный бю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определяются с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необходимости обеспечения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на оплату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с начислениями специалистов Ревизионной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осуществляющих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переданные полномочия с учетом индексации в порядке, установленном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и региональным законодательством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увеличения (уменьшения) объема работ, с учетом общей суммы расходов </w:t>
      </w:r>
      <w:proofErr w:type="gramStart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следующей формуле:</w:t>
      </w:r>
    </w:p>
    <w:p w:rsidR="00E16139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ОМБi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ЗП x Ки х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8C5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695" w:rsidRPr="00E23D68" w:rsidRDefault="00E16139" w:rsidP="00E161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ОМБi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иного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межбюджетного трансферта, предоставляемый из бюджета i-</w:t>
      </w:r>
      <w:proofErr w:type="spellStart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ЗП -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на оплату труда</w:t>
      </w:r>
      <w:r w:rsidR="00D25D7B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установленные в размере 55,176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месяц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определенные исходя из размера оплаты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с начислениями специалистов Ревизионной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Вытегорского</w:t>
      </w:r>
      <w:proofErr w:type="spellEnd"/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осуществляющего переданные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об оплате труда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Ки - коэф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фициент индексации оплаты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 - коэффициент объема работ, определенный исходя из объема расходной части бюджета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(утвержденной по состоянию на 1 октября текущего года)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передавшего полномочия, и установленный в размерах, равных: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«0,7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при объеме расходной части утвержденного бюджета поселения</w:t>
      </w:r>
      <w:r w:rsidR="004B6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до 9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«1,5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при объеме расходной части утвержденного бюджета поселен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B63D7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 текущий финансовый год от 9 млн. рублей до 12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«1,7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при объеме расходной части утвержденного бюджета посел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="004B6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текущий финансовый год от 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3D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«3,0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при объеме расходной части утвержденного бюджета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текущий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год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3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5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0 млн. рублей;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«4,0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» - при объеме расходной части утвержденного бюджета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текущий финансовый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 свыше 50 млн. рублей.</w:t>
      </w:r>
    </w:p>
    <w:p w:rsidR="00F52695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8C55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 объема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времени, затрачиваемый на проведение контрольной деятельности, установленной в размерах, равных доле проведенных контрольных и экспертно-аналитических мероприятий в поселении, к общему количеству проведенных мероприятий Ревизионной комиссии ВМР за год, предшествовавший текущему финансовому году.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Перечисление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 в районный бюджет производится равными долями,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ежемесячно не позднее 20 числа текущего месяца.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случае принятия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об уменьшении части передаваемых полномочий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внешнего муниципального финансового контроля объем предоставляемых из бюджетов поселений в районный бюджет </w:t>
      </w:r>
      <w:r w:rsidR="008D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трансфертов может быть сокращен</w:t>
      </w:r>
      <w:r w:rsidRPr="00E23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определенном настоящей Методикой.</w:t>
      </w: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695" w:rsidRPr="00E23D68" w:rsidRDefault="00F52695" w:rsidP="00F52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695" w:rsidRPr="00DB3F7C" w:rsidRDefault="00F52695" w:rsidP="00DB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695" w:rsidRPr="00DB3F7C" w:rsidSect="00087FF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B1140"/>
    <w:multiLevelType w:val="hybridMultilevel"/>
    <w:tmpl w:val="A32C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23B4"/>
    <w:multiLevelType w:val="hybridMultilevel"/>
    <w:tmpl w:val="9628E974"/>
    <w:lvl w:ilvl="0" w:tplc="C74A0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040C2"/>
    <w:rsid w:val="00061685"/>
    <w:rsid w:val="00087FF5"/>
    <w:rsid w:val="0009509B"/>
    <w:rsid w:val="000D18EC"/>
    <w:rsid w:val="00195A26"/>
    <w:rsid w:val="001A1986"/>
    <w:rsid w:val="001C4396"/>
    <w:rsid w:val="001F1DB0"/>
    <w:rsid w:val="00272281"/>
    <w:rsid w:val="0028693B"/>
    <w:rsid w:val="002A1760"/>
    <w:rsid w:val="002F4861"/>
    <w:rsid w:val="00302520"/>
    <w:rsid w:val="00386AA8"/>
    <w:rsid w:val="003D2779"/>
    <w:rsid w:val="003F7BC0"/>
    <w:rsid w:val="00412611"/>
    <w:rsid w:val="00423CFA"/>
    <w:rsid w:val="00486411"/>
    <w:rsid w:val="00492AD3"/>
    <w:rsid w:val="004B63D7"/>
    <w:rsid w:val="004D74BE"/>
    <w:rsid w:val="004F0EEA"/>
    <w:rsid w:val="00574399"/>
    <w:rsid w:val="005C1DBE"/>
    <w:rsid w:val="0063342E"/>
    <w:rsid w:val="00643F59"/>
    <w:rsid w:val="00660751"/>
    <w:rsid w:val="00676F17"/>
    <w:rsid w:val="006A2F28"/>
    <w:rsid w:val="006A6642"/>
    <w:rsid w:val="006B62FB"/>
    <w:rsid w:val="00757890"/>
    <w:rsid w:val="00832C84"/>
    <w:rsid w:val="00853BE1"/>
    <w:rsid w:val="008C4EE4"/>
    <w:rsid w:val="008D5927"/>
    <w:rsid w:val="00907F0B"/>
    <w:rsid w:val="00A4157E"/>
    <w:rsid w:val="00A91C60"/>
    <w:rsid w:val="00AF00D1"/>
    <w:rsid w:val="00B42FE1"/>
    <w:rsid w:val="00B62F0A"/>
    <w:rsid w:val="00BC1986"/>
    <w:rsid w:val="00C04897"/>
    <w:rsid w:val="00C205CB"/>
    <w:rsid w:val="00C45A9E"/>
    <w:rsid w:val="00D25D7B"/>
    <w:rsid w:val="00DB3F7C"/>
    <w:rsid w:val="00E16139"/>
    <w:rsid w:val="00E269DB"/>
    <w:rsid w:val="00E943E4"/>
    <w:rsid w:val="00EB537D"/>
    <w:rsid w:val="00EC2C15"/>
    <w:rsid w:val="00EE5A15"/>
    <w:rsid w:val="00F01ED3"/>
    <w:rsid w:val="00F52695"/>
    <w:rsid w:val="00F81271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D97F-B155-4962-8C40-F1AA029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0C2"/>
    <w:pPr>
      <w:ind w:left="720"/>
      <w:contextualSpacing/>
    </w:pPr>
  </w:style>
  <w:style w:type="table" w:styleId="a5">
    <w:name w:val="Table Grid"/>
    <w:basedOn w:val="a1"/>
    <w:uiPriority w:val="59"/>
    <w:rsid w:val="00004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ED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F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EFBB-C1BC-42DC-BB20-41820935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2019-11-06T08:47:00Z</cp:lastPrinted>
  <dcterms:created xsi:type="dcterms:W3CDTF">2021-10-28T13:01:00Z</dcterms:created>
  <dcterms:modified xsi:type="dcterms:W3CDTF">2021-10-28T13:01:00Z</dcterms:modified>
</cp:coreProperties>
</file>