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B4" w:rsidRPr="00AB7465" w:rsidRDefault="00D83BD9" w:rsidP="00D83BD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AF2E16" wp14:editId="5987BA69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3605B9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DBB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44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 экспертизы проекта п</w:t>
      </w: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«Формирование</w:t>
      </w:r>
      <w:bookmarkStart w:id="0" w:name="_GoBack"/>
      <w:bookmarkEnd w:id="0"/>
      <w:r w:rsidR="00C743CD" w:rsidRPr="003D0168">
        <w:rPr>
          <w:rFonts w:ascii="Times New Roman" w:hAnsi="Times New Roman"/>
          <w:b/>
          <w:sz w:val="28"/>
          <w:szCs w:val="28"/>
        </w:rPr>
        <w:t xml:space="preserve">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3605B9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4D410C" w:rsidRDefault="002A44E2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4D410C" w:rsidRDefault="002B637F" w:rsidP="004D410C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A44E2" w:rsidRPr="003D0168" w:rsidRDefault="007C0786" w:rsidP="004D410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4D410C" w:rsidRDefault="002A44E2" w:rsidP="004D410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B637F" w:rsidRPr="004D410C" w:rsidRDefault="002A44E2" w:rsidP="004D410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4D410C" w:rsidRDefault="002821D6" w:rsidP="004D410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4D410C" w:rsidRDefault="007C0786" w:rsidP="004D4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AB3231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</w:t>
      </w:r>
      <w:r w:rsidR="00AB3231">
        <w:rPr>
          <w:rFonts w:ascii="Times New Roman" w:hAnsi="Times New Roman"/>
          <w:sz w:val="28"/>
          <w:szCs w:val="28"/>
        </w:rPr>
        <w:t>:</w:t>
      </w:r>
    </w:p>
    <w:p w:rsidR="00AB3231" w:rsidRDefault="00AB3231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43CD" w:rsidRPr="003D0168">
        <w:rPr>
          <w:rFonts w:ascii="Times New Roman" w:hAnsi="Times New Roman"/>
          <w:sz w:val="28"/>
          <w:szCs w:val="28"/>
        </w:rPr>
        <w:t xml:space="preserve"> 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B63266">
        <w:rPr>
          <w:rFonts w:ascii="Times New Roman" w:hAnsi="Times New Roman"/>
          <w:sz w:val="28"/>
          <w:szCs w:val="28"/>
        </w:rPr>
        <w:t xml:space="preserve"> и подпрограмм</w:t>
      </w:r>
      <w:r>
        <w:rPr>
          <w:rFonts w:ascii="Times New Roman" w:hAnsi="Times New Roman"/>
          <w:sz w:val="28"/>
          <w:szCs w:val="28"/>
        </w:rPr>
        <w:t>,</w:t>
      </w:r>
      <w:r w:rsidR="00B63266">
        <w:rPr>
          <w:rFonts w:ascii="Times New Roman" w:hAnsi="Times New Roman"/>
          <w:sz w:val="28"/>
          <w:szCs w:val="28"/>
        </w:rPr>
        <w:t xml:space="preserve"> приводя его в соответствие с решением Представительного Собрания </w:t>
      </w:r>
      <w:proofErr w:type="spellStart"/>
      <w:r w:rsidR="00B6326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63266">
        <w:rPr>
          <w:rFonts w:ascii="Times New Roman" w:hAnsi="Times New Roman"/>
          <w:sz w:val="28"/>
          <w:szCs w:val="28"/>
        </w:rPr>
        <w:t xml:space="preserve"> муниципального района от 13.12.2021 № </w:t>
      </w:r>
      <w:proofErr w:type="gramStart"/>
      <w:r w:rsidR="00B63266">
        <w:rPr>
          <w:rFonts w:ascii="Times New Roman" w:hAnsi="Times New Roman"/>
          <w:sz w:val="28"/>
          <w:szCs w:val="28"/>
        </w:rPr>
        <w:t xml:space="preserve">500 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B63266">
        <w:rPr>
          <w:rFonts w:ascii="Times New Roman" w:hAnsi="Times New Roman"/>
          <w:sz w:val="28"/>
          <w:szCs w:val="28"/>
        </w:rPr>
        <w:t>«</w:t>
      </w:r>
      <w:proofErr w:type="gramEnd"/>
      <w:r w:rsidR="00B63266">
        <w:rPr>
          <w:rFonts w:ascii="Times New Roman" w:hAnsi="Times New Roman"/>
          <w:sz w:val="28"/>
          <w:szCs w:val="28"/>
        </w:rPr>
        <w:t>О районном бюджете на 2022 год и плановый период 2023 и 2024</w:t>
      </w:r>
      <w:r w:rsidR="007C0786" w:rsidRPr="003D0168">
        <w:rPr>
          <w:rFonts w:ascii="Times New Roman" w:hAnsi="Times New Roman"/>
          <w:sz w:val="28"/>
          <w:szCs w:val="28"/>
        </w:rPr>
        <w:t xml:space="preserve"> годов»</w:t>
      </w:r>
      <w:r w:rsidR="00C55544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55544" w:rsidRDefault="00114E09" w:rsidP="004D41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 дополнить описание реализуемых основных мероприятий подпрограммы 3 «</w:t>
      </w:r>
      <w:r w:rsidRPr="00114E09">
        <w:rPr>
          <w:rFonts w:ascii="Times New Roman" w:hAnsi="Times New Roman"/>
          <w:sz w:val="28"/>
          <w:szCs w:val="28"/>
        </w:rPr>
        <w:t xml:space="preserve">Развитие транспортной системы на территории </w:t>
      </w:r>
      <w:proofErr w:type="spellStart"/>
      <w:r w:rsidRPr="00114E0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114E09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>.</w:t>
      </w:r>
      <w:r w:rsidR="007C078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3605B9" w:rsidRPr="004D410C" w:rsidRDefault="003605B9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5B9">
        <w:rPr>
          <w:rFonts w:ascii="Times New Roman" w:hAnsi="Times New Roman"/>
          <w:sz w:val="28"/>
          <w:szCs w:val="28"/>
        </w:rPr>
        <w:t>- дополнить описание реализуемых основных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3605B9">
        <w:rPr>
          <w:rFonts w:ascii="Times New Roman" w:hAnsi="Times New Roman"/>
          <w:sz w:val="28"/>
          <w:szCs w:val="28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</w:p>
    <w:p w:rsidR="00C55544" w:rsidRDefault="001B7DE9" w:rsidP="00C55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целом объем финансирования муниципальной программы</w:t>
      </w:r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увеличивается на 14065,4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к утвержденным ранее показателям.  Проектом постановления предлагается внести измене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>ния в финансирование</w:t>
      </w:r>
      <w:r w:rsidR="00114E0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605B9" w:rsidRDefault="00114E09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 w:rsid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="00244C1F">
        <w:rPr>
          <w:rFonts w:ascii="Times New Roman" w:hAnsi="Times New Roman"/>
          <w:i/>
          <w:color w:val="000000"/>
          <w:sz w:val="28"/>
          <w:szCs w:val="28"/>
          <w:lang w:eastAsia="ru-RU"/>
        </w:rPr>
        <w:t>одпрограммы</w:t>
      </w:r>
      <w:r w:rsid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2</w:t>
      </w:r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«</w:t>
      </w:r>
      <w:proofErr w:type="gramEnd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Переселение граждан из аварийного жилищного фонда в </w:t>
      </w:r>
      <w:proofErr w:type="spellStart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Вытегорском</w:t>
      </w:r>
      <w:proofErr w:type="spellEnd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2021-2025 годы»</w:t>
      </w:r>
      <w:r w:rsidR="00244C1F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B7DE9" w:rsidRPr="001B7D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увеличив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в 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2022 году на 2972,3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4,2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%. Объем финансирован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ия в 2022 году составит 73161,8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DB3204" w:rsidRPr="006E335C" w:rsidRDefault="00DB3204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- подпрограммы 3</w:t>
      </w:r>
      <w:r w:rsidRPr="00DB3204">
        <w:t xml:space="preserve"> </w:t>
      </w: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«Развитие транспортной системы на территории </w:t>
      </w:r>
      <w:proofErr w:type="spellStart"/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Вытегорского</w:t>
      </w:r>
      <w:proofErr w:type="spellEnd"/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увеличив его на 8893,1 </w:t>
      </w:r>
      <w:proofErr w:type="spellStart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( +</w:t>
      </w:r>
      <w:proofErr w:type="gramEnd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7,8</w:t>
      </w:r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%) в 2022 году. Объем финансирования подпрограммы в 2022 год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у составит 122552,0</w:t>
      </w:r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3204" w:rsidRPr="006E335C" w:rsidRDefault="00DB3204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подпрограммы 4 </w:t>
      </w: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увеличив на 2200,0 </w:t>
      </w:r>
      <w:proofErr w:type="spellStart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2022 году (+13,9</w:t>
      </w:r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%) (всего объе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составит 18025,4 </w:t>
      </w:r>
      <w:proofErr w:type="spellStart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DB3204" w:rsidRPr="001B7DE9" w:rsidRDefault="00DB3204" w:rsidP="006E3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10C9" w:rsidRP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Проектом постановления вносятся соответствующие изменения в паспорта и приложения подпрограмм.</w:t>
      </w:r>
    </w:p>
    <w:p w:rsidR="006E335C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целевые показатели и в ожидаемые результаты реализации 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360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 не предусмотрены. Изменения финансирования 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на достижение целевых показателей в целом муниципальной программы</w:t>
      </w:r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влияния не окажут (изменения проектом постановления не предусмотрено).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10C9" w:rsidRDefault="00AE10C9" w:rsidP="006E3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C55544" w:rsidRDefault="00AE10C9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Увеличение объема финансирования</w:t>
      </w:r>
      <w:r w:rsidR="00EC6764" w:rsidRPr="00EC6764">
        <w:t xml:space="preserve"> </w:t>
      </w:r>
      <w:r w:rsidR="00EC6764" w:rsidRPr="00EC676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достижению поставленной муниципальной программой цели.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</w:t>
      </w: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района»;</w:t>
      </w:r>
    </w:p>
    <w:p w:rsidR="00B63266" w:rsidRPr="003D0168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утвержденным решением </w:t>
      </w:r>
      <w:r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544">
        <w:rPr>
          <w:rFonts w:ascii="Times New Roman" w:hAnsi="Times New Roman"/>
          <w:sz w:val="28"/>
          <w:szCs w:val="28"/>
          <w:lang w:eastAsia="ru-RU"/>
        </w:rPr>
        <w:t xml:space="preserve">(с изменениями) </w:t>
      </w:r>
      <w:r>
        <w:rPr>
          <w:rFonts w:ascii="Times New Roman" w:hAnsi="Times New Roman"/>
          <w:sz w:val="28"/>
          <w:szCs w:val="28"/>
          <w:lang w:eastAsia="ru-RU"/>
        </w:rPr>
        <w:t>показателям.</w:t>
      </w:r>
    </w:p>
    <w:p w:rsidR="004D410C" w:rsidRPr="003D0168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3605B9" w:rsidP="00360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786B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4D410C">
        <w:rPr>
          <w:rFonts w:ascii="Times New Roman" w:hAnsi="Times New Roman"/>
          <w:color w:val="000000"/>
          <w:sz w:val="28"/>
          <w:szCs w:val="28"/>
          <w:lang w:eastAsia="ru-RU"/>
        </w:rPr>
        <w:t>кт постановления к ра</w:t>
      </w:r>
      <w:r w:rsidR="00E54BB4">
        <w:rPr>
          <w:rFonts w:ascii="Times New Roman" w:hAnsi="Times New Roman"/>
          <w:color w:val="000000"/>
          <w:sz w:val="28"/>
          <w:szCs w:val="28"/>
          <w:lang w:eastAsia="ru-RU"/>
        </w:rPr>
        <w:t>ссмотрению</w:t>
      </w:r>
      <w:r w:rsidR="004D41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C6764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6E335C" w:rsidRPr="003D0168" w:rsidRDefault="006E335C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14E09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B7DE9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4C1F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05B9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410C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E335C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79E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A6CA4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3131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3231"/>
    <w:rsid w:val="00AB7465"/>
    <w:rsid w:val="00AC41B1"/>
    <w:rsid w:val="00AC54E8"/>
    <w:rsid w:val="00AD5F7F"/>
    <w:rsid w:val="00AE10C9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55544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83BD9"/>
    <w:rsid w:val="00D93356"/>
    <w:rsid w:val="00D975BC"/>
    <w:rsid w:val="00DB3204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4BB4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C6764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26DD6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4063-FF93-46C6-99A6-93D7A675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2023-01-23T06:56:00Z</cp:lastPrinted>
  <dcterms:created xsi:type="dcterms:W3CDTF">2023-02-01T06:30:00Z</dcterms:created>
  <dcterms:modified xsi:type="dcterms:W3CDTF">2023-02-01T06:30:00Z</dcterms:modified>
</cp:coreProperties>
</file>