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043E3F" w:rsidP="00043E3F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 wp14:anchorId="4B7E22BA" wp14:editId="41070865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43E3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43E3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043E3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2E0ACF" w:rsidP="00043E3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043E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043E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043E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431634">
        <w:rPr>
          <w:rFonts w:ascii="Times New Roman" w:hAnsi="Times New Roman"/>
          <w:b/>
          <w:sz w:val="28"/>
          <w:szCs w:val="28"/>
        </w:rPr>
        <w:t>Анненское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351A81">
        <w:rPr>
          <w:rFonts w:ascii="Times New Roman" w:hAnsi="Times New Roman"/>
          <w:b/>
          <w:sz w:val="28"/>
          <w:szCs w:val="28"/>
        </w:rPr>
        <w:t xml:space="preserve">за </w:t>
      </w:r>
      <w:r w:rsidR="008840F6">
        <w:rPr>
          <w:rFonts w:ascii="Times New Roman" w:hAnsi="Times New Roman"/>
          <w:b/>
          <w:sz w:val="28"/>
          <w:szCs w:val="28"/>
        </w:rPr>
        <w:t>1 квартал 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043E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Default="00B3450B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840F6">
        <w:rPr>
          <w:rFonts w:ascii="Times New Roman" w:hAnsi="Times New Roman"/>
          <w:sz w:val="28"/>
          <w:szCs w:val="28"/>
        </w:rPr>
        <w:t>03. 06</w:t>
      </w:r>
      <w:r w:rsidR="0038485C">
        <w:rPr>
          <w:rFonts w:ascii="Times New Roman" w:hAnsi="Times New Roman"/>
          <w:sz w:val="28"/>
          <w:szCs w:val="28"/>
        </w:rPr>
        <w:t>.</w:t>
      </w:r>
      <w:r w:rsidR="008840F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8840F6" w:rsidRPr="00B3450B" w:rsidRDefault="008840F6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64D" w:rsidRPr="00B3450B" w:rsidRDefault="009F52E0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351A81">
        <w:rPr>
          <w:rFonts w:ascii="Times New Roman" w:hAnsi="Times New Roman"/>
          <w:sz w:val="28"/>
          <w:szCs w:val="28"/>
        </w:rPr>
        <w:t xml:space="preserve">за </w:t>
      </w:r>
      <w:r w:rsidR="008840F6">
        <w:rPr>
          <w:rFonts w:ascii="Times New Roman" w:hAnsi="Times New Roman"/>
          <w:sz w:val="28"/>
          <w:szCs w:val="28"/>
        </w:rPr>
        <w:t>1 квартал 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8840F6">
        <w:rPr>
          <w:rFonts w:ascii="Times New Roman" w:hAnsi="Times New Roman"/>
          <w:sz w:val="28"/>
          <w:szCs w:val="28"/>
          <w:lang w:eastAsia="ru-RU"/>
        </w:rPr>
        <w:t>1 квартал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97159" w:rsidRPr="00897159">
        <w:rPr>
          <w:rFonts w:ascii="Times New Roman" w:hAnsi="Times New Roman"/>
          <w:sz w:val="28"/>
          <w:szCs w:val="28"/>
          <w:lang w:eastAsia="ru-RU"/>
        </w:rPr>
        <w:t>29</w:t>
      </w:r>
      <w:r w:rsidR="00351A81" w:rsidRPr="00897159">
        <w:rPr>
          <w:rFonts w:ascii="Times New Roman" w:hAnsi="Times New Roman"/>
          <w:sz w:val="28"/>
          <w:szCs w:val="28"/>
          <w:lang w:eastAsia="ru-RU"/>
        </w:rPr>
        <w:t>.</w:t>
      </w:r>
      <w:r w:rsidR="008840F6">
        <w:rPr>
          <w:rFonts w:ascii="Times New Roman" w:hAnsi="Times New Roman"/>
          <w:sz w:val="28"/>
          <w:szCs w:val="28"/>
          <w:lang w:eastAsia="ru-RU"/>
        </w:rPr>
        <w:t>04</w:t>
      </w:r>
      <w:r w:rsidR="00F276BB" w:rsidRPr="00897159">
        <w:rPr>
          <w:rFonts w:ascii="Times New Roman" w:hAnsi="Times New Roman"/>
          <w:sz w:val="28"/>
          <w:szCs w:val="28"/>
          <w:lang w:eastAsia="ru-RU"/>
        </w:rPr>
        <w:t>.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89715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89715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840F6">
        <w:rPr>
          <w:rFonts w:ascii="Times New Roman" w:hAnsi="Times New Roman"/>
          <w:sz w:val="28"/>
          <w:szCs w:val="28"/>
          <w:lang w:eastAsia="ru-RU"/>
        </w:rPr>
        <w:t>36/1.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840F6">
        <w:rPr>
          <w:rFonts w:ascii="Times New Roman" w:hAnsi="Times New Roman"/>
          <w:sz w:val="28"/>
          <w:szCs w:val="28"/>
          <w:lang w:eastAsia="ru-RU"/>
        </w:rPr>
        <w:t>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8840F6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8840F6">
        <w:rPr>
          <w:rFonts w:ascii="Times New Roman" w:hAnsi="Times New Roman"/>
          <w:sz w:val="28"/>
          <w:szCs w:val="28"/>
          <w:lang w:eastAsia="ru-RU"/>
        </w:rPr>
        <w:t>236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8840F6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840F6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8840F6">
        <w:rPr>
          <w:rFonts w:ascii="Times New Roman" w:hAnsi="Times New Roman"/>
          <w:sz w:val="28"/>
          <w:szCs w:val="28"/>
          <w:lang w:eastAsia="ru-RU"/>
        </w:rPr>
        <w:t>8324,6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8840F6">
        <w:rPr>
          <w:rFonts w:ascii="Times New Roman" w:hAnsi="Times New Roman"/>
          <w:sz w:val="28"/>
          <w:szCs w:val="28"/>
          <w:lang w:eastAsia="ru-RU"/>
        </w:rPr>
        <w:t>8324,6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043E3F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043E3F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043E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1634" w:rsidRPr="00431634" w:rsidRDefault="00431634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63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840F6">
        <w:rPr>
          <w:rFonts w:ascii="Times New Roman" w:hAnsi="Times New Roman"/>
          <w:sz w:val="28"/>
          <w:szCs w:val="28"/>
          <w:lang w:eastAsia="ru-RU"/>
        </w:rPr>
        <w:t>1 квартал 2022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года в решение о бюджете изменения вносились </w:t>
      </w:r>
      <w:r w:rsidR="008840F6">
        <w:rPr>
          <w:rFonts w:ascii="Times New Roman" w:hAnsi="Times New Roman"/>
          <w:sz w:val="28"/>
          <w:szCs w:val="28"/>
          <w:lang w:eastAsia="ru-RU"/>
        </w:rPr>
        <w:t>1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8840F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1634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плановые показатели бюджета поселения по расходам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составили 8871,0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8840F6">
        <w:rPr>
          <w:rFonts w:ascii="Times New Roman" w:hAnsi="Times New Roman"/>
          <w:sz w:val="28"/>
          <w:szCs w:val="28"/>
          <w:lang w:eastAsia="ru-RU"/>
        </w:rPr>
        <w:t>546,4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8840F6">
        <w:rPr>
          <w:rFonts w:ascii="Times New Roman" w:hAnsi="Times New Roman"/>
          <w:sz w:val="28"/>
          <w:szCs w:val="28"/>
          <w:lang w:eastAsia="ru-RU"/>
        </w:rPr>
        <w:t>9,6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%). Дефицит бюджета утвержден в сумме </w:t>
      </w:r>
      <w:r w:rsidR="008840F6">
        <w:rPr>
          <w:rFonts w:ascii="Times New Roman" w:hAnsi="Times New Roman"/>
          <w:sz w:val="28"/>
          <w:szCs w:val="28"/>
          <w:lang w:eastAsia="ru-RU"/>
        </w:rPr>
        <w:t>546,4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</w:p>
    <w:p w:rsidR="00BA764D" w:rsidRPr="00B3450B" w:rsidRDefault="008547B4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840F6">
        <w:rPr>
          <w:rFonts w:ascii="Times New Roman" w:hAnsi="Times New Roman"/>
          <w:bCs/>
          <w:sz w:val="28"/>
          <w:szCs w:val="28"/>
          <w:lang w:eastAsia="ru-RU"/>
        </w:rPr>
        <w:t>1994,5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24,0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8840F6">
        <w:rPr>
          <w:rFonts w:ascii="Times New Roman" w:hAnsi="Times New Roman"/>
          <w:sz w:val="28"/>
          <w:szCs w:val="28"/>
          <w:lang w:eastAsia="ru-RU"/>
        </w:rPr>
        <w:t>1738,3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8840F6">
        <w:rPr>
          <w:rFonts w:ascii="Times New Roman" w:hAnsi="Times New Roman"/>
          <w:sz w:val="28"/>
          <w:szCs w:val="28"/>
          <w:lang w:eastAsia="ru-RU"/>
        </w:rPr>
        <w:t>19,6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351A81" w:rsidRDefault="00351A81" w:rsidP="00043E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 итогам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за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1 квартал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 w:rsidR="008840F6">
        <w:rPr>
          <w:rFonts w:ascii="Times New Roman" w:hAnsi="Times New Roman"/>
          <w:sz w:val="28"/>
          <w:szCs w:val="28"/>
          <w:lang w:eastAsia="ru-RU"/>
        </w:rPr>
        <w:t>256,2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840F6" w:rsidRDefault="008840F6" w:rsidP="00043E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A954F2" w:rsidP="00043E3F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043E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268" w:rsidRDefault="00BA764D" w:rsidP="00043E3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8840F6">
        <w:rPr>
          <w:rFonts w:ascii="Times New Roman" w:hAnsi="Times New Roman"/>
          <w:sz w:val="28"/>
          <w:szCs w:val="28"/>
          <w:lang w:eastAsia="ru-RU"/>
        </w:rPr>
        <w:t>апреля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  <w:r w:rsidR="004F4268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BA764D" w:rsidRPr="005775FA" w:rsidRDefault="004F4268" w:rsidP="00043E3F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1C3F15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043E3F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043E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043E3F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8840F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8840F6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926228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8840F6">
        <w:trPr>
          <w:trHeight w:val="412"/>
        </w:trPr>
        <w:tc>
          <w:tcPr>
            <w:tcW w:w="4012" w:type="dxa"/>
            <w:vMerge/>
          </w:tcPr>
          <w:p w:rsidR="00926228" w:rsidRDefault="00926228" w:rsidP="00043E3F"/>
        </w:tc>
        <w:tc>
          <w:tcPr>
            <w:tcW w:w="1410" w:type="dxa"/>
            <w:vMerge/>
          </w:tcPr>
          <w:p w:rsidR="00926228" w:rsidRDefault="00926228" w:rsidP="00043E3F"/>
        </w:tc>
        <w:tc>
          <w:tcPr>
            <w:tcW w:w="1410" w:type="dxa"/>
          </w:tcPr>
          <w:p w:rsidR="00926228" w:rsidRPr="000A0426" w:rsidRDefault="00926228" w:rsidP="00043E3F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043E3F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043E3F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8840F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8840F6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043E3F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  <w:r w:rsidR="00173988">
              <w:rPr>
                <w:rFonts w:ascii="Times New Roman" w:hAnsi="Times New Roman"/>
                <w:sz w:val="20"/>
                <w:szCs w:val="20"/>
                <w:lang w:eastAsia="ru-RU"/>
              </w:rPr>
              <w:t>,%</w:t>
            </w:r>
          </w:p>
        </w:tc>
      </w:tr>
      <w:tr w:rsidR="00E44137" w:rsidTr="008A0F77">
        <w:tc>
          <w:tcPr>
            <w:tcW w:w="4012" w:type="dxa"/>
          </w:tcPr>
          <w:p w:rsidR="00E44137" w:rsidRPr="00C46869" w:rsidRDefault="00E44137" w:rsidP="00043E3F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2384,6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8324,6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061452" w:rsidRDefault="008840F6" w:rsidP="00043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043E3F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1026,2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</w:tr>
      <w:tr w:rsidR="00E44137" w:rsidTr="008A0F77">
        <w:trPr>
          <w:trHeight w:val="152"/>
        </w:trPr>
        <w:tc>
          <w:tcPr>
            <w:tcW w:w="4012" w:type="dxa"/>
          </w:tcPr>
          <w:p w:rsidR="00E44137" w:rsidRDefault="00E44137" w:rsidP="00043E3F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E44137" w:rsidRDefault="00173988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4137" w:rsidTr="008840F6">
        <w:trPr>
          <w:trHeight w:val="180"/>
        </w:trPr>
        <w:tc>
          <w:tcPr>
            <w:tcW w:w="4012" w:type="dxa"/>
          </w:tcPr>
          <w:p w:rsidR="00E44137" w:rsidRPr="00455C0D" w:rsidRDefault="00E44137" w:rsidP="00043E3F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73988" w:rsidP="00043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</w:tr>
      <w:tr w:rsidR="00E44137" w:rsidTr="008A0F77">
        <w:tc>
          <w:tcPr>
            <w:tcW w:w="4012" w:type="dxa"/>
          </w:tcPr>
          <w:p w:rsidR="00E44137" w:rsidRPr="00431634" w:rsidRDefault="00E44137" w:rsidP="00043E3F">
            <w:pPr>
              <w:rPr>
                <w:b/>
              </w:rPr>
            </w:pPr>
            <w:r w:rsidRPr="004316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8840F6" w:rsidP="00043E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5700,6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1331,6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73988" w:rsidP="00043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23,4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043E3F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1197,2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4810,9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73988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E44137" w:rsidTr="008A0F77">
        <w:tc>
          <w:tcPr>
            <w:tcW w:w="4012" w:type="dxa"/>
          </w:tcPr>
          <w:p w:rsidR="00E44137" w:rsidRPr="000A0426" w:rsidRDefault="00E44137" w:rsidP="00043E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73988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043E3F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73988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</w:tr>
      <w:tr w:rsidR="00E44137" w:rsidTr="008A0F77">
        <w:tc>
          <w:tcPr>
            <w:tcW w:w="4012" w:type="dxa"/>
            <w:tcBorders>
              <w:bottom w:val="single" w:sz="4" w:space="0" w:color="auto"/>
            </w:tcBorders>
          </w:tcPr>
          <w:p w:rsidR="00E44137" w:rsidRDefault="00E44137" w:rsidP="00043E3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73988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4137" w:rsidTr="008A0F77">
        <w:tc>
          <w:tcPr>
            <w:tcW w:w="4012" w:type="dxa"/>
            <w:tcBorders>
              <w:right w:val="single" w:sz="4" w:space="0" w:color="auto"/>
            </w:tcBorders>
          </w:tcPr>
          <w:p w:rsidR="00E44137" w:rsidRPr="000A0426" w:rsidRDefault="00E44137" w:rsidP="00043E3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E44137" w:rsidP="00043E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8840F6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173988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908BB" w:rsidRDefault="002908BB" w:rsidP="00043E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3988" w:rsidRDefault="00173988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За 1 квартал 2022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662,9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25,3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Налоговые и неналоговые доходы представлены только налоговыми доходами. Неналоговые доходы не планировались и не поступали.  </w:t>
      </w:r>
    </w:p>
    <w:p w:rsidR="00173988" w:rsidRPr="00A707E7" w:rsidRDefault="00173988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662,9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25,3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173988" w:rsidRDefault="00173988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551,9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27,1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% от плана на 2022 год, в том числе: земельный налог с организаций – </w:t>
      </w:r>
      <w:r>
        <w:rPr>
          <w:rFonts w:ascii="Times New Roman" w:hAnsi="Times New Roman"/>
          <w:sz w:val="28"/>
          <w:szCs w:val="28"/>
          <w:lang w:eastAsia="ru-RU"/>
        </w:rPr>
        <w:t xml:space="preserve">548,2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28,0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>
        <w:rPr>
          <w:rFonts w:ascii="Times New Roman" w:hAnsi="Times New Roman"/>
          <w:iCs/>
          <w:sz w:val="28"/>
          <w:szCs w:val="28"/>
          <w:lang w:eastAsia="ru-RU"/>
        </w:rPr>
        <w:t>3,7 тыс. рублей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iCs/>
          <w:sz w:val="28"/>
          <w:szCs w:val="28"/>
          <w:lang w:eastAsia="ru-RU"/>
        </w:rPr>
        <w:t>4,7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381,3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на 40,9 %</w:t>
      </w:r>
      <w:r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173988" w:rsidRPr="00553506" w:rsidRDefault="00173988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11,5 т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ыс. </w:t>
      </w:r>
      <w:r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или 5,4 %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от плана на год.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2021 года налога поступило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меньше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iCs/>
          <w:sz w:val="28"/>
          <w:szCs w:val="28"/>
          <w:lang w:eastAsia="ru-RU"/>
        </w:rPr>
        <w:t>22,9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на 66,6 %.</w:t>
      </w:r>
    </w:p>
    <w:p w:rsidR="00173988" w:rsidRPr="00A707E7" w:rsidRDefault="00173988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сумме 98,8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26,6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>
        <w:rPr>
          <w:rFonts w:ascii="Times New Roman" w:hAnsi="Times New Roman"/>
          <w:sz w:val="28"/>
          <w:szCs w:val="28"/>
          <w:lang w:eastAsia="ru-RU"/>
        </w:rPr>
        <w:t>больше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42,5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75,5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1 квартал 2021 года</w:t>
      </w:r>
      <w:r w:rsidRPr="00173988">
        <w:rPr>
          <w:rFonts w:ascii="Times New Roman" w:hAnsi="Times New Roman"/>
          <w:sz w:val="28"/>
          <w:szCs w:val="28"/>
          <w:lang w:eastAsia="ru-RU"/>
        </w:rPr>
        <w:t>;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3988" w:rsidRDefault="00173988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оходы от поступления государственной пошлины поступили в объеме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0,7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  <w:lang w:eastAsia="ru-RU"/>
        </w:rPr>
        <w:t>14,0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год).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За 1 квартал 2021 года поступило госпошлины на сумму 2,3 тыс. рублей. </w:t>
      </w:r>
    </w:p>
    <w:p w:rsidR="007B1729" w:rsidRDefault="00E44137" w:rsidP="00043E3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7B1729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B412A7">
        <w:rPr>
          <w:rFonts w:ascii="Times New Roman" w:eastAsia="Calibri" w:hAnsi="Times New Roman"/>
          <w:iCs/>
          <w:sz w:val="28"/>
          <w:szCs w:val="28"/>
        </w:rPr>
        <w:t>3</w:t>
      </w:r>
      <w:r w:rsidR="0083138C">
        <w:rPr>
          <w:rFonts w:ascii="Times New Roman" w:eastAsia="Calibri" w:hAnsi="Times New Roman"/>
          <w:iCs/>
          <w:sz w:val="28"/>
          <w:szCs w:val="28"/>
        </w:rPr>
        <w:t>3,2</w:t>
      </w:r>
      <w:r w:rsidR="007B1729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%. </w:t>
      </w:r>
      <w:r w:rsidR="00926228" w:rsidRPr="004E6233">
        <w:rPr>
          <w:rFonts w:ascii="Times New Roman" w:eastAsia="Calibri" w:hAnsi="Times New Roman"/>
          <w:iCs/>
          <w:sz w:val="24"/>
          <w:szCs w:val="24"/>
        </w:rPr>
        <w:t xml:space="preserve">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26228"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7B1729" w:rsidRPr="00B3450B" w:rsidRDefault="007B1729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83138C">
        <w:rPr>
          <w:rFonts w:ascii="Times New Roman" w:hAnsi="Times New Roman"/>
          <w:bCs/>
          <w:sz w:val="28"/>
          <w:szCs w:val="28"/>
          <w:lang w:eastAsia="ru-RU"/>
        </w:rPr>
        <w:t>1331,6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83138C">
        <w:rPr>
          <w:rFonts w:ascii="Times New Roman" w:hAnsi="Times New Roman"/>
          <w:bCs/>
          <w:sz w:val="28"/>
          <w:szCs w:val="28"/>
          <w:lang w:eastAsia="ru-RU"/>
        </w:rPr>
        <w:t>23,4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7B1729" w:rsidRPr="00803D36" w:rsidRDefault="007B1729" w:rsidP="00043E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83138C">
        <w:rPr>
          <w:rFonts w:ascii="Times New Roman" w:hAnsi="Times New Roman"/>
          <w:iCs/>
          <w:sz w:val="28"/>
          <w:szCs w:val="28"/>
        </w:rPr>
        <w:t>1202,7</w:t>
      </w:r>
      <w:r>
        <w:rPr>
          <w:rFonts w:ascii="Times New Roman" w:hAnsi="Times New Roman"/>
          <w:iCs/>
          <w:sz w:val="28"/>
          <w:szCs w:val="28"/>
        </w:rPr>
        <w:t xml:space="preserve"> тыс.</w:t>
      </w:r>
      <w:r w:rsidRPr="00803D36">
        <w:rPr>
          <w:rFonts w:ascii="Times New Roman" w:hAnsi="Times New Roman"/>
          <w:iCs/>
          <w:sz w:val="28"/>
          <w:szCs w:val="28"/>
        </w:rPr>
        <w:t xml:space="preserve"> рублей (</w:t>
      </w:r>
      <w:r w:rsidR="0083138C">
        <w:rPr>
          <w:rFonts w:ascii="Times New Roman" w:hAnsi="Times New Roman"/>
          <w:iCs/>
          <w:sz w:val="28"/>
          <w:szCs w:val="28"/>
        </w:rPr>
        <w:t>25,0</w:t>
      </w:r>
      <w:r w:rsidR="00B412A7"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% от плана), в том числе:</w:t>
      </w:r>
    </w:p>
    <w:p w:rsidR="007B1729" w:rsidRPr="00803D36" w:rsidRDefault="007B1729" w:rsidP="00043E3F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83138C">
        <w:rPr>
          <w:rFonts w:ascii="Times New Roman" w:hAnsi="Times New Roman"/>
          <w:iCs/>
          <w:sz w:val="28"/>
          <w:szCs w:val="28"/>
        </w:rPr>
        <w:t>182,4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83138C">
        <w:rPr>
          <w:rFonts w:ascii="Times New Roman" w:hAnsi="Times New Roman"/>
          <w:iCs/>
          <w:sz w:val="28"/>
          <w:szCs w:val="28"/>
        </w:rPr>
        <w:t>25,0</w:t>
      </w:r>
      <w:r>
        <w:rPr>
          <w:rFonts w:ascii="Times New Roman" w:hAnsi="Times New Roman"/>
          <w:iCs/>
          <w:sz w:val="28"/>
          <w:szCs w:val="28"/>
        </w:rPr>
        <w:t xml:space="preserve"> %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</w:t>
      </w:r>
    </w:p>
    <w:p w:rsidR="007B1729" w:rsidRPr="00803D36" w:rsidRDefault="007B1729" w:rsidP="00043E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83138C">
        <w:rPr>
          <w:rFonts w:ascii="Times New Roman" w:hAnsi="Times New Roman"/>
          <w:iCs/>
          <w:sz w:val="28"/>
          <w:szCs w:val="28"/>
        </w:rPr>
        <w:t>1020,3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тыс. рублей (</w:t>
      </w:r>
      <w:r w:rsidR="0083138C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>5,0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7B1729" w:rsidRPr="00803D36" w:rsidRDefault="007B1729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83138C">
        <w:rPr>
          <w:rFonts w:ascii="Times New Roman" w:eastAsia="Calibri" w:hAnsi="Times New Roman"/>
          <w:iCs/>
          <w:sz w:val="28"/>
          <w:szCs w:val="28"/>
        </w:rPr>
        <w:t>76,7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83138C">
        <w:rPr>
          <w:rFonts w:ascii="Times New Roman" w:eastAsia="Calibri" w:hAnsi="Times New Roman"/>
          <w:iCs/>
          <w:sz w:val="28"/>
          <w:szCs w:val="28"/>
        </w:rPr>
        <w:t>13,4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7B1729" w:rsidRPr="00803D36" w:rsidRDefault="007B1729" w:rsidP="00043E3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на организацию уличного освещения </w:t>
      </w:r>
      <w:r w:rsidR="0083138C">
        <w:rPr>
          <w:rFonts w:ascii="Times New Roman" w:eastAsia="Calibri" w:hAnsi="Times New Roman"/>
          <w:iCs/>
          <w:sz w:val="28"/>
          <w:szCs w:val="28"/>
        </w:rPr>
        <w:t xml:space="preserve">76,7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рублей,</w:t>
      </w:r>
    </w:p>
    <w:p w:rsidR="007B1729" w:rsidRDefault="007B1729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83138C">
        <w:rPr>
          <w:rFonts w:ascii="Times New Roman" w:eastAsia="Calibri" w:hAnsi="Times New Roman"/>
          <w:iCs/>
          <w:sz w:val="28"/>
          <w:szCs w:val="28"/>
        </w:rPr>
        <w:t>52,2</w:t>
      </w:r>
      <w:r w:rsidR="00B412A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83138C">
        <w:rPr>
          <w:rFonts w:ascii="Times New Roman" w:eastAsia="Calibri" w:hAnsi="Times New Roman"/>
          <w:iCs/>
          <w:sz w:val="28"/>
          <w:szCs w:val="28"/>
        </w:rPr>
        <w:t>19,4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7B1729" w:rsidRDefault="007B1729" w:rsidP="00043E3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3138C">
        <w:rPr>
          <w:rFonts w:ascii="Times New Roman" w:eastAsia="Calibri" w:hAnsi="Times New Roman"/>
          <w:iCs/>
          <w:sz w:val="28"/>
          <w:szCs w:val="28"/>
        </w:rPr>
        <w:t>52,2</w:t>
      </w:r>
      <w:r w:rsidR="00B412A7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83138C">
        <w:rPr>
          <w:rFonts w:ascii="Times New Roman" w:eastAsia="Calibri" w:hAnsi="Times New Roman"/>
          <w:iCs/>
          <w:sz w:val="28"/>
          <w:szCs w:val="28"/>
        </w:rPr>
        <w:t>19,5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83138C">
        <w:rPr>
          <w:rFonts w:ascii="Times New Roman" w:eastAsia="Calibri" w:hAnsi="Times New Roman"/>
          <w:iCs/>
          <w:sz w:val="28"/>
          <w:szCs w:val="28"/>
        </w:rPr>
        <w:t>.</w:t>
      </w:r>
    </w:p>
    <w:p w:rsidR="007B1729" w:rsidRDefault="007B1729" w:rsidP="00043E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83138C">
        <w:rPr>
          <w:rFonts w:ascii="Times New Roman" w:eastAsia="Calibri" w:hAnsi="Times New Roman"/>
          <w:bCs/>
          <w:iCs/>
          <w:sz w:val="28"/>
          <w:szCs w:val="28"/>
        </w:rPr>
        <w:t>Е</w:t>
      </w:r>
      <w:r w:rsidR="0083138C">
        <w:rPr>
          <w:rFonts w:ascii="Times New Roman" w:eastAsia="Calibri" w:hAnsi="Times New Roman"/>
          <w:iCs/>
          <w:sz w:val="28"/>
          <w:szCs w:val="28"/>
        </w:rPr>
        <w:t>диная субвенция при годовом плановом показателе 2,0 тыс. рублей,</w:t>
      </w:r>
      <w:r w:rsidR="0083138C">
        <w:rPr>
          <w:rFonts w:ascii="Times New Roman" w:eastAsia="Calibri" w:hAnsi="Times New Roman"/>
          <w:bCs/>
          <w:iCs/>
          <w:sz w:val="28"/>
          <w:szCs w:val="28"/>
        </w:rPr>
        <w:t xml:space="preserve"> б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Pr="00803D3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 w:rsidR="0083138C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35,0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83138C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83138C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прочие </w:t>
      </w:r>
      <w:r w:rsidR="0083138C" w:rsidRPr="00803D36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="0083138C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83138C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11,5 тыс. рублей в отчетном периоде не поступали.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F42111" w:rsidRDefault="007B1729" w:rsidP="00043E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</w:t>
      </w:r>
      <w:r w:rsidR="008840F6">
        <w:rPr>
          <w:rFonts w:ascii="Times New Roman" w:eastAsia="Calibri" w:hAnsi="Times New Roman"/>
          <w:bCs/>
          <w:iCs/>
          <w:sz w:val="28"/>
          <w:szCs w:val="28"/>
        </w:rPr>
        <w:t>2021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на </w:t>
      </w:r>
      <w:r w:rsidR="0083138C">
        <w:rPr>
          <w:rFonts w:ascii="Times New Roman" w:eastAsia="Calibri" w:hAnsi="Times New Roman"/>
          <w:bCs/>
          <w:iCs/>
          <w:sz w:val="28"/>
          <w:szCs w:val="28"/>
        </w:rPr>
        <w:t xml:space="preserve">26,8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83138C">
        <w:rPr>
          <w:rFonts w:ascii="Times New Roman" w:eastAsia="Calibri" w:hAnsi="Times New Roman"/>
          <w:bCs/>
          <w:iCs/>
          <w:sz w:val="28"/>
          <w:szCs w:val="28"/>
        </w:rPr>
        <w:t>2,0</w:t>
      </w:r>
      <w:r w:rsidR="00302E60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>%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302E60">
        <w:rPr>
          <w:rFonts w:ascii="Times New Roman" w:eastAsia="Calibri" w:hAnsi="Times New Roman"/>
          <w:bCs/>
          <w:iCs/>
          <w:sz w:val="28"/>
          <w:szCs w:val="28"/>
        </w:rPr>
        <w:t xml:space="preserve">меньше.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83138C">
        <w:rPr>
          <w:rFonts w:ascii="Times New Roman" w:eastAsia="Calibri" w:hAnsi="Times New Roman"/>
          <w:iCs/>
          <w:sz w:val="28"/>
          <w:szCs w:val="28"/>
        </w:rPr>
        <w:t xml:space="preserve">66,8 </w:t>
      </w:r>
      <w:r w:rsidRPr="00803D36">
        <w:rPr>
          <w:rFonts w:ascii="Times New Roman" w:eastAsia="Calibri" w:hAnsi="Times New Roman"/>
          <w:iCs/>
          <w:sz w:val="28"/>
          <w:szCs w:val="28"/>
        </w:rPr>
        <w:t>%.</w:t>
      </w:r>
      <w:r w:rsidR="00DB2204" w:rsidRPr="00B3450B">
        <w:rPr>
          <w:rFonts w:ascii="Times New Roman" w:hAnsi="Times New Roman"/>
          <w:sz w:val="28"/>
          <w:szCs w:val="28"/>
        </w:rPr>
        <w:t xml:space="preserve">  </w:t>
      </w:r>
    </w:p>
    <w:p w:rsidR="00302E60" w:rsidRDefault="004E52DD" w:rsidP="00043E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 Общий размер поступлений за </w:t>
      </w:r>
      <w:r w:rsidR="008840F6">
        <w:rPr>
          <w:rFonts w:ascii="Times New Roman" w:hAnsi="Times New Roman"/>
          <w:sz w:val="28"/>
          <w:szCs w:val="28"/>
        </w:rPr>
        <w:t>1 квартал</w:t>
      </w:r>
      <w:r w:rsidR="0083138C"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>текущего года у</w:t>
      </w:r>
      <w:r w:rsidR="00302E60">
        <w:rPr>
          <w:rFonts w:ascii="Times New Roman" w:hAnsi="Times New Roman"/>
          <w:sz w:val="28"/>
          <w:szCs w:val="28"/>
        </w:rPr>
        <w:t>меньшился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83138C">
        <w:rPr>
          <w:rFonts w:ascii="Times New Roman" w:hAnsi="Times New Roman"/>
          <w:sz w:val="28"/>
          <w:szCs w:val="28"/>
        </w:rPr>
        <w:t>390,1</w:t>
      </w:r>
      <w:r w:rsidR="00F42111"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83138C">
        <w:rPr>
          <w:rFonts w:ascii="Times New Roman" w:hAnsi="Times New Roman"/>
          <w:sz w:val="28"/>
          <w:szCs w:val="28"/>
        </w:rPr>
        <w:t xml:space="preserve">16,4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="00C26A28">
        <w:rPr>
          <w:rFonts w:ascii="Times New Roman" w:hAnsi="Times New Roman"/>
          <w:sz w:val="28"/>
          <w:szCs w:val="28"/>
        </w:rPr>
        <w:t>.</w:t>
      </w:r>
    </w:p>
    <w:p w:rsidR="009332CF" w:rsidRPr="009332CF" w:rsidRDefault="009332CF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431634">
        <w:rPr>
          <w:rFonts w:ascii="Times New Roman" w:eastAsia="Calibri" w:hAnsi="Times New Roman"/>
          <w:sz w:val="28"/>
          <w:szCs w:val="28"/>
          <w:lang w:eastAsia="ru-RU"/>
        </w:rPr>
        <w:t>Анненское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1 квартал</w:t>
      </w:r>
      <w:r w:rsidR="0083138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C26A28" w:rsidRDefault="00C26A28" w:rsidP="00043E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Default="00505A07" w:rsidP="00043E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466E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ED466E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F42111" w:rsidRPr="00B3450B" w:rsidRDefault="00F42111" w:rsidP="00043E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043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8840F6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83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38C">
        <w:rPr>
          <w:rFonts w:ascii="Times New Roman" w:hAnsi="Times New Roman"/>
          <w:sz w:val="28"/>
          <w:szCs w:val="28"/>
          <w:lang w:eastAsia="ru-RU"/>
        </w:rPr>
        <w:t>1738,3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3138C">
        <w:rPr>
          <w:rFonts w:ascii="Times New Roman" w:hAnsi="Times New Roman"/>
          <w:sz w:val="28"/>
          <w:szCs w:val="28"/>
          <w:lang w:eastAsia="ru-RU"/>
        </w:rPr>
        <w:t xml:space="preserve">19,6 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2111" w:rsidRDefault="006D214A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840F6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83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771C13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F426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71C13">
        <w:rPr>
          <w:rFonts w:ascii="Times New Roman" w:hAnsi="Times New Roman"/>
          <w:lang w:eastAsia="ru-RU"/>
        </w:rPr>
        <w:t>(тыс.</w:t>
      </w:r>
      <w:r>
        <w:rPr>
          <w:rFonts w:ascii="Times New Roman" w:hAnsi="Times New Roman"/>
          <w:lang w:eastAsia="ru-RU"/>
        </w:rPr>
        <w:t xml:space="preserve"> </w:t>
      </w:r>
      <w:r w:rsidRPr="00771C13">
        <w:rPr>
          <w:rFonts w:ascii="Times New Roman" w:hAnsi="Times New Roman"/>
          <w:lang w:eastAsia="ru-RU"/>
        </w:rPr>
        <w:t xml:space="preserve">рублей)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4211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26A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4211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83138C" w:rsidRDefault="001C3F15" w:rsidP="00043E3F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>Наименование</w:t>
            </w:r>
          </w:p>
          <w:p w:rsidR="001C3F15" w:rsidRPr="0083138C" w:rsidRDefault="001C3F15" w:rsidP="00043E3F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83138C" w:rsidRDefault="001C3F15" w:rsidP="00043E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 xml:space="preserve">Исполнено за </w:t>
            </w:r>
            <w:r w:rsidR="008840F6" w:rsidRPr="0083138C">
              <w:rPr>
                <w:rFonts w:ascii="Times New Roman" w:hAnsi="Times New Roman"/>
                <w:bCs/>
                <w:sz w:val="16"/>
                <w:szCs w:val="16"/>
              </w:rPr>
              <w:t>1 квартал</w:t>
            </w:r>
            <w:r w:rsidR="0083138C" w:rsidRPr="0083138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8840F6" w:rsidRPr="0083138C">
              <w:rPr>
                <w:rFonts w:ascii="Times New Roman" w:hAnsi="Times New Roman"/>
                <w:bCs/>
                <w:sz w:val="16"/>
                <w:szCs w:val="16"/>
              </w:rPr>
              <w:t>2021</w:t>
            </w: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4785" w:type="dxa"/>
            <w:gridSpan w:val="4"/>
            <w:hideMark/>
          </w:tcPr>
          <w:p w:rsidR="001C3F15" w:rsidRPr="0083138C" w:rsidRDefault="008840F6" w:rsidP="00043E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>2022</w:t>
            </w:r>
            <w:r w:rsidR="001C3F15" w:rsidRPr="0083138C"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</w:tr>
      <w:tr w:rsidR="001C3F15" w:rsidRPr="001C3F15" w:rsidTr="0083138C">
        <w:trPr>
          <w:trHeight w:val="777"/>
        </w:trPr>
        <w:tc>
          <w:tcPr>
            <w:tcW w:w="3510" w:type="dxa"/>
            <w:vMerge/>
            <w:noWrap/>
            <w:hideMark/>
          </w:tcPr>
          <w:p w:rsidR="001C3F15" w:rsidRPr="0083138C" w:rsidRDefault="001C3F15" w:rsidP="00043E3F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1C3F15" w:rsidRPr="0083138C" w:rsidRDefault="001C3F15" w:rsidP="00043E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1C3F15" w:rsidRPr="0083138C" w:rsidRDefault="001C3F15" w:rsidP="00043E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83138C" w:rsidRDefault="001C3F15" w:rsidP="00043E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83138C" w:rsidRDefault="001C3F15" w:rsidP="00043E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83138C" w:rsidRDefault="001C3F15" w:rsidP="00043E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 xml:space="preserve">% исполнения к уровню </w:t>
            </w:r>
            <w:r w:rsidR="008840F6" w:rsidRPr="0083138C">
              <w:rPr>
                <w:rFonts w:ascii="Times New Roman" w:hAnsi="Times New Roman"/>
                <w:bCs/>
                <w:sz w:val="16"/>
                <w:szCs w:val="16"/>
              </w:rPr>
              <w:t>2021</w:t>
            </w:r>
            <w:r w:rsidRPr="0083138C">
              <w:rPr>
                <w:rFonts w:ascii="Times New Roman" w:hAnsi="Times New Roman"/>
                <w:bCs/>
                <w:sz w:val="16"/>
                <w:szCs w:val="16"/>
              </w:rPr>
              <w:t xml:space="preserve">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043E3F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043E3F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043E3F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043E3F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043E3F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043E3F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C7498A" w:rsidRPr="001C3F15" w:rsidTr="008A0F77">
        <w:trPr>
          <w:trHeight w:val="223"/>
        </w:trPr>
        <w:tc>
          <w:tcPr>
            <w:tcW w:w="3510" w:type="dxa"/>
            <w:hideMark/>
          </w:tcPr>
          <w:p w:rsidR="00C7498A" w:rsidRPr="00C7498A" w:rsidRDefault="00C7498A" w:rsidP="00043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498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616,7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3936,3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16,1%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102,9%</w:t>
            </w:r>
          </w:p>
        </w:tc>
      </w:tr>
      <w:tr w:rsidR="00C7498A" w:rsidRPr="001C3F15" w:rsidTr="008A0F77">
        <w:trPr>
          <w:trHeight w:val="255"/>
        </w:trPr>
        <w:tc>
          <w:tcPr>
            <w:tcW w:w="3510" w:type="dxa"/>
            <w:hideMark/>
          </w:tcPr>
          <w:p w:rsidR="00C7498A" w:rsidRPr="00C7498A" w:rsidRDefault="00C7498A" w:rsidP="00043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498A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19,5%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146,6%</w:t>
            </w:r>
          </w:p>
        </w:tc>
      </w:tr>
      <w:tr w:rsidR="00C7498A" w:rsidRPr="001C3F15" w:rsidTr="00C7498A">
        <w:trPr>
          <w:trHeight w:val="347"/>
        </w:trPr>
        <w:tc>
          <w:tcPr>
            <w:tcW w:w="3510" w:type="dxa"/>
            <w:hideMark/>
          </w:tcPr>
          <w:p w:rsidR="00C7498A" w:rsidRPr="00C7498A" w:rsidRDefault="00C7498A" w:rsidP="00043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498A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49,9%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109,7%</w:t>
            </w:r>
          </w:p>
        </w:tc>
      </w:tr>
      <w:tr w:rsidR="00C7498A" w:rsidRPr="001C3F15" w:rsidTr="0083138C">
        <w:trPr>
          <w:trHeight w:val="255"/>
        </w:trPr>
        <w:tc>
          <w:tcPr>
            <w:tcW w:w="3510" w:type="dxa"/>
            <w:hideMark/>
          </w:tcPr>
          <w:p w:rsidR="00C7498A" w:rsidRPr="00C7498A" w:rsidRDefault="00C7498A" w:rsidP="00043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498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C7498A" w:rsidRPr="001C3F15" w:rsidTr="00C7498A">
        <w:trPr>
          <w:trHeight w:val="88"/>
        </w:trPr>
        <w:tc>
          <w:tcPr>
            <w:tcW w:w="3510" w:type="dxa"/>
            <w:hideMark/>
          </w:tcPr>
          <w:p w:rsidR="00C7498A" w:rsidRPr="00C7498A" w:rsidRDefault="00C7498A" w:rsidP="00043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498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295,2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22,6%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93,2%</w:t>
            </w:r>
          </w:p>
        </w:tc>
      </w:tr>
      <w:tr w:rsidR="00C7498A" w:rsidRPr="001C3F15" w:rsidTr="00C7498A">
        <w:trPr>
          <w:trHeight w:val="255"/>
        </w:trPr>
        <w:tc>
          <w:tcPr>
            <w:tcW w:w="3510" w:type="dxa"/>
            <w:hideMark/>
          </w:tcPr>
          <w:p w:rsidR="00C7498A" w:rsidRPr="00C7498A" w:rsidRDefault="00C7498A" w:rsidP="00043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498A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1578,1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23,9%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104,8%</w:t>
            </w:r>
          </w:p>
        </w:tc>
      </w:tr>
      <w:tr w:rsidR="00C7498A" w:rsidRPr="001C3F15" w:rsidTr="004F4268">
        <w:trPr>
          <w:trHeight w:val="255"/>
        </w:trPr>
        <w:tc>
          <w:tcPr>
            <w:tcW w:w="3510" w:type="dxa"/>
            <w:hideMark/>
          </w:tcPr>
          <w:p w:rsidR="00C7498A" w:rsidRPr="00C7498A" w:rsidRDefault="00C7498A" w:rsidP="00043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498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423,0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16,7%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C7498A" w:rsidRPr="001C3F15" w:rsidTr="004F4268">
        <w:trPr>
          <w:trHeight w:val="245"/>
        </w:trPr>
        <w:tc>
          <w:tcPr>
            <w:tcW w:w="3510" w:type="dxa"/>
            <w:hideMark/>
          </w:tcPr>
          <w:p w:rsidR="00C7498A" w:rsidRPr="00C7498A" w:rsidRDefault="00C7498A" w:rsidP="00043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498A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1258,9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258,9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20,6%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98A">
              <w:rPr>
                <w:rFonts w:ascii="Times New Roman" w:hAnsi="Times New Roman"/>
                <w:sz w:val="20"/>
                <w:szCs w:val="20"/>
              </w:rPr>
              <w:t>92,7%</w:t>
            </w:r>
          </w:p>
        </w:tc>
      </w:tr>
      <w:tr w:rsidR="00C7498A" w:rsidRPr="001C3F15" w:rsidTr="008A0F77">
        <w:trPr>
          <w:trHeight w:val="255"/>
        </w:trPr>
        <w:tc>
          <w:tcPr>
            <w:tcW w:w="3510" w:type="dxa"/>
            <w:noWrap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498A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98A">
              <w:rPr>
                <w:rFonts w:ascii="Times New Roman" w:hAnsi="Times New Roman"/>
                <w:b/>
                <w:bCs/>
                <w:sz w:val="20"/>
                <w:szCs w:val="20"/>
              </w:rPr>
              <w:t>1720,9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98A">
              <w:rPr>
                <w:rFonts w:ascii="Times New Roman" w:hAnsi="Times New Roman"/>
                <w:b/>
                <w:bCs/>
                <w:sz w:val="20"/>
                <w:szCs w:val="20"/>
              </w:rPr>
              <w:t>8871,0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98A">
              <w:rPr>
                <w:rFonts w:ascii="Times New Roman" w:hAnsi="Times New Roman"/>
                <w:b/>
                <w:bCs/>
                <w:sz w:val="20"/>
                <w:szCs w:val="20"/>
              </w:rPr>
              <w:t>1738,3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98A">
              <w:rPr>
                <w:rFonts w:ascii="Times New Roman" w:hAnsi="Times New Roman"/>
                <w:b/>
                <w:bCs/>
                <w:sz w:val="20"/>
                <w:szCs w:val="20"/>
              </w:rPr>
              <w:t>19,6%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8A" w:rsidRPr="00C7498A" w:rsidRDefault="00C7498A" w:rsidP="00043E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98A">
              <w:rPr>
                <w:rFonts w:ascii="Times New Roman" w:hAnsi="Times New Roman"/>
                <w:b/>
                <w:bCs/>
                <w:sz w:val="20"/>
                <w:szCs w:val="20"/>
              </w:rPr>
              <w:t>101,0%</w:t>
            </w:r>
          </w:p>
        </w:tc>
      </w:tr>
    </w:tbl>
    <w:p w:rsidR="00527B7B" w:rsidRPr="00527B7B" w:rsidRDefault="00527B7B" w:rsidP="00043E3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C7498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634,4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C7498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</w:t>
      </w:r>
      <w:r w:rsidR="008840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расходов у</w:t>
      </w:r>
      <w:r w:rsidR="00C7498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величился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C7498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C7498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2,9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36,</w:t>
      </w:r>
      <w:r w:rsidR="00C7498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C7498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133,6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</w:t>
      </w:r>
      <w:r w:rsidRPr="00D82E58">
        <w:rPr>
          <w:rFonts w:ascii="Times New Roman" w:eastAsia="Calibri" w:hAnsi="Times New Roman"/>
          <w:sz w:val="28"/>
          <w:szCs w:val="28"/>
          <w:lang w:eastAsia="ru-RU"/>
        </w:rPr>
        <w:t>рублей (</w:t>
      </w:r>
      <w:r w:rsidR="008840F6" w:rsidRPr="00D82E58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733DDF" w:rsidRPr="00D82E5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82E58">
        <w:rPr>
          <w:rFonts w:ascii="Times New Roman" w:eastAsia="Calibri" w:hAnsi="Times New Roman"/>
          <w:sz w:val="28"/>
          <w:szCs w:val="28"/>
          <w:lang w:eastAsia="ru-RU"/>
        </w:rPr>
        <w:t xml:space="preserve">г. – </w:t>
      </w:r>
      <w:r w:rsidR="00D82E58" w:rsidRPr="00D82E58">
        <w:rPr>
          <w:rFonts w:ascii="Times New Roman" w:eastAsia="Calibri" w:hAnsi="Times New Roman"/>
          <w:sz w:val="28"/>
          <w:szCs w:val="28"/>
          <w:lang w:eastAsia="ru-RU"/>
        </w:rPr>
        <w:t>122,9</w:t>
      </w:r>
      <w:r w:rsidRPr="00D82E5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рублей),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или </w:t>
      </w:r>
      <w:r w:rsidR="00D82E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043E3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>411,7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>17,8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527B7B" w:rsidRPr="00527B7B" w:rsidRDefault="00733DDF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D82E58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>
        <w:rPr>
          <w:rFonts w:ascii="Times New Roman" w:eastAsia="Calibri" w:hAnsi="Times New Roman"/>
          <w:sz w:val="28"/>
          <w:szCs w:val="28"/>
          <w:lang w:eastAsia="ru-RU"/>
        </w:rPr>
        <w:t>384,1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(17,4 % от плана)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212,9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>
        <w:rPr>
          <w:rFonts w:ascii="Times New Roman" w:eastAsia="Calibri" w:hAnsi="Times New Roman"/>
          <w:sz w:val="28"/>
          <w:szCs w:val="28"/>
          <w:lang w:eastAsia="ru-RU"/>
        </w:rPr>
        <w:t>170,2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1,0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C4E9A" w:rsidRPr="00FC4E9A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052D5F" w:rsidRDefault="00D82E58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27,6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27B7B" w:rsidRPr="00527B7B" w:rsidRDefault="00527B7B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>89,1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 xml:space="preserve">25,0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>66,6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 xml:space="preserve">22,5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FC4E9A" w:rsidRDefault="00FC4E9A" w:rsidP="00043E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E9A">
        <w:rPr>
          <w:rFonts w:ascii="Times New Roman" w:hAnsi="Times New Roman"/>
          <w:sz w:val="28"/>
          <w:szCs w:val="28"/>
          <w:lang w:eastAsia="ru-RU"/>
        </w:rPr>
        <w:t>Расходы по подразделу</w:t>
      </w:r>
      <w:r w:rsidRPr="00FC4E9A">
        <w:rPr>
          <w:rFonts w:ascii="Times New Roman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E58">
        <w:rPr>
          <w:rFonts w:ascii="Times New Roman" w:hAnsi="Times New Roman"/>
          <w:sz w:val="28"/>
          <w:szCs w:val="28"/>
          <w:lang w:eastAsia="ru-RU"/>
        </w:rPr>
        <w:t xml:space="preserve">при годовом плановом показателе 479,3 тыс. рублей в отчетном периоде не исполнены. </w:t>
      </w:r>
    </w:p>
    <w:p w:rsidR="009675FB" w:rsidRDefault="00FC4E9A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840F6">
        <w:rPr>
          <w:rFonts w:ascii="Times New Roman" w:hAnsi="Times New Roman"/>
          <w:sz w:val="28"/>
          <w:szCs w:val="28"/>
          <w:lang w:eastAsia="ru-RU"/>
        </w:rPr>
        <w:t>1 квартал2022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9675FB" w:rsidRPr="00B3450B" w:rsidRDefault="009675FB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D82E58">
        <w:rPr>
          <w:rFonts w:ascii="Times New Roman" w:hAnsi="Times New Roman"/>
          <w:sz w:val="28"/>
          <w:szCs w:val="28"/>
          <w:lang w:eastAsia="ru-RU"/>
        </w:rPr>
        <w:t>52,2</w:t>
      </w:r>
      <w:r w:rsidR="000C48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D82E58">
        <w:rPr>
          <w:rFonts w:ascii="Times New Roman" w:hAnsi="Times New Roman"/>
          <w:sz w:val="28"/>
          <w:szCs w:val="28"/>
          <w:lang w:eastAsia="ru-RU"/>
        </w:rPr>
        <w:t>19,5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D82E58">
        <w:rPr>
          <w:rFonts w:ascii="Times New Roman" w:hAnsi="Times New Roman"/>
          <w:sz w:val="28"/>
          <w:szCs w:val="28"/>
          <w:lang w:eastAsia="ru-RU"/>
        </w:rPr>
        <w:t>146,6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82E58">
        <w:rPr>
          <w:rFonts w:ascii="Times New Roman" w:hAnsi="Times New Roman"/>
          <w:sz w:val="28"/>
          <w:szCs w:val="28"/>
          <w:lang w:eastAsia="ru-RU"/>
        </w:rPr>
        <w:t xml:space="preserve"> (+16,6 тыс. рублей)</w:t>
      </w:r>
      <w:r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9675FB" w:rsidRDefault="009675FB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0C4898" w:rsidRDefault="00FC4E9A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Бюджетные назначения по разделу </w:t>
      </w:r>
      <w:r w:rsidRPr="00FC4E9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D82E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69,8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D82E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49,9 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 на год. Расходы по данному разделу осуществлялись 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по подразделу</w:t>
      </w:r>
      <w:r w:rsidRPr="00FC4E9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мероприятия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организации и осуществлению мер противопожарной безопасности. </w:t>
      </w:r>
    </w:p>
    <w:p w:rsidR="008E005E" w:rsidRDefault="009675FB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BFD">
        <w:rPr>
          <w:rFonts w:ascii="Times New Roman" w:hAnsi="Times New Roman"/>
          <w:sz w:val="28"/>
          <w:szCs w:val="28"/>
          <w:lang w:eastAsia="ru-RU"/>
        </w:rPr>
        <w:t>По</w:t>
      </w:r>
      <w:r w:rsidRPr="00121BFD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121BFD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121B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Pr="00121BFD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494416" w:rsidRPr="00121BFD">
        <w:rPr>
          <w:rFonts w:ascii="Times New Roman" w:hAnsi="Times New Roman"/>
          <w:bCs/>
          <w:sz w:val="28"/>
          <w:szCs w:val="28"/>
          <w:lang w:eastAsia="ru-RU"/>
        </w:rPr>
        <w:t>отчетном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 xml:space="preserve"> периоде </w:t>
      </w:r>
      <w:r w:rsidR="005E0A44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50,0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5E0A44">
        <w:rPr>
          <w:rFonts w:ascii="Times New Roman" w:hAnsi="Times New Roman"/>
          <w:bCs/>
          <w:sz w:val="28"/>
          <w:szCs w:val="28"/>
          <w:lang w:eastAsia="ru-RU"/>
        </w:rPr>
        <w:t xml:space="preserve"> не исполнялись. </w:t>
      </w:r>
    </w:p>
    <w:p w:rsidR="009675FB" w:rsidRPr="009675FB" w:rsidRDefault="009675FB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275,2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22,6 %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плана.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8840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меньшился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20,0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6,8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5,8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733DDF" w:rsidRPr="00733DDF" w:rsidRDefault="00733DDF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19,5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3,4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EC60D5" w:rsidRDefault="00733DDF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255,7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39,7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="00EC60D5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EC60D5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C60D5" w:rsidRPr="001B7087" w:rsidRDefault="005E0A44" w:rsidP="00043E3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EC60D5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194,3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(58,9 % от плана)</w:t>
      </w:r>
      <w:r w:rsidR="00EC60D5"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527B7B" w:rsidRDefault="005E0A44" w:rsidP="00043E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 на прочие мероприятия по благоустройству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61,4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(22,6 % от плана).      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</w:p>
    <w:p w:rsidR="00EC60D5" w:rsidRDefault="003554FA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8840F6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5E0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5E0A44">
        <w:rPr>
          <w:rFonts w:ascii="Times New Roman" w:hAnsi="Times New Roman"/>
          <w:sz w:val="28"/>
          <w:szCs w:val="28"/>
          <w:lang w:eastAsia="ru-RU"/>
        </w:rPr>
        <w:t>23,9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5E0A44">
        <w:rPr>
          <w:rFonts w:ascii="Times New Roman" w:hAnsi="Times New Roman"/>
          <w:sz w:val="28"/>
          <w:szCs w:val="28"/>
          <w:lang w:eastAsia="ru-RU"/>
        </w:rPr>
        <w:t>377,3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5E0A44">
        <w:rPr>
          <w:rFonts w:ascii="Times New Roman" w:hAnsi="Times New Roman"/>
          <w:sz w:val="28"/>
          <w:szCs w:val="28"/>
          <w:lang w:eastAsia="ru-RU"/>
        </w:rPr>
        <w:t>104,8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4FA">
        <w:rPr>
          <w:rFonts w:ascii="Times New Roman" w:hAnsi="Times New Roman"/>
          <w:sz w:val="28"/>
          <w:szCs w:val="28"/>
          <w:lang w:eastAsia="ru-RU"/>
        </w:rPr>
        <w:t>%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A44">
        <w:rPr>
          <w:rFonts w:ascii="Times New Roman" w:hAnsi="Times New Roman"/>
          <w:sz w:val="28"/>
          <w:szCs w:val="28"/>
          <w:lang w:eastAsia="ru-RU"/>
        </w:rPr>
        <w:t>(+</w:t>
      </w:r>
      <w:r w:rsidR="002F4E16">
        <w:rPr>
          <w:rFonts w:ascii="Times New Roman" w:hAnsi="Times New Roman"/>
          <w:sz w:val="28"/>
          <w:szCs w:val="28"/>
          <w:lang w:eastAsia="ru-RU"/>
        </w:rPr>
        <w:t>17,3 тыс. рублей)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. Доля расходов раздела в общих расходах бюджета составляет – </w:t>
      </w:r>
      <w:r w:rsidR="002F4E16">
        <w:rPr>
          <w:rFonts w:ascii="Times New Roman" w:hAnsi="Times New Roman"/>
          <w:sz w:val="28"/>
          <w:szCs w:val="28"/>
          <w:lang w:eastAsia="ru-RU"/>
        </w:rPr>
        <w:t>21,7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60D5" w:rsidRDefault="002F4E16" w:rsidP="00043E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EC60D5" w:rsidRPr="00EC60D5">
        <w:rPr>
          <w:rFonts w:ascii="Times New Roman" w:hAnsi="Times New Roman"/>
          <w:sz w:val="28"/>
          <w:szCs w:val="28"/>
          <w:lang w:eastAsia="ru-RU"/>
        </w:rPr>
        <w:t>асходы исполнены</w:t>
      </w:r>
      <w:r w:rsidRPr="002F4E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EC60D5">
        <w:rPr>
          <w:rFonts w:ascii="Times New Roman" w:hAnsi="Times New Roman"/>
          <w:i/>
          <w:sz w:val="28"/>
          <w:szCs w:val="28"/>
          <w:lang w:eastAsia="ru-RU"/>
        </w:rPr>
        <w:t xml:space="preserve">0801 </w:t>
      </w:r>
      <w:r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C60D5">
        <w:rPr>
          <w:rFonts w:ascii="Times New Roman" w:hAnsi="Times New Roman"/>
          <w:i/>
          <w:sz w:val="28"/>
          <w:szCs w:val="28"/>
          <w:lang w:eastAsia="ru-RU"/>
        </w:rPr>
        <w:t>Культура»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EC60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0D5"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</w:t>
      </w:r>
    </w:p>
    <w:p w:rsidR="005826FD" w:rsidRPr="002F4E16" w:rsidRDefault="00EC60D5" w:rsidP="00043E3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подразделу </w:t>
      </w:r>
      <w:r w:rsidRPr="00EC60D5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0804 «Другие вопросы в области культуры, кинематографии» </w:t>
      </w:r>
      <w:r w:rsidR="002F4E16"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при годовом плановом показателе 69,0 тыс. рублей </w:t>
      </w:r>
      <w:r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расходы </w:t>
      </w:r>
      <w:r w:rsidR="002F4E16"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не </w:t>
      </w:r>
      <w:r w:rsidRPr="002F4E16">
        <w:rPr>
          <w:rFonts w:ascii="Times New Roman" w:eastAsia="Calibri" w:hAnsi="Times New Roman"/>
          <w:sz w:val="28"/>
          <w:szCs w:val="28"/>
          <w:lang w:eastAsia="ru-RU"/>
        </w:rPr>
        <w:t>исполнены</w:t>
      </w:r>
      <w:r w:rsidR="002F4E16"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2F4E1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A358B" w:rsidRDefault="00190C0E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8840F6">
        <w:rPr>
          <w:rFonts w:ascii="Times New Roman" w:hAnsi="Times New Roman"/>
          <w:bCs/>
          <w:sz w:val="28"/>
          <w:szCs w:val="28"/>
          <w:lang w:eastAsia="ru-RU"/>
        </w:rPr>
        <w:t>1 квартал</w:t>
      </w:r>
      <w:r w:rsidR="002F4E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2F4E16">
        <w:rPr>
          <w:rFonts w:ascii="Times New Roman" w:hAnsi="Times New Roman"/>
          <w:bCs/>
          <w:sz w:val="28"/>
          <w:szCs w:val="28"/>
          <w:lang w:eastAsia="ru-RU"/>
        </w:rPr>
        <w:t>70,5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ыс. рублей, или </w:t>
      </w:r>
      <w:r w:rsidR="002F4E16">
        <w:rPr>
          <w:rFonts w:ascii="Times New Roman" w:hAnsi="Times New Roman"/>
          <w:bCs/>
          <w:sz w:val="28"/>
          <w:szCs w:val="28"/>
          <w:lang w:eastAsia="ru-RU"/>
        </w:rPr>
        <w:t>16,7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плана на год. Расходы исполнены по подразделу </w:t>
      </w:r>
      <w:r w:rsidRPr="008A0F77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2F4E16">
        <w:rPr>
          <w:rFonts w:ascii="Times New Roman" w:hAnsi="Times New Roman"/>
          <w:sz w:val="28"/>
          <w:szCs w:val="28"/>
          <w:lang w:eastAsia="ru-RU"/>
        </w:rPr>
        <w:t>100,0 %</w:t>
      </w:r>
      <w:r w:rsidR="008A358B">
        <w:rPr>
          <w:rFonts w:ascii="Times New Roman" w:hAnsi="Times New Roman"/>
          <w:sz w:val="28"/>
          <w:szCs w:val="28"/>
          <w:lang w:eastAsia="ru-RU"/>
        </w:rPr>
        <w:t>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214A" w:rsidRPr="00B3450B" w:rsidRDefault="008A0F77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исполнение расходов по состоянию на 01.</w:t>
      </w:r>
      <w:r w:rsidR="002F4E16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258,9 </w:t>
      </w:r>
      <w:r w:rsidR="005826FD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ыс. рублей, или </w:t>
      </w:r>
      <w:r w:rsidR="002F4E16">
        <w:rPr>
          <w:rFonts w:ascii="Times New Roman" w:hAnsi="Times New Roman"/>
          <w:sz w:val="28"/>
          <w:szCs w:val="28"/>
          <w:lang w:eastAsia="ru-RU"/>
        </w:rPr>
        <w:t>на 20,6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  <w:r w:rsidR="004F426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исполнен</w:t>
      </w:r>
      <w:r>
        <w:rPr>
          <w:rFonts w:ascii="Times New Roman" w:hAnsi="Times New Roman"/>
          <w:sz w:val="28"/>
          <w:szCs w:val="28"/>
          <w:lang w:eastAsia="ru-RU"/>
        </w:rPr>
        <w:t xml:space="preserve">ы на </w:t>
      </w:r>
      <w:r w:rsidR="002F4E16">
        <w:rPr>
          <w:rFonts w:ascii="Times New Roman" w:hAnsi="Times New Roman"/>
          <w:sz w:val="28"/>
          <w:szCs w:val="28"/>
          <w:lang w:eastAsia="ru-RU"/>
        </w:rPr>
        <w:t>92,7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(- 20,4 тыс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рублей).</w:t>
      </w:r>
    </w:p>
    <w:p w:rsidR="005826FD" w:rsidRDefault="008A0F77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отчетном периоде расходы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на социальную сферу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2F4E16">
        <w:rPr>
          <w:rFonts w:ascii="Times New Roman" w:hAnsi="Times New Roman"/>
          <w:sz w:val="28"/>
          <w:szCs w:val="28"/>
          <w:lang w:eastAsia="ru-RU"/>
        </w:rPr>
        <w:t>706,7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ли </w:t>
      </w:r>
      <w:r w:rsidR="005826FD">
        <w:rPr>
          <w:rFonts w:ascii="Times New Roman" w:hAnsi="Times New Roman"/>
          <w:sz w:val="28"/>
          <w:szCs w:val="28"/>
          <w:lang w:eastAsia="ru-RU"/>
        </w:rPr>
        <w:t>4</w:t>
      </w:r>
      <w:r w:rsidR="002F4E16">
        <w:rPr>
          <w:rFonts w:ascii="Times New Roman" w:hAnsi="Times New Roman"/>
          <w:sz w:val="28"/>
          <w:szCs w:val="28"/>
          <w:lang w:eastAsia="ru-RU"/>
        </w:rPr>
        <w:t>0,7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расходов (в </w:t>
      </w:r>
      <w:r w:rsidR="008840F6">
        <w:rPr>
          <w:rFonts w:ascii="Times New Roman" w:hAnsi="Times New Roman"/>
          <w:sz w:val="28"/>
          <w:szCs w:val="28"/>
          <w:lang w:eastAsia="ru-RU"/>
        </w:rPr>
        <w:t>2021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2F4E16">
        <w:rPr>
          <w:rFonts w:ascii="Times New Roman" w:hAnsi="Times New Roman"/>
          <w:sz w:val="28"/>
          <w:szCs w:val="28"/>
          <w:lang w:eastAsia="ru-RU"/>
        </w:rPr>
        <w:t>709,8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8A0F77" w:rsidRDefault="008A0F77" w:rsidP="0004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8840F6">
        <w:rPr>
          <w:rFonts w:ascii="Times New Roman" w:hAnsi="Times New Roman"/>
          <w:sz w:val="28"/>
          <w:szCs w:val="28"/>
        </w:rPr>
        <w:t>2021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2F4E16">
        <w:rPr>
          <w:rFonts w:ascii="Times New Roman" w:hAnsi="Times New Roman"/>
          <w:sz w:val="28"/>
          <w:szCs w:val="28"/>
        </w:rPr>
        <w:t>величился н</w:t>
      </w:r>
      <w:r w:rsidRPr="00B3450B">
        <w:rPr>
          <w:rFonts w:ascii="Times New Roman" w:hAnsi="Times New Roman"/>
          <w:sz w:val="28"/>
          <w:szCs w:val="28"/>
        </w:rPr>
        <w:t xml:space="preserve">а </w:t>
      </w:r>
      <w:r w:rsidR="002F4E16">
        <w:rPr>
          <w:rFonts w:ascii="Times New Roman" w:hAnsi="Times New Roman"/>
          <w:sz w:val="28"/>
          <w:szCs w:val="28"/>
        </w:rPr>
        <w:t>17,4</w:t>
      </w:r>
      <w:r w:rsidR="005826FD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F4E16">
        <w:rPr>
          <w:rFonts w:ascii="Times New Roman" w:hAnsi="Times New Roman"/>
          <w:sz w:val="28"/>
          <w:szCs w:val="28"/>
        </w:rPr>
        <w:t xml:space="preserve">1,0 </w:t>
      </w:r>
      <w:r w:rsidR="00697BB3">
        <w:rPr>
          <w:rFonts w:ascii="Times New Roman" w:hAnsi="Times New Roman"/>
          <w:sz w:val="28"/>
          <w:szCs w:val="28"/>
        </w:rPr>
        <w:t xml:space="preserve">%. </w:t>
      </w:r>
    </w:p>
    <w:p w:rsidR="00167DC5" w:rsidRPr="00167DC5" w:rsidRDefault="00167DC5" w:rsidP="00043E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8840F6">
        <w:rPr>
          <w:rFonts w:ascii="Times New Roman" w:hAnsi="Times New Roman"/>
          <w:sz w:val="28"/>
          <w:szCs w:val="28"/>
        </w:rPr>
        <w:t>1 квартал</w:t>
      </w:r>
      <w:r w:rsidR="002F4E16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167DC5" w:rsidRDefault="00167DC5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043E3F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1011" w:rsidRDefault="00F31011" w:rsidP="00043E3F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D047F8" w:rsidRPr="00D047F8" w:rsidRDefault="00D047F8" w:rsidP="00043E3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Решением о бюджете (от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21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>.12.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236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1085,9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 xml:space="preserve">13,0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271,1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1357,0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15,3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3E7FBE" w:rsidRDefault="00D047F8" w:rsidP="00043E3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Анненское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по муниципальным программам за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1 квартал</w:t>
      </w:r>
      <w:r w:rsidR="001F36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года отражено в таблице:</w:t>
      </w:r>
    </w:p>
    <w:p w:rsidR="00FC4B6B" w:rsidRDefault="00FC4B6B" w:rsidP="00043E3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C4B6B">
        <w:rPr>
          <w:rFonts w:ascii="Times New Roman" w:eastAsia="Calibri" w:hAnsi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/>
          <w:lang w:eastAsia="ru-RU"/>
        </w:rPr>
        <w:t xml:space="preserve">                                   </w:t>
      </w:r>
      <w:r w:rsidRPr="00FC4B6B">
        <w:rPr>
          <w:rFonts w:ascii="Times New Roman" w:eastAsia="Calibri" w:hAnsi="Times New Roman"/>
          <w:lang w:eastAsia="ru-RU"/>
        </w:rPr>
        <w:t xml:space="preserve">    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1275"/>
        <w:gridCol w:w="1134"/>
        <w:gridCol w:w="1418"/>
      </w:tblGrid>
      <w:tr w:rsidR="001F3697" w:rsidRPr="004F4268" w:rsidTr="001F3697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97" w:rsidRPr="004F4268" w:rsidRDefault="001F3697" w:rsidP="00043E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на 2022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1 квартал 2022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МП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вес в общем объеме расходов поселения </w:t>
            </w:r>
          </w:p>
        </w:tc>
      </w:tr>
      <w:tr w:rsidR="001F3697" w:rsidRPr="004F4268" w:rsidTr="00F81566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697" w:rsidRPr="004F4268" w:rsidRDefault="001F3697" w:rsidP="00043E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Благоустройство территории сельского поселения Анненское на 2022 - 2025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268">
              <w:rPr>
                <w:rFonts w:ascii="Times New Roman" w:hAnsi="Times New Roman"/>
                <w:sz w:val="18"/>
                <w:szCs w:val="18"/>
              </w:rPr>
              <w:t>1217,0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268">
              <w:rPr>
                <w:rFonts w:ascii="Times New Roman" w:hAnsi="Times New Roman"/>
                <w:sz w:val="18"/>
                <w:szCs w:val="18"/>
              </w:rPr>
              <w:t>275,2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268">
              <w:rPr>
                <w:rFonts w:ascii="Times New Roman" w:hAnsi="Times New Roman"/>
                <w:sz w:val="18"/>
                <w:szCs w:val="18"/>
              </w:rPr>
              <w:t>22,6%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268">
              <w:rPr>
                <w:rFonts w:ascii="Times New Roman" w:hAnsi="Times New Roman"/>
                <w:sz w:val="18"/>
                <w:szCs w:val="18"/>
              </w:rPr>
              <w:t>15,8%</w:t>
            </w:r>
          </w:p>
        </w:tc>
      </w:tr>
      <w:tr w:rsidR="001F3697" w:rsidRPr="004F4268" w:rsidTr="00F81566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97" w:rsidRPr="004F4268" w:rsidRDefault="001F3697" w:rsidP="00043E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 на территории сельского поселения Анненское на 2022-2025 годы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268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268">
              <w:rPr>
                <w:rFonts w:ascii="Times New Roman" w:hAnsi="Times New Roman"/>
                <w:sz w:val="18"/>
                <w:szCs w:val="18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268">
              <w:rPr>
                <w:rFonts w:ascii="Times New Roman" w:hAnsi="Times New Roman"/>
                <w:sz w:val="18"/>
                <w:szCs w:val="18"/>
              </w:rPr>
              <w:t>49,9%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268">
              <w:rPr>
                <w:rFonts w:ascii="Times New Roman" w:hAnsi="Times New Roman"/>
                <w:sz w:val="18"/>
                <w:szCs w:val="18"/>
              </w:rPr>
              <w:t>4,0%</w:t>
            </w:r>
          </w:p>
        </w:tc>
      </w:tr>
      <w:tr w:rsidR="001F3697" w:rsidRPr="004F4268" w:rsidTr="00F8156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97" w:rsidRPr="004F4268" w:rsidRDefault="001F3697" w:rsidP="00043E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268">
              <w:rPr>
                <w:rFonts w:ascii="Times New Roman" w:hAnsi="Times New Roman"/>
                <w:b/>
                <w:sz w:val="18"/>
                <w:szCs w:val="18"/>
              </w:rPr>
              <w:t>1357,0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268">
              <w:rPr>
                <w:rFonts w:ascii="Times New Roman" w:hAnsi="Times New Roman"/>
                <w:b/>
                <w:sz w:val="18"/>
                <w:szCs w:val="18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268">
              <w:rPr>
                <w:rFonts w:ascii="Times New Roman" w:hAnsi="Times New Roman"/>
                <w:b/>
                <w:sz w:val="18"/>
                <w:szCs w:val="18"/>
              </w:rPr>
              <w:t>25,4%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97" w:rsidRPr="004F4268" w:rsidRDefault="001F3697" w:rsidP="0004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268">
              <w:rPr>
                <w:rFonts w:ascii="Times New Roman" w:hAnsi="Times New Roman"/>
                <w:b/>
                <w:sz w:val="18"/>
                <w:szCs w:val="18"/>
              </w:rPr>
              <w:t>19,8%</w:t>
            </w:r>
          </w:p>
        </w:tc>
      </w:tr>
    </w:tbl>
    <w:p w:rsidR="00110D02" w:rsidRDefault="00110D02" w:rsidP="00043E3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110D02" w:rsidRPr="00954571" w:rsidRDefault="00110D02" w:rsidP="00043E3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1 квартал</w:t>
      </w:r>
      <w:r w:rsidR="001F36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1F3697">
        <w:rPr>
          <w:rFonts w:ascii="Times New Roman" w:eastAsia="Calibri" w:hAnsi="Times New Roman"/>
          <w:sz w:val="28"/>
          <w:szCs w:val="28"/>
          <w:lang w:eastAsia="ru-RU"/>
        </w:rPr>
        <w:t xml:space="preserve">345,0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1F3697">
        <w:rPr>
          <w:rFonts w:ascii="Times New Roman" w:eastAsia="Calibri" w:hAnsi="Times New Roman"/>
          <w:sz w:val="28"/>
          <w:szCs w:val="28"/>
          <w:lang w:eastAsia="ru-RU"/>
        </w:rPr>
        <w:t>25,4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7E4180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1F3697">
        <w:rPr>
          <w:rFonts w:ascii="Times New Roman" w:eastAsia="Calibri" w:hAnsi="Times New Roman"/>
          <w:bCs/>
          <w:sz w:val="28"/>
          <w:szCs w:val="28"/>
          <w:lang w:eastAsia="ru-RU"/>
        </w:rPr>
        <w:t>9,8</w:t>
      </w:r>
      <w:r w:rsidR="007E418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986CE8" w:rsidRDefault="00110D02" w:rsidP="00043E3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осуществлялась по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7E4180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</w:t>
      </w:r>
      <w:r>
        <w:rPr>
          <w:rFonts w:ascii="Times New Roman" w:eastAsia="Calibri" w:hAnsi="Times New Roman"/>
          <w:sz w:val="28"/>
          <w:szCs w:val="28"/>
          <w:lang w:eastAsia="ru-RU"/>
        </w:rPr>
        <w:t>По разделу «</w:t>
      </w:r>
      <w:r w:rsidR="007E4180" w:rsidRPr="007E4180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="00986CE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расходы в рамках программы составили </w:t>
      </w:r>
      <w:r w:rsidR="001F3697">
        <w:rPr>
          <w:rFonts w:ascii="Times New Roman" w:hAnsi="Times New Roman"/>
          <w:sz w:val="28"/>
          <w:szCs w:val="28"/>
        </w:rPr>
        <w:t>69,8</w:t>
      </w:r>
      <w:r w:rsidR="00986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разделу «Жилищно – коммунальное хозяйство» программные расходы исполнены в </w:t>
      </w:r>
      <w:r w:rsidR="001F3697">
        <w:rPr>
          <w:rFonts w:ascii="Times New Roman" w:hAnsi="Times New Roman"/>
          <w:sz w:val="28"/>
          <w:szCs w:val="28"/>
        </w:rPr>
        <w:t>сумме</w:t>
      </w:r>
      <w:r w:rsidR="0061790C">
        <w:rPr>
          <w:rFonts w:ascii="Times New Roman" w:hAnsi="Times New Roman"/>
          <w:sz w:val="28"/>
          <w:szCs w:val="28"/>
        </w:rPr>
        <w:t xml:space="preserve"> </w:t>
      </w:r>
      <w:r w:rsidR="001F3697">
        <w:rPr>
          <w:rFonts w:ascii="Times New Roman" w:hAnsi="Times New Roman"/>
          <w:sz w:val="28"/>
          <w:szCs w:val="28"/>
        </w:rPr>
        <w:t>275,2</w:t>
      </w:r>
      <w:r>
        <w:rPr>
          <w:rFonts w:ascii="Times New Roman" w:hAnsi="Times New Roman"/>
          <w:sz w:val="28"/>
          <w:szCs w:val="28"/>
        </w:rPr>
        <w:t xml:space="preserve"> тыс. рублей.   </w:t>
      </w:r>
    </w:p>
    <w:p w:rsidR="00986CE8" w:rsidRDefault="00986CE8" w:rsidP="00043E3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C5381" w:rsidRPr="00B3450B" w:rsidRDefault="00F31011" w:rsidP="00043E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 w:rsidRPr="004F4268">
        <w:rPr>
          <w:rFonts w:ascii="Times New Roman" w:hAnsi="Times New Roman"/>
          <w:b/>
          <w:sz w:val="28"/>
          <w:szCs w:val="28"/>
        </w:rPr>
        <w:t>5</w:t>
      </w:r>
      <w:r w:rsidR="00314AB4" w:rsidRPr="004F426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043E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6BCA" w:rsidRDefault="00A87FE9" w:rsidP="00043E3F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F3697">
        <w:rPr>
          <w:rFonts w:ascii="Times New Roman" w:hAnsi="Times New Roman"/>
          <w:sz w:val="28"/>
          <w:szCs w:val="28"/>
          <w:lang w:eastAsia="ru-RU"/>
        </w:rPr>
        <w:t>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8840F6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1F3697">
        <w:rPr>
          <w:rFonts w:ascii="Times New Roman" w:hAnsi="Times New Roman"/>
          <w:sz w:val="28"/>
          <w:szCs w:val="28"/>
          <w:lang w:eastAsia="ru-RU"/>
        </w:rPr>
        <w:t>236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8840F6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840F6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1F3697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1F3697">
        <w:rPr>
          <w:rFonts w:ascii="Times New Roman" w:hAnsi="Times New Roman"/>
          <w:sz w:val="28"/>
          <w:szCs w:val="28"/>
          <w:lang w:eastAsia="ru-RU"/>
        </w:rPr>
        <w:t>546,4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F3697" w:rsidRPr="00D20706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01.01.2022 года.</w:t>
      </w:r>
      <w:r w:rsidR="001F369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  <w:r w:rsidR="004F426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26BCA" w:rsidRPr="00026BCA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</w:t>
      </w:r>
      <w:r w:rsidR="008840F6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1F36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026BCA" w:rsidRPr="00026BCA">
        <w:rPr>
          <w:rFonts w:ascii="Times New Roman" w:hAnsi="Times New Roman"/>
          <w:sz w:val="28"/>
          <w:szCs w:val="28"/>
          <w:lang w:eastAsia="ru-RU"/>
        </w:rPr>
        <w:t xml:space="preserve"> года сложился профицит бюджета в объёме </w:t>
      </w:r>
      <w:r w:rsidR="001F3697">
        <w:rPr>
          <w:rFonts w:ascii="Times New Roman" w:hAnsi="Times New Roman"/>
          <w:sz w:val="28"/>
          <w:szCs w:val="28"/>
          <w:lang w:eastAsia="ru-RU"/>
        </w:rPr>
        <w:t>256,2</w:t>
      </w:r>
      <w:r w:rsidR="00026BCA"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C26A28" w:rsidRPr="00026BCA" w:rsidRDefault="00C26A28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CA2" w:rsidRDefault="00F567FF" w:rsidP="00043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43E3F" w:rsidRDefault="00043E3F" w:rsidP="00043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DC5" w:rsidRPr="00E1603C" w:rsidRDefault="00167DC5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C92895">
        <w:rPr>
          <w:rFonts w:ascii="Times New Roman" w:hAnsi="Times New Roman"/>
          <w:sz w:val="28"/>
          <w:szCs w:val="28"/>
        </w:rPr>
        <w:t xml:space="preserve"> за </w:t>
      </w:r>
      <w:r w:rsidR="008840F6">
        <w:rPr>
          <w:rFonts w:ascii="Times New Roman" w:hAnsi="Times New Roman"/>
          <w:sz w:val="28"/>
          <w:szCs w:val="28"/>
        </w:rPr>
        <w:t>1 квартал</w:t>
      </w:r>
      <w:r w:rsidR="001F3697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="00C92895">
        <w:rPr>
          <w:rFonts w:ascii="Times New Roman" w:hAnsi="Times New Roman"/>
          <w:sz w:val="28"/>
          <w:szCs w:val="28"/>
        </w:rPr>
        <w:t xml:space="preserve"> года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21B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</w:t>
      </w:r>
      <w:r w:rsidR="00121BFD">
        <w:rPr>
          <w:rFonts w:ascii="Times New Roman" w:hAnsi="Times New Roman"/>
          <w:sz w:val="28"/>
          <w:szCs w:val="28"/>
        </w:rPr>
        <w:t>82</w:t>
      </w:r>
      <w:r w:rsidR="009C6020">
        <w:rPr>
          <w:rFonts w:ascii="Times New Roman" w:hAnsi="Times New Roman"/>
          <w:sz w:val="28"/>
          <w:szCs w:val="28"/>
        </w:rPr>
        <w:t xml:space="preserve">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8840F6">
        <w:rPr>
          <w:rFonts w:ascii="Times New Roman" w:hAnsi="Times New Roman"/>
          <w:sz w:val="28"/>
          <w:szCs w:val="28"/>
        </w:rPr>
        <w:t>1 квартал</w:t>
      </w:r>
      <w:r w:rsidR="001F3697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043E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8840F6">
        <w:rPr>
          <w:rFonts w:ascii="Times New Roman" w:hAnsi="Times New Roman"/>
          <w:sz w:val="28"/>
          <w:szCs w:val="28"/>
        </w:rPr>
        <w:t>1 квартал</w:t>
      </w:r>
      <w:r w:rsidR="001F3697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1F3697">
        <w:rPr>
          <w:rFonts w:ascii="Times New Roman" w:hAnsi="Times New Roman"/>
          <w:b/>
          <w:bCs/>
          <w:sz w:val="28"/>
          <w:szCs w:val="28"/>
        </w:rPr>
        <w:t>1994,5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1F3697">
        <w:rPr>
          <w:rFonts w:ascii="Times New Roman" w:hAnsi="Times New Roman"/>
          <w:sz w:val="28"/>
          <w:szCs w:val="28"/>
        </w:rPr>
        <w:t xml:space="preserve">24,0 </w:t>
      </w:r>
      <w:r w:rsidR="008E6D97" w:rsidRPr="00B3450B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="004F4268" w:rsidRPr="004F4268">
        <w:rPr>
          <w:rFonts w:ascii="Times New Roman" w:hAnsi="Times New Roman"/>
          <w:b/>
          <w:sz w:val="28"/>
          <w:szCs w:val="28"/>
        </w:rPr>
        <w:t>1738,3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4F4268">
        <w:rPr>
          <w:rFonts w:ascii="Times New Roman" w:hAnsi="Times New Roman"/>
          <w:sz w:val="28"/>
          <w:szCs w:val="28"/>
        </w:rPr>
        <w:t>19,6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B3450B" w:rsidRDefault="0099077A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8840F6">
        <w:rPr>
          <w:rFonts w:ascii="Times New Roman" w:hAnsi="Times New Roman"/>
          <w:sz w:val="28"/>
          <w:szCs w:val="28"/>
        </w:rPr>
        <w:t>1 квартал</w:t>
      </w:r>
      <w:r w:rsidR="004F4268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с профицитом в объеме </w:t>
      </w:r>
      <w:r w:rsidR="004F4268" w:rsidRPr="004F4268">
        <w:rPr>
          <w:rFonts w:ascii="Times New Roman" w:hAnsi="Times New Roman"/>
          <w:b/>
          <w:sz w:val="28"/>
          <w:szCs w:val="28"/>
        </w:rPr>
        <w:t>256,2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C26A28" w:rsidRPr="00C26A28" w:rsidRDefault="008E6D97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8840F6">
        <w:rPr>
          <w:rFonts w:ascii="Times New Roman" w:hAnsi="Times New Roman"/>
          <w:sz w:val="28"/>
          <w:szCs w:val="28"/>
        </w:rPr>
        <w:t>1 квартал</w:t>
      </w:r>
      <w:r w:rsidR="004F4268">
        <w:rPr>
          <w:rFonts w:ascii="Times New Roman" w:hAnsi="Times New Roman"/>
          <w:sz w:val="28"/>
          <w:szCs w:val="28"/>
        </w:rPr>
        <w:t xml:space="preserve"> </w:t>
      </w:r>
      <w:r w:rsidR="0099077A" w:rsidRPr="0099077A">
        <w:rPr>
          <w:rFonts w:ascii="Times New Roman" w:hAnsi="Times New Roman"/>
          <w:sz w:val="28"/>
          <w:szCs w:val="28"/>
        </w:rPr>
        <w:t xml:space="preserve">текущего года </w:t>
      </w:r>
      <w:r w:rsidR="004F4268" w:rsidRPr="004F4268">
        <w:rPr>
          <w:rFonts w:ascii="Times New Roman" w:hAnsi="Times New Roman"/>
          <w:sz w:val="28"/>
          <w:szCs w:val="28"/>
        </w:rPr>
        <w:t>уменьшился по сравнению с аналогичным периодом прошлого года на 390,1 тыс. рублей, или на 16,4 %</w:t>
      </w:r>
      <w:r w:rsidR="004F4268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4F4268" w:rsidRPr="004F4268">
        <w:rPr>
          <w:rFonts w:ascii="Times New Roman" w:hAnsi="Times New Roman"/>
          <w:sz w:val="28"/>
          <w:szCs w:val="28"/>
        </w:rPr>
        <w:t xml:space="preserve">увеличился на 17,4 тыс. рублей, или на 1,0 %. </w:t>
      </w:r>
      <w:r w:rsidR="00C26A28">
        <w:rPr>
          <w:rFonts w:ascii="Times New Roman" w:hAnsi="Times New Roman"/>
          <w:sz w:val="28"/>
          <w:szCs w:val="28"/>
        </w:rPr>
        <w:t xml:space="preserve">     </w:t>
      </w:r>
    </w:p>
    <w:p w:rsidR="00C86400" w:rsidRDefault="00BB0056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8840F6">
        <w:rPr>
          <w:rFonts w:ascii="Times New Roman" w:hAnsi="Times New Roman"/>
          <w:sz w:val="28"/>
          <w:szCs w:val="28"/>
        </w:rPr>
        <w:t>1 квартал</w:t>
      </w:r>
      <w:r w:rsidR="004F4268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</w:t>
      </w:r>
      <w:r w:rsidR="004F4268">
        <w:rPr>
          <w:rFonts w:ascii="Times New Roman" w:hAnsi="Times New Roman"/>
          <w:sz w:val="28"/>
          <w:szCs w:val="28"/>
        </w:rPr>
        <w:t>.</w:t>
      </w:r>
    </w:p>
    <w:p w:rsidR="00043E3F" w:rsidRDefault="00043E3F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E3F" w:rsidRDefault="00043E3F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043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CF" w:rsidRDefault="002E0ACF" w:rsidP="009C2D9D">
      <w:pPr>
        <w:spacing w:after="0" w:line="240" w:lineRule="auto"/>
      </w:pPr>
      <w:r>
        <w:separator/>
      </w:r>
    </w:p>
  </w:endnote>
  <w:endnote w:type="continuationSeparator" w:id="0">
    <w:p w:rsidR="002E0ACF" w:rsidRDefault="002E0AC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CF" w:rsidRDefault="002E0ACF" w:rsidP="009C2D9D">
      <w:pPr>
        <w:spacing w:after="0" w:line="240" w:lineRule="auto"/>
      </w:pPr>
      <w:r>
        <w:separator/>
      </w:r>
    </w:p>
  </w:footnote>
  <w:footnote w:type="continuationSeparator" w:id="0">
    <w:p w:rsidR="002E0ACF" w:rsidRDefault="002E0AC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26BCA"/>
    <w:rsid w:val="00034B3D"/>
    <w:rsid w:val="00043029"/>
    <w:rsid w:val="00043E3F"/>
    <w:rsid w:val="0005037D"/>
    <w:rsid w:val="00052D5F"/>
    <w:rsid w:val="000536C9"/>
    <w:rsid w:val="00061452"/>
    <w:rsid w:val="00075FBF"/>
    <w:rsid w:val="00076382"/>
    <w:rsid w:val="000A0426"/>
    <w:rsid w:val="000A0E8A"/>
    <w:rsid w:val="000A5D13"/>
    <w:rsid w:val="000C4898"/>
    <w:rsid w:val="000C5381"/>
    <w:rsid w:val="000C67A3"/>
    <w:rsid w:val="00102AEF"/>
    <w:rsid w:val="00110D02"/>
    <w:rsid w:val="00115970"/>
    <w:rsid w:val="00121BFD"/>
    <w:rsid w:val="001252BF"/>
    <w:rsid w:val="00125992"/>
    <w:rsid w:val="00132D85"/>
    <w:rsid w:val="00135BF1"/>
    <w:rsid w:val="00142D65"/>
    <w:rsid w:val="001457C4"/>
    <w:rsid w:val="0016667F"/>
    <w:rsid w:val="001667D4"/>
    <w:rsid w:val="00167DC5"/>
    <w:rsid w:val="00173988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1F3697"/>
    <w:rsid w:val="00213626"/>
    <w:rsid w:val="002406EF"/>
    <w:rsid w:val="0024431B"/>
    <w:rsid w:val="0025466B"/>
    <w:rsid w:val="0025555F"/>
    <w:rsid w:val="002645F4"/>
    <w:rsid w:val="00267E05"/>
    <w:rsid w:val="00275F99"/>
    <w:rsid w:val="00281E4B"/>
    <w:rsid w:val="0029004E"/>
    <w:rsid w:val="002908BB"/>
    <w:rsid w:val="00297B0C"/>
    <w:rsid w:val="002A5EAA"/>
    <w:rsid w:val="002B7546"/>
    <w:rsid w:val="002E0ACF"/>
    <w:rsid w:val="002E2B26"/>
    <w:rsid w:val="002E7608"/>
    <w:rsid w:val="002F2BA5"/>
    <w:rsid w:val="002F4E16"/>
    <w:rsid w:val="00300992"/>
    <w:rsid w:val="00302E60"/>
    <w:rsid w:val="00311ADC"/>
    <w:rsid w:val="00314AB4"/>
    <w:rsid w:val="00314D75"/>
    <w:rsid w:val="0032109A"/>
    <w:rsid w:val="00322603"/>
    <w:rsid w:val="00325FCC"/>
    <w:rsid w:val="00346B4F"/>
    <w:rsid w:val="00351A81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C09EE"/>
    <w:rsid w:val="003E7FBE"/>
    <w:rsid w:val="003F31C1"/>
    <w:rsid w:val="003F4937"/>
    <w:rsid w:val="003F7BF3"/>
    <w:rsid w:val="004000A4"/>
    <w:rsid w:val="00413BCF"/>
    <w:rsid w:val="00431634"/>
    <w:rsid w:val="00445B90"/>
    <w:rsid w:val="00455C0D"/>
    <w:rsid w:val="00456B52"/>
    <w:rsid w:val="004630ED"/>
    <w:rsid w:val="00463367"/>
    <w:rsid w:val="00464B46"/>
    <w:rsid w:val="00477946"/>
    <w:rsid w:val="004779C0"/>
    <w:rsid w:val="00494416"/>
    <w:rsid w:val="00496ABC"/>
    <w:rsid w:val="004A5E5B"/>
    <w:rsid w:val="004A605F"/>
    <w:rsid w:val="004B6D23"/>
    <w:rsid w:val="004B7338"/>
    <w:rsid w:val="004C303F"/>
    <w:rsid w:val="004D46EA"/>
    <w:rsid w:val="004D58F0"/>
    <w:rsid w:val="004D797C"/>
    <w:rsid w:val="004E52DD"/>
    <w:rsid w:val="004E6233"/>
    <w:rsid w:val="004F229C"/>
    <w:rsid w:val="004F4268"/>
    <w:rsid w:val="00504CED"/>
    <w:rsid w:val="00505A07"/>
    <w:rsid w:val="00527B7B"/>
    <w:rsid w:val="00533D81"/>
    <w:rsid w:val="00535EE0"/>
    <w:rsid w:val="005501D5"/>
    <w:rsid w:val="005509A0"/>
    <w:rsid w:val="00550F61"/>
    <w:rsid w:val="00554C2E"/>
    <w:rsid w:val="005654EA"/>
    <w:rsid w:val="00576124"/>
    <w:rsid w:val="0057633C"/>
    <w:rsid w:val="005775FA"/>
    <w:rsid w:val="005826FD"/>
    <w:rsid w:val="00590326"/>
    <w:rsid w:val="0059687D"/>
    <w:rsid w:val="005A0419"/>
    <w:rsid w:val="005A6AD9"/>
    <w:rsid w:val="005B3649"/>
    <w:rsid w:val="005E0A44"/>
    <w:rsid w:val="005E4287"/>
    <w:rsid w:val="0060405E"/>
    <w:rsid w:val="00605237"/>
    <w:rsid w:val="00606BD2"/>
    <w:rsid w:val="00606F87"/>
    <w:rsid w:val="00607040"/>
    <w:rsid w:val="0061037B"/>
    <w:rsid w:val="0061790C"/>
    <w:rsid w:val="0062463E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97BB3"/>
    <w:rsid w:val="006B0107"/>
    <w:rsid w:val="006B2F61"/>
    <w:rsid w:val="006B4807"/>
    <w:rsid w:val="006C1833"/>
    <w:rsid w:val="006C784A"/>
    <w:rsid w:val="006D214A"/>
    <w:rsid w:val="006D288D"/>
    <w:rsid w:val="006D5EE2"/>
    <w:rsid w:val="006E2FE6"/>
    <w:rsid w:val="007155C4"/>
    <w:rsid w:val="00722B16"/>
    <w:rsid w:val="00727856"/>
    <w:rsid w:val="00733DDF"/>
    <w:rsid w:val="007369AE"/>
    <w:rsid w:val="0074201B"/>
    <w:rsid w:val="00743625"/>
    <w:rsid w:val="007503D9"/>
    <w:rsid w:val="007612FC"/>
    <w:rsid w:val="007647E0"/>
    <w:rsid w:val="00770F55"/>
    <w:rsid w:val="00771C13"/>
    <w:rsid w:val="007761AE"/>
    <w:rsid w:val="0079576A"/>
    <w:rsid w:val="007A03FD"/>
    <w:rsid w:val="007A0771"/>
    <w:rsid w:val="007A08A8"/>
    <w:rsid w:val="007B1729"/>
    <w:rsid w:val="007B7A44"/>
    <w:rsid w:val="007D5C10"/>
    <w:rsid w:val="007E07D1"/>
    <w:rsid w:val="007E3ACF"/>
    <w:rsid w:val="007E4180"/>
    <w:rsid w:val="007E5A67"/>
    <w:rsid w:val="00805589"/>
    <w:rsid w:val="00816418"/>
    <w:rsid w:val="00816F14"/>
    <w:rsid w:val="0082077C"/>
    <w:rsid w:val="0083138C"/>
    <w:rsid w:val="00835807"/>
    <w:rsid w:val="008547B4"/>
    <w:rsid w:val="00861CA2"/>
    <w:rsid w:val="008840F6"/>
    <w:rsid w:val="00897159"/>
    <w:rsid w:val="008A0F77"/>
    <w:rsid w:val="008A358B"/>
    <w:rsid w:val="008B2AE5"/>
    <w:rsid w:val="008B305D"/>
    <w:rsid w:val="008D0764"/>
    <w:rsid w:val="008D25C8"/>
    <w:rsid w:val="008E005E"/>
    <w:rsid w:val="008E2A43"/>
    <w:rsid w:val="008E6D97"/>
    <w:rsid w:val="00901AA2"/>
    <w:rsid w:val="00917266"/>
    <w:rsid w:val="00926228"/>
    <w:rsid w:val="009332CF"/>
    <w:rsid w:val="00934BBA"/>
    <w:rsid w:val="009567C9"/>
    <w:rsid w:val="00957984"/>
    <w:rsid w:val="009629E9"/>
    <w:rsid w:val="00965F4F"/>
    <w:rsid w:val="009675FB"/>
    <w:rsid w:val="00971A95"/>
    <w:rsid w:val="009725F3"/>
    <w:rsid w:val="00976BE5"/>
    <w:rsid w:val="00986CE8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35DA1"/>
    <w:rsid w:val="00A5369E"/>
    <w:rsid w:val="00A63AE5"/>
    <w:rsid w:val="00A65942"/>
    <w:rsid w:val="00A66E07"/>
    <w:rsid w:val="00A757D1"/>
    <w:rsid w:val="00A82665"/>
    <w:rsid w:val="00A87FE9"/>
    <w:rsid w:val="00A954F2"/>
    <w:rsid w:val="00A96C5B"/>
    <w:rsid w:val="00AA0374"/>
    <w:rsid w:val="00AB2619"/>
    <w:rsid w:val="00AD3A0E"/>
    <w:rsid w:val="00AD5F7F"/>
    <w:rsid w:val="00AD6BC1"/>
    <w:rsid w:val="00AF3CB8"/>
    <w:rsid w:val="00AF3E33"/>
    <w:rsid w:val="00AF5A32"/>
    <w:rsid w:val="00B00FBF"/>
    <w:rsid w:val="00B156F0"/>
    <w:rsid w:val="00B169E8"/>
    <w:rsid w:val="00B24E7F"/>
    <w:rsid w:val="00B3450B"/>
    <w:rsid w:val="00B412A7"/>
    <w:rsid w:val="00B45AA1"/>
    <w:rsid w:val="00B572F3"/>
    <w:rsid w:val="00B619F2"/>
    <w:rsid w:val="00B9131B"/>
    <w:rsid w:val="00B938E6"/>
    <w:rsid w:val="00BA0527"/>
    <w:rsid w:val="00BA457D"/>
    <w:rsid w:val="00BA764D"/>
    <w:rsid w:val="00BB0056"/>
    <w:rsid w:val="00BC4D7A"/>
    <w:rsid w:val="00BC63CB"/>
    <w:rsid w:val="00BE7CC7"/>
    <w:rsid w:val="00C13569"/>
    <w:rsid w:val="00C26A28"/>
    <w:rsid w:val="00C27FF3"/>
    <w:rsid w:val="00C32558"/>
    <w:rsid w:val="00C34C27"/>
    <w:rsid w:val="00C42468"/>
    <w:rsid w:val="00C46869"/>
    <w:rsid w:val="00C65B52"/>
    <w:rsid w:val="00C7498A"/>
    <w:rsid w:val="00C76113"/>
    <w:rsid w:val="00C86400"/>
    <w:rsid w:val="00C92895"/>
    <w:rsid w:val="00C93AEB"/>
    <w:rsid w:val="00C93B16"/>
    <w:rsid w:val="00C9509C"/>
    <w:rsid w:val="00C96B76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1692"/>
    <w:rsid w:val="00CF348A"/>
    <w:rsid w:val="00D047F8"/>
    <w:rsid w:val="00D2337F"/>
    <w:rsid w:val="00D244A7"/>
    <w:rsid w:val="00D44CBD"/>
    <w:rsid w:val="00D4647A"/>
    <w:rsid w:val="00D64849"/>
    <w:rsid w:val="00D6678E"/>
    <w:rsid w:val="00D777CE"/>
    <w:rsid w:val="00D82E58"/>
    <w:rsid w:val="00D975BC"/>
    <w:rsid w:val="00DB2204"/>
    <w:rsid w:val="00DB4ACE"/>
    <w:rsid w:val="00DC574C"/>
    <w:rsid w:val="00DD4D8A"/>
    <w:rsid w:val="00E06C0F"/>
    <w:rsid w:val="00E1603C"/>
    <w:rsid w:val="00E250C4"/>
    <w:rsid w:val="00E26B20"/>
    <w:rsid w:val="00E27894"/>
    <w:rsid w:val="00E37C7C"/>
    <w:rsid w:val="00E44137"/>
    <w:rsid w:val="00E44F89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0D5"/>
    <w:rsid w:val="00EC61C7"/>
    <w:rsid w:val="00ED00C5"/>
    <w:rsid w:val="00ED16C0"/>
    <w:rsid w:val="00ED466E"/>
    <w:rsid w:val="00ED59BC"/>
    <w:rsid w:val="00EE272E"/>
    <w:rsid w:val="00EE5F7F"/>
    <w:rsid w:val="00EE6EB4"/>
    <w:rsid w:val="00EF03B0"/>
    <w:rsid w:val="00F010A9"/>
    <w:rsid w:val="00F07FC7"/>
    <w:rsid w:val="00F26EFD"/>
    <w:rsid w:val="00F276BB"/>
    <w:rsid w:val="00F31011"/>
    <w:rsid w:val="00F4123E"/>
    <w:rsid w:val="00F42111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C4B6B"/>
    <w:rsid w:val="00FC4E9A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46FA-1C35-4F84-8DEB-3E56FD11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2022-06-14T06:12:00Z</cp:lastPrinted>
  <dcterms:created xsi:type="dcterms:W3CDTF">2022-06-16T06:50:00Z</dcterms:created>
  <dcterms:modified xsi:type="dcterms:W3CDTF">2022-06-16T06:50:00Z</dcterms:modified>
</cp:coreProperties>
</file>