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BC452A" w:rsidP="00BC452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B6F9DE1" wp14:editId="0408C4B1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BC452A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275F99" w:rsidRPr="00B3450B">
        <w:rPr>
          <w:rFonts w:ascii="Times New Roman" w:hAnsi="Times New Roman"/>
          <w:b/>
          <w:sz w:val="28"/>
          <w:szCs w:val="28"/>
        </w:rPr>
        <w:t>Алмозерское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351A81">
        <w:rPr>
          <w:rFonts w:ascii="Times New Roman" w:hAnsi="Times New Roman"/>
          <w:b/>
          <w:sz w:val="28"/>
          <w:szCs w:val="28"/>
        </w:rPr>
        <w:t xml:space="preserve">за 9 месяцев </w:t>
      </w:r>
      <w:r w:rsidR="0038485C">
        <w:rPr>
          <w:rFonts w:ascii="Times New Roman" w:hAnsi="Times New Roman"/>
          <w:b/>
          <w:sz w:val="28"/>
          <w:szCs w:val="28"/>
        </w:rPr>
        <w:t>2021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51A81">
        <w:rPr>
          <w:rFonts w:ascii="Times New Roman" w:hAnsi="Times New Roman"/>
          <w:sz w:val="28"/>
          <w:szCs w:val="28"/>
        </w:rPr>
        <w:t>02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51A81">
        <w:rPr>
          <w:rFonts w:ascii="Times New Roman" w:hAnsi="Times New Roman"/>
          <w:sz w:val="28"/>
          <w:szCs w:val="28"/>
        </w:rPr>
        <w:t>11</w:t>
      </w:r>
      <w:r w:rsidR="0038485C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351A81">
        <w:rPr>
          <w:rFonts w:ascii="Times New Roman" w:hAnsi="Times New Roman"/>
          <w:sz w:val="28"/>
          <w:szCs w:val="28"/>
        </w:rPr>
        <w:t>за 9 месяцев 2</w:t>
      </w:r>
      <w:r w:rsidR="0038485C">
        <w:rPr>
          <w:rFonts w:ascii="Times New Roman" w:hAnsi="Times New Roman"/>
          <w:sz w:val="28"/>
          <w:szCs w:val="28"/>
        </w:rPr>
        <w:t>021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351A81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51A81">
        <w:rPr>
          <w:rFonts w:ascii="Times New Roman" w:hAnsi="Times New Roman"/>
          <w:sz w:val="28"/>
          <w:szCs w:val="28"/>
          <w:lang w:eastAsia="ru-RU"/>
        </w:rPr>
        <w:t>01.11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51A81">
        <w:rPr>
          <w:rFonts w:ascii="Times New Roman" w:hAnsi="Times New Roman"/>
          <w:sz w:val="28"/>
          <w:szCs w:val="28"/>
          <w:lang w:eastAsia="ru-RU"/>
        </w:rPr>
        <w:t>1</w:t>
      </w:r>
      <w:r w:rsidR="0038485C">
        <w:rPr>
          <w:rFonts w:ascii="Times New Roman" w:hAnsi="Times New Roman"/>
          <w:sz w:val="28"/>
          <w:szCs w:val="28"/>
          <w:lang w:eastAsia="ru-RU"/>
        </w:rPr>
        <w:t>7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8485C">
        <w:rPr>
          <w:rFonts w:ascii="Times New Roman" w:hAnsi="Times New Roman"/>
          <w:sz w:val="28"/>
          <w:szCs w:val="28"/>
          <w:lang w:eastAsia="ru-RU"/>
        </w:rPr>
        <w:t>15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="00034B3D">
        <w:rPr>
          <w:rFonts w:ascii="Times New Roman" w:hAnsi="Times New Roman"/>
          <w:sz w:val="28"/>
          <w:szCs w:val="28"/>
          <w:lang w:eastAsia="ru-RU"/>
        </w:rPr>
        <w:t>58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034B3D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034B3D">
        <w:rPr>
          <w:rFonts w:ascii="Times New Roman" w:hAnsi="Times New Roman"/>
          <w:sz w:val="28"/>
          <w:szCs w:val="28"/>
          <w:lang w:eastAsia="ru-RU"/>
        </w:rPr>
        <w:t>6064,2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34B3D">
        <w:rPr>
          <w:rFonts w:ascii="Times New Roman" w:hAnsi="Times New Roman"/>
          <w:sz w:val="28"/>
          <w:szCs w:val="28"/>
          <w:lang w:eastAsia="ru-RU"/>
        </w:rPr>
        <w:t>6064,2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4D58F0" w:rsidP="00F87BFE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51A81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34B3D">
        <w:rPr>
          <w:rFonts w:ascii="Times New Roman" w:hAnsi="Times New Roman"/>
          <w:sz w:val="28"/>
          <w:szCs w:val="28"/>
          <w:lang w:eastAsia="ru-RU"/>
        </w:rPr>
        <w:t>15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="00034B3D">
        <w:rPr>
          <w:rFonts w:ascii="Times New Roman" w:hAnsi="Times New Roman"/>
          <w:sz w:val="28"/>
          <w:szCs w:val="28"/>
          <w:lang w:eastAsia="ru-RU"/>
        </w:rPr>
        <w:t>58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351A81">
        <w:rPr>
          <w:rFonts w:ascii="Times New Roman" w:hAnsi="Times New Roman"/>
          <w:sz w:val="28"/>
          <w:szCs w:val="28"/>
          <w:lang w:eastAsia="ru-RU"/>
        </w:rPr>
        <w:t>3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351A81">
        <w:rPr>
          <w:rFonts w:ascii="Times New Roman" w:hAnsi="Times New Roman"/>
          <w:sz w:val="28"/>
          <w:szCs w:val="28"/>
          <w:lang w:eastAsia="ru-RU"/>
        </w:rPr>
        <w:t>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по доходам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351A81">
        <w:rPr>
          <w:rFonts w:ascii="Times New Roman" w:hAnsi="Times New Roman"/>
          <w:sz w:val="28"/>
          <w:szCs w:val="28"/>
          <w:lang w:eastAsia="ru-RU"/>
        </w:rPr>
        <w:t xml:space="preserve">7184,2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(+ </w:t>
      </w:r>
      <w:r w:rsidR="00351A81">
        <w:rPr>
          <w:rFonts w:ascii="Times New Roman" w:hAnsi="Times New Roman"/>
          <w:sz w:val="28"/>
          <w:szCs w:val="28"/>
          <w:lang w:eastAsia="ru-RU"/>
        </w:rPr>
        <w:t xml:space="preserve">1120,0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351A81">
        <w:rPr>
          <w:rFonts w:ascii="Times New Roman" w:hAnsi="Times New Roman"/>
          <w:sz w:val="28"/>
          <w:szCs w:val="28"/>
          <w:lang w:eastAsia="ru-RU"/>
        </w:rPr>
        <w:t>18,5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%) и по расходам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A81">
        <w:rPr>
          <w:rFonts w:ascii="Times New Roman" w:hAnsi="Times New Roman"/>
          <w:sz w:val="28"/>
          <w:szCs w:val="28"/>
          <w:lang w:eastAsia="ru-RU"/>
        </w:rPr>
        <w:t>8091,0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A81">
        <w:rPr>
          <w:rFonts w:ascii="Times New Roman" w:hAnsi="Times New Roman"/>
          <w:sz w:val="28"/>
          <w:szCs w:val="28"/>
          <w:lang w:eastAsia="ru-RU"/>
        </w:rPr>
        <w:t>2026,8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351A81">
        <w:rPr>
          <w:rFonts w:ascii="Times New Roman" w:hAnsi="Times New Roman"/>
          <w:sz w:val="28"/>
          <w:szCs w:val="28"/>
          <w:lang w:eastAsia="ru-RU"/>
        </w:rPr>
        <w:t>33,4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351A81">
        <w:rPr>
          <w:rFonts w:ascii="Times New Roman" w:hAnsi="Times New Roman"/>
          <w:sz w:val="28"/>
          <w:szCs w:val="28"/>
          <w:lang w:eastAsia="ru-RU"/>
        </w:rPr>
        <w:t>906,8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351A81">
        <w:rPr>
          <w:rFonts w:ascii="Times New Roman" w:hAnsi="Times New Roman"/>
          <w:bCs/>
          <w:sz w:val="28"/>
          <w:szCs w:val="28"/>
          <w:lang w:eastAsia="ru-RU"/>
        </w:rPr>
        <w:t>5652,9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351A81">
        <w:rPr>
          <w:rFonts w:ascii="Times New Roman" w:hAnsi="Times New Roman"/>
          <w:sz w:val="28"/>
          <w:szCs w:val="28"/>
          <w:lang w:eastAsia="ru-RU"/>
        </w:rPr>
        <w:t>78,7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351A81">
        <w:rPr>
          <w:rFonts w:ascii="Times New Roman" w:hAnsi="Times New Roman"/>
          <w:sz w:val="28"/>
          <w:szCs w:val="28"/>
          <w:lang w:eastAsia="ru-RU"/>
        </w:rPr>
        <w:t>4894,6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351A81">
        <w:rPr>
          <w:rFonts w:ascii="Times New Roman" w:hAnsi="Times New Roman"/>
          <w:sz w:val="28"/>
          <w:szCs w:val="28"/>
          <w:lang w:eastAsia="ru-RU"/>
        </w:rPr>
        <w:t>60,5</w:t>
      </w:r>
      <w:r w:rsidR="00E37C7C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351A81" w:rsidRDefault="00351A81" w:rsidP="00351A81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>По итогам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исполнения бюджета за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бюджета поселения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758,3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E511CA" w:rsidRPr="00B3450B" w:rsidRDefault="00E511C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</w:t>
      </w:r>
      <w:r w:rsidR="00351A81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5775FA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351A81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351A8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926228" w:rsidRPr="00926228" w:rsidRDefault="0038485C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351A81">
            <w:pPr>
              <w:ind w:right="-108"/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351A8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E44137" w:rsidTr="008A0F77">
        <w:tc>
          <w:tcPr>
            <w:tcW w:w="4012" w:type="dxa"/>
          </w:tcPr>
          <w:p w:rsidR="00E44137" w:rsidRPr="00C46869" w:rsidRDefault="00E44137" w:rsidP="00E44137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4055,1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7184,2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5652,9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0D7C44" w:rsidRDefault="00E44137" w:rsidP="00E44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7C44">
              <w:rPr>
                <w:rFonts w:ascii="Times New Roman" w:hAnsi="Times New Roman"/>
                <w:b/>
                <w:sz w:val="20"/>
                <w:szCs w:val="20"/>
              </w:rPr>
              <w:t>78,7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E44137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color w:val="000000"/>
                <w:sz w:val="20"/>
                <w:szCs w:val="20"/>
              </w:rPr>
              <w:t>1422,4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E44137" w:rsidTr="008A0F77">
        <w:trPr>
          <w:trHeight w:val="152"/>
        </w:trPr>
        <w:tc>
          <w:tcPr>
            <w:tcW w:w="4012" w:type="dxa"/>
          </w:tcPr>
          <w:p w:rsidR="00E44137" w:rsidRDefault="00E44137" w:rsidP="00E44137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4137" w:rsidTr="008A0F77">
        <w:trPr>
          <w:trHeight w:val="331"/>
        </w:trPr>
        <w:tc>
          <w:tcPr>
            <w:tcW w:w="4012" w:type="dxa"/>
          </w:tcPr>
          <w:p w:rsidR="00E44137" w:rsidRPr="00455C0D" w:rsidRDefault="00E44137" w:rsidP="00E44137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1360,0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1422,4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4137">
              <w:rPr>
                <w:rFonts w:ascii="Times New Roman" w:hAnsi="Times New Roman"/>
                <w:b/>
                <w:sz w:val="20"/>
                <w:szCs w:val="20"/>
              </w:rPr>
              <w:t>104,6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E44137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3863,8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5824,2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4230,5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4137">
              <w:rPr>
                <w:rFonts w:ascii="Times New Roman" w:hAnsi="Times New Roman"/>
                <w:b/>
                <w:sz w:val="20"/>
                <w:szCs w:val="20"/>
              </w:rPr>
              <w:t>72,6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E44137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3301,6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4704,7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3537,9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</w:tr>
      <w:tr w:rsidR="00E44137" w:rsidTr="008A0F77">
        <w:tc>
          <w:tcPr>
            <w:tcW w:w="4012" w:type="dxa"/>
          </w:tcPr>
          <w:p w:rsidR="00E44137" w:rsidRPr="000A0426" w:rsidRDefault="00E44137" w:rsidP="00E4413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370,1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E44137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E44137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200,7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38,90</w:t>
            </w:r>
          </w:p>
        </w:tc>
      </w:tr>
      <w:tr w:rsidR="00E44137" w:rsidTr="008A0F77">
        <w:tc>
          <w:tcPr>
            <w:tcW w:w="4012" w:type="dxa"/>
            <w:tcBorders>
              <w:bottom w:val="single" w:sz="4" w:space="0" w:color="auto"/>
            </w:tcBorders>
          </w:tcPr>
          <w:p w:rsidR="00E44137" w:rsidRDefault="00E44137" w:rsidP="00E44137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</w:tr>
      <w:tr w:rsidR="00E44137" w:rsidTr="008A0F77">
        <w:tc>
          <w:tcPr>
            <w:tcW w:w="4012" w:type="dxa"/>
            <w:tcBorders>
              <w:right w:val="single" w:sz="4" w:space="0" w:color="auto"/>
            </w:tcBorders>
          </w:tcPr>
          <w:p w:rsidR="00E44137" w:rsidRPr="000A0426" w:rsidRDefault="00E44137" w:rsidP="00E44137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E44137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37">
              <w:rPr>
                <w:rFonts w:ascii="Times New Roman" w:hAnsi="Times New Roman"/>
                <w:sz w:val="20"/>
                <w:szCs w:val="20"/>
              </w:rPr>
              <w:t>167,3</w:t>
            </w:r>
          </w:p>
        </w:tc>
      </w:tr>
    </w:tbl>
    <w:p w:rsidR="002908BB" w:rsidRDefault="002908B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729" w:rsidRDefault="007B1729" w:rsidP="00E4413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налоговые и неналоговые доходы представлены только налоговыми доходами. </w:t>
      </w:r>
    </w:p>
    <w:p w:rsidR="00E44137" w:rsidRPr="00E44137" w:rsidRDefault="00E44137" w:rsidP="00E4413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3450B">
        <w:rPr>
          <w:rFonts w:ascii="Times New Roman" w:hAnsi="Times New Roman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поступили в объеме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1422,4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на 104,6 % от годового уточнённого плана, в том числе</w:t>
      </w:r>
      <w:r w:rsidRPr="00E44137">
        <w:rPr>
          <w:rFonts w:ascii="Times New Roman" w:hAnsi="Times New Roman"/>
          <w:sz w:val="28"/>
          <w:szCs w:val="28"/>
          <w:lang w:eastAsia="ru-RU"/>
        </w:rPr>
        <w:t>:</w:t>
      </w:r>
    </w:p>
    <w:p w:rsidR="00E44137" w:rsidRPr="00B61C21" w:rsidRDefault="00E44137" w:rsidP="00E44137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земельный налог в объеме </w:t>
      </w:r>
      <w:r w:rsidRPr="00E44137">
        <w:rPr>
          <w:sz w:val="28"/>
          <w:szCs w:val="28"/>
        </w:rPr>
        <w:t>1387</w:t>
      </w:r>
      <w:r>
        <w:rPr>
          <w:sz w:val="28"/>
          <w:szCs w:val="28"/>
        </w:rPr>
        <w:t>,</w:t>
      </w:r>
      <w:r w:rsidRPr="00E44137">
        <w:rPr>
          <w:sz w:val="28"/>
          <w:szCs w:val="28"/>
        </w:rPr>
        <w:t>8</w:t>
      </w:r>
      <w:r w:rsidRPr="00B61C2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116,3 </w:t>
      </w:r>
      <w:r w:rsidRPr="00B61C21">
        <w:rPr>
          <w:sz w:val="28"/>
          <w:szCs w:val="28"/>
        </w:rPr>
        <w:t xml:space="preserve">% от плана на 2021 год, в том числе: земельный налог с организаций </w:t>
      </w:r>
      <w:r>
        <w:rPr>
          <w:sz w:val="28"/>
          <w:szCs w:val="28"/>
        </w:rPr>
        <w:t xml:space="preserve">– 1381,3 </w:t>
      </w:r>
      <w:r w:rsidRPr="00B61C21">
        <w:rPr>
          <w:iCs/>
          <w:sz w:val="28"/>
          <w:szCs w:val="28"/>
        </w:rPr>
        <w:t xml:space="preserve">тыс. рублей, или </w:t>
      </w:r>
      <w:r>
        <w:rPr>
          <w:iCs/>
          <w:sz w:val="28"/>
          <w:szCs w:val="28"/>
        </w:rPr>
        <w:t xml:space="preserve">122,8 </w:t>
      </w:r>
      <w:r w:rsidRPr="00B61C21">
        <w:rPr>
          <w:iCs/>
          <w:sz w:val="28"/>
          <w:szCs w:val="28"/>
        </w:rPr>
        <w:t xml:space="preserve">% от годового плана, земельный налог с физических лиц – </w:t>
      </w:r>
      <w:r>
        <w:rPr>
          <w:iCs/>
          <w:sz w:val="28"/>
          <w:szCs w:val="28"/>
        </w:rPr>
        <w:t>6,5</w:t>
      </w:r>
      <w:r w:rsidRPr="00B61C21">
        <w:rPr>
          <w:iCs/>
          <w:sz w:val="28"/>
          <w:szCs w:val="28"/>
        </w:rPr>
        <w:t xml:space="preserve"> тыс. рублей, или </w:t>
      </w:r>
      <w:r>
        <w:rPr>
          <w:iCs/>
          <w:sz w:val="28"/>
          <w:szCs w:val="28"/>
        </w:rPr>
        <w:t xml:space="preserve">9,6 </w:t>
      </w:r>
      <w:r w:rsidRPr="00B61C21">
        <w:rPr>
          <w:iCs/>
          <w:sz w:val="28"/>
          <w:szCs w:val="28"/>
        </w:rPr>
        <w:t xml:space="preserve">% от годового плана. </w:t>
      </w:r>
      <w:r w:rsidRPr="00B61C21">
        <w:rPr>
          <w:sz w:val="28"/>
          <w:szCs w:val="28"/>
        </w:rPr>
        <w:t xml:space="preserve">По сравнению с аналогичным периодом 2020 года земельного налога поступило больше на </w:t>
      </w:r>
      <w:r>
        <w:rPr>
          <w:sz w:val="28"/>
          <w:szCs w:val="28"/>
        </w:rPr>
        <w:t>1229,2</w:t>
      </w:r>
      <w:r w:rsidRPr="00B61C21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в 8,8 раза больше).</w:t>
      </w:r>
      <w:r w:rsidRPr="00B61C21">
        <w:rPr>
          <w:sz w:val="28"/>
          <w:szCs w:val="28"/>
        </w:rPr>
        <w:t xml:space="preserve"> </w:t>
      </w:r>
    </w:p>
    <w:p w:rsidR="00E44137" w:rsidRPr="00E44137" w:rsidRDefault="00E44137" w:rsidP="00E44137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iCs/>
          <w:sz w:val="28"/>
          <w:szCs w:val="28"/>
        </w:rPr>
        <w:t xml:space="preserve">алог на имущество физических лиц </w:t>
      </w:r>
      <w:r>
        <w:rPr>
          <w:iCs/>
          <w:sz w:val="28"/>
          <w:szCs w:val="28"/>
        </w:rPr>
        <w:t xml:space="preserve">в объеме 3,8 </w:t>
      </w:r>
      <w:r w:rsidRPr="00B3450B">
        <w:rPr>
          <w:iCs/>
          <w:sz w:val="28"/>
          <w:szCs w:val="28"/>
        </w:rPr>
        <w:t>тыс. рублей</w:t>
      </w:r>
      <w:r>
        <w:rPr>
          <w:iCs/>
          <w:sz w:val="28"/>
          <w:szCs w:val="28"/>
        </w:rPr>
        <w:t>, или 3,1 % от плана на год (в 2020 году – 0,8 тыс. рублей)</w:t>
      </w:r>
      <w:r w:rsidRPr="00E44137">
        <w:rPr>
          <w:iCs/>
          <w:sz w:val="28"/>
          <w:szCs w:val="28"/>
        </w:rPr>
        <w:t>;</w:t>
      </w:r>
    </w:p>
    <w:p w:rsidR="00E44137" w:rsidRDefault="00E44137" w:rsidP="00E44137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н</w:t>
      </w:r>
      <w:r w:rsidRPr="00B3450B">
        <w:rPr>
          <w:rFonts w:eastAsia="Calibri"/>
          <w:iCs/>
          <w:sz w:val="28"/>
          <w:szCs w:val="28"/>
        </w:rPr>
        <w:t>алог на доходы физических лиц</w:t>
      </w:r>
      <w:r w:rsidRPr="00B3450B">
        <w:rPr>
          <w:rFonts w:eastAsia="Calibri"/>
          <w:sz w:val="28"/>
          <w:szCs w:val="28"/>
        </w:rPr>
        <w:t xml:space="preserve"> в объеме </w:t>
      </w:r>
      <w:r>
        <w:rPr>
          <w:rFonts w:eastAsia="Calibri"/>
          <w:sz w:val="28"/>
          <w:szCs w:val="28"/>
        </w:rPr>
        <w:t>28,4 т</w:t>
      </w:r>
      <w:r w:rsidRPr="00B3450B">
        <w:rPr>
          <w:rFonts w:eastAsia="Calibri"/>
          <w:sz w:val="28"/>
          <w:szCs w:val="28"/>
        </w:rPr>
        <w:t>ыс. рублей</w:t>
      </w:r>
      <w:r>
        <w:rPr>
          <w:rFonts w:eastAsia="Calibri"/>
          <w:sz w:val="28"/>
          <w:szCs w:val="28"/>
        </w:rPr>
        <w:t xml:space="preserve">, или 66,0 </w:t>
      </w:r>
      <w:r w:rsidRPr="00B3450B">
        <w:rPr>
          <w:rFonts w:eastAsia="Calibri"/>
          <w:sz w:val="28"/>
          <w:szCs w:val="28"/>
        </w:rPr>
        <w:t xml:space="preserve">% от плана на </w:t>
      </w:r>
      <w:r>
        <w:rPr>
          <w:rFonts w:eastAsia="Calibri"/>
          <w:sz w:val="28"/>
          <w:szCs w:val="28"/>
        </w:rPr>
        <w:t>2021</w:t>
      </w:r>
      <w:r w:rsidRPr="00B3450B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(2020 год – 28,6 </w:t>
      </w:r>
      <w:r w:rsidRPr="00B3450B">
        <w:rPr>
          <w:rFonts w:eastAsia="Calibri"/>
          <w:sz w:val="28"/>
          <w:szCs w:val="28"/>
        </w:rPr>
        <w:t>тыс. рублей</w:t>
      </w:r>
      <w:r>
        <w:rPr>
          <w:rFonts w:eastAsia="Calibri"/>
          <w:sz w:val="28"/>
          <w:szCs w:val="28"/>
        </w:rPr>
        <w:t>)</w:t>
      </w:r>
      <w:r w:rsidRPr="00E44137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</w:p>
    <w:p w:rsidR="00E44137" w:rsidRDefault="00E44137" w:rsidP="00E44137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д</w:t>
      </w:r>
      <w:r w:rsidRPr="0093045A">
        <w:rPr>
          <w:iCs/>
          <w:sz w:val="28"/>
          <w:szCs w:val="28"/>
        </w:rPr>
        <w:t xml:space="preserve">оходы от поступления государственной пошлины </w:t>
      </w:r>
      <w:r>
        <w:rPr>
          <w:iCs/>
          <w:sz w:val="28"/>
          <w:szCs w:val="28"/>
        </w:rPr>
        <w:t>2,4 тыс. рублей, или 80,0 % от</w:t>
      </w:r>
      <w:r w:rsidRPr="0093045A">
        <w:rPr>
          <w:iCs/>
          <w:sz w:val="28"/>
          <w:szCs w:val="28"/>
        </w:rPr>
        <w:t xml:space="preserve"> плана на 2021 год</w:t>
      </w:r>
      <w:r>
        <w:rPr>
          <w:iCs/>
          <w:sz w:val="28"/>
          <w:szCs w:val="28"/>
        </w:rPr>
        <w:t xml:space="preserve"> (2020 год – 3,3 тыс. рублей).</w:t>
      </w:r>
      <w:r w:rsidRPr="0093045A">
        <w:rPr>
          <w:iCs/>
          <w:sz w:val="28"/>
          <w:szCs w:val="28"/>
        </w:rPr>
        <w:t xml:space="preserve"> </w:t>
      </w:r>
    </w:p>
    <w:p w:rsidR="00E44137" w:rsidRPr="001929AC" w:rsidRDefault="00E44137" w:rsidP="007B172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9554E2">
        <w:rPr>
          <w:sz w:val="28"/>
          <w:szCs w:val="28"/>
        </w:rPr>
        <w:t>В структуре налоговых доходов в отчетном периоде основной доходный источник - земельный налог (</w:t>
      </w:r>
      <w:r w:rsidR="007B1729">
        <w:rPr>
          <w:sz w:val="28"/>
          <w:szCs w:val="28"/>
        </w:rPr>
        <w:t>97,6</w:t>
      </w:r>
      <w:r w:rsidRPr="009554E2">
        <w:rPr>
          <w:sz w:val="28"/>
          <w:szCs w:val="28"/>
        </w:rPr>
        <w:t xml:space="preserve"> % от общего объема поступивших налоговых доходов)</w:t>
      </w:r>
      <w:r w:rsidR="007B1729">
        <w:rPr>
          <w:sz w:val="28"/>
          <w:szCs w:val="28"/>
        </w:rPr>
        <w:t>. П</w:t>
      </w:r>
      <w:r w:rsidRPr="001929AC">
        <w:rPr>
          <w:rFonts w:eastAsia="Calibri"/>
          <w:iCs/>
          <w:sz w:val="28"/>
          <w:szCs w:val="28"/>
        </w:rPr>
        <w:t xml:space="preserve">о сравнению с аналогичным периодом 2020 года налоговых доходов поступило на </w:t>
      </w:r>
      <w:r>
        <w:rPr>
          <w:rFonts w:eastAsia="Calibri"/>
          <w:iCs/>
          <w:sz w:val="28"/>
          <w:szCs w:val="28"/>
        </w:rPr>
        <w:t xml:space="preserve">1231,1 </w:t>
      </w:r>
      <w:r w:rsidRPr="001929AC">
        <w:rPr>
          <w:rFonts w:eastAsia="Calibri"/>
          <w:iCs/>
          <w:sz w:val="28"/>
          <w:szCs w:val="28"/>
        </w:rPr>
        <w:t xml:space="preserve">тыс. рублей, или в </w:t>
      </w:r>
      <w:r>
        <w:rPr>
          <w:rFonts w:eastAsia="Calibri"/>
          <w:iCs/>
          <w:sz w:val="28"/>
          <w:szCs w:val="28"/>
        </w:rPr>
        <w:t xml:space="preserve">7,4 </w:t>
      </w:r>
      <w:r w:rsidRPr="001929AC">
        <w:rPr>
          <w:rFonts w:eastAsia="Calibri"/>
          <w:iCs/>
          <w:sz w:val="28"/>
          <w:szCs w:val="28"/>
        </w:rPr>
        <w:t>раза больше.</w:t>
      </w:r>
    </w:p>
    <w:p w:rsidR="007B1729" w:rsidRDefault="00E44137" w:rsidP="00E44137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7B1729">
        <w:rPr>
          <w:rFonts w:ascii="Times New Roman" w:eastAsia="Calibri" w:hAnsi="Times New Roman"/>
          <w:iCs/>
          <w:sz w:val="28"/>
          <w:szCs w:val="28"/>
        </w:rPr>
        <w:t>Поступление н</w:t>
      </w:r>
      <w:r w:rsidRPr="00417088">
        <w:rPr>
          <w:rFonts w:ascii="Times New Roman" w:eastAsia="Calibri" w:hAnsi="Times New Roman"/>
          <w:iCs/>
          <w:sz w:val="28"/>
          <w:szCs w:val="28"/>
        </w:rPr>
        <w:t>еналоговы</w:t>
      </w:r>
      <w:r w:rsidR="007B1729">
        <w:rPr>
          <w:rFonts w:ascii="Times New Roman" w:eastAsia="Calibri" w:hAnsi="Times New Roman"/>
          <w:iCs/>
          <w:sz w:val="28"/>
          <w:szCs w:val="28"/>
        </w:rPr>
        <w:t>х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 доход</w:t>
      </w:r>
      <w:r w:rsidR="007B1729">
        <w:rPr>
          <w:rFonts w:ascii="Times New Roman" w:eastAsia="Calibri" w:hAnsi="Times New Roman"/>
          <w:iCs/>
          <w:sz w:val="28"/>
          <w:szCs w:val="28"/>
        </w:rPr>
        <w:t>ов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 в бюджет поселения </w:t>
      </w:r>
      <w:r w:rsidR="007B1729">
        <w:rPr>
          <w:rFonts w:ascii="Times New Roman" w:eastAsia="Calibri" w:hAnsi="Times New Roman"/>
          <w:iCs/>
          <w:sz w:val="28"/>
          <w:szCs w:val="28"/>
        </w:rPr>
        <w:t>не планировалось. За отчетный период неналоговые платежи не поступали.</w:t>
      </w: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</w:p>
    <w:p w:rsidR="00E44137" w:rsidRDefault="007B1729" w:rsidP="007B1729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</w:t>
      </w:r>
      <w:r w:rsidR="00E44137" w:rsidRPr="001929AC">
        <w:rPr>
          <w:rFonts w:ascii="Times New Roman" w:eastAsia="Calibri" w:hAnsi="Times New Roman"/>
          <w:iCs/>
          <w:sz w:val="28"/>
          <w:szCs w:val="28"/>
        </w:rPr>
        <w:t xml:space="preserve">Доля налоговых и неналоговых доходов в общем объёме поступлений составила </w:t>
      </w:r>
      <w:r>
        <w:rPr>
          <w:rFonts w:ascii="Times New Roman" w:eastAsia="Calibri" w:hAnsi="Times New Roman"/>
          <w:iCs/>
          <w:sz w:val="28"/>
          <w:szCs w:val="28"/>
        </w:rPr>
        <w:t xml:space="preserve">25,2 </w:t>
      </w:r>
      <w:r w:rsidR="00E44137" w:rsidRPr="001929AC">
        <w:rPr>
          <w:rFonts w:ascii="Times New Roman" w:eastAsia="Calibri" w:hAnsi="Times New Roman"/>
          <w:iCs/>
          <w:sz w:val="28"/>
          <w:szCs w:val="28"/>
        </w:rPr>
        <w:t xml:space="preserve">%. </w:t>
      </w:r>
    </w:p>
    <w:p w:rsidR="007B1729" w:rsidRDefault="00926228" w:rsidP="007B1729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</w:t>
      </w:r>
    </w:p>
    <w:p w:rsidR="007B1729" w:rsidRPr="00B3450B" w:rsidRDefault="007B1729" w:rsidP="007B1729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>
        <w:rPr>
          <w:rFonts w:ascii="Times New Roman" w:hAnsi="Times New Roman"/>
          <w:bCs/>
          <w:sz w:val="28"/>
          <w:szCs w:val="28"/>
          <w:lang w:eastAsia="ru-RU"/>
        </w:rPr>
        <w:t>4230,5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72,6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7B1729" w:rsidRPr="00803D36" w:rsidRDefault="007B1729" w:rsidP="007B172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>
        <w:rPr>
          <w:rFonts w:ascii="Times New Roman" w:hAnsi="Times New Roman"/>
          <w:iCs/>
          <w:sz w:val="28"/>
          <w:szCs w:val="28"/>
        </w:rPr>
        <w:t>3537,9 тыс.</w:t>
      </w:r>
      <w:r w:rsidRPr="00803D36">
        <w:rPr>
          <w:rFonts w:ascii="Times New Roman" w:hAnsi="Times New Roman"/>
          <w:iCs/>
          <w:sz w:val="28"/>
          <w:szCs w:val="28"/>
        </w:rPr>
        <w:t xml:space="preserve"> рублей (</w:t>
      </w:r>
      <w:r>
        <w:rPr>
          <w:rFonts w:ascii="Times New Roman" w:hAnsi="Times New Roman"/>
          <w:iCs/>
          <w:sz w:val="28"/>
          <w:szCs w:val="28"/>
        </w:rPr>
        <w:t>75,2</w:t>
      </w:r>
      <w:r w:rsidRPr="00803D36">
        <w:rPr>
          <w:rFonts w:ascii="Times New Roman" w:hAnsi="Times New Roman"/>
          <w:iCs/>
          <w:sz w:val="28"/>
          <w:szCs w:val="28"/>
        </w:rPr>
        <w:t xml:space="preserve"> % от плана), в том числе:</w:t>
      </w:r>
    </w:p>
    <w:p w:rsidR="007B1729" w:rsidRPr="00803D36" w:rsidRDefault="007B1729" w:rsidP="007B1729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>
        <w:rPr>
          <w:rFonts w:ascii="Times New Roman" w:hAnsi="Times New Roman"/>
          <w:iCs/>
          <w:sz w:val="28"/>
          <w:szCs w:val="28"/>
        </w:rPr>
        <w:t>486,6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>76,5 %</w:t>
      </w:r>
      <w:r w:rsidRPr="00803D36">
        <w:rPr>
          <w:rFonts w:ascii="Times New Roman" w:hAnsi="Times New Roman"/>
          <w:iCs/>
          <w:sz w:val="28"/>
          <w:szCs w:val="28"/>
        </w:rPr>
        <w:t xml:space="preserve"> % от плана),</w:t>
      </w:r>
    </w:p>
    <w:p w:rsidR="007B1729" w:rsidRPr="00803D36" w:rsidRDefault="007B1729" w:rsidP="007B172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>
        <w:rPr>
          <w:rFonts w:ascii="Times New Roman" w:hAnsi="Times New Roman"/>
          <w:iCs/>
          <w:sz w:val="28"/>
          <w:szCs w:val="28"/>
        </w:rPr>
        <w:t xml:space="preserve">3051,3 </w:t>
      </w:r>
      <w:r w:rsidRPr="00803D36">
        <w:rPr>
          <w:rFonts w:ascii="Times New Roman" w:hAnsi="Times New Roman"/>
          <w:iCs/>
          <w:sz w:val="28"/>
          <w:szCs w:val="28"/>
        </w:rPr>
        <w:t>тыс. рублей (</w:t>
      </w:r>
      <w:r>
        <w:rPr>
          <w:rFonts w:ascii="Times New Roman" w:hAnsi="Times New Roman"/>
          <w:iCs/>
          <w:sz w:val="28"/>
          <w:szCs w:val="28"/>
        </w:rPr>
        <w:t>75,0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7B1729" w:rsidRPr="00803D36" w:rsidRDefault="007B1729" w:rsidP="007B172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B619F2">
        <w:rPr>
          <w:rFonts w:ascii="Times New Roman" w:eastAsia="Calibri" w:hAnsi="Times New Roman"/>
          <w:iCs/>
          <w:sz w:val="28"/>
          <w:szCs w:val="28"/>
        </w:rPr>
        <w:t>370,1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B619F2">
        <w:rPr>
          <w:rFonts w:ascii="Times New Roman" w:eastAsia="Calibri" w:hAnsi="Times New Roman"/>
          <w:iCs/>
          <w:sz w:val="28"/>
          <w:szCs w:val="28"/>
        </w:rPr>
        <w:t>81,9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7B1729" w:rsidRPr="00803D36" w:rsidRDefault="007B1729" w:rsidP="007B1729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 на организацию уличного освещения </w:t>
      </w:r>
      <w:r w:rsidR="00B619F2">
        <w:rPr>
          <w:rFonts w:ascii="Times New Roman" w:eastAsia="Calibri" w:hAnsi="Times New Roman"/>
          <w:iCs/>
          <w:sz w:val="28"/>
          <w:szCs w:val="28"/>
        </w:rPr>
        <w:t>160,1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рублей,</w:t>
      </w:r>
    </w:p>
    <w:p w:rsidR="007B1729" w:rsidRPr="00B619F2" w:rsidRDefault="00B619F2" w:rsidP="007B1729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619F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7B1729" w:rsidRPr="00803D36"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7B1729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="007B1729" w:rsidRPr="00803D36">
        <w:rPr>
          <w:rFonts w:ascii="Times New Roman" w:eastAsia="Calibri" w:hAnsi="Times New Roman"/>
          <w:iCs/>
          <w:sz w:val="28"/>
          <w:szCs w:val="28"/>
        </w:rPr>
        <w:t xml:space="preserve"> на реализацию проекта «Народный бюджет» </w:t>
      </w:r>
      <w:r>
        <w:rPr>
          <w:rFonts w:ascii="Times New Roman" w:eastAsia="Calibri" w:hAnsi="Times New Roman"/>
          <w:iCs/>
          <w:sz w:val="28"/>
          <w:szCs w:val="28"/>
        </w:rPr>
        <w:t>210,0 тыс. рублей</w:t>
      </w:r>
      <w:r w:rsidRPr="00B619F2">
        <w:rPr>
          <w:rFonts w:ascii="Times New Roman" w:eastAsia="Calibri" w:hAnsi="Times New Roman"/>
          <w:iCs/>
          <w:sz w:val="28"/>
          <w:szCs w:val="28"/>
        </w:rPr>
        <w:t>;</w:t>
      </w:r>
    </w:p>
    <w:p w:rsidR="007B1729" w:rsidRDefault="007B1729" w:rsidP="007B1729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B619F2" w:rsidRPr="00B619F2">
        <w:rPr>
          <w:rFonts w:ascii="Times New Roman" w:eastAsia="Calibri" w:hAnsi="Times New Roman"/>
          <w:iCs/>
          <w:sz w:val="28"/>
          <w:szCs w:val="28"/>
        </w:rPr>
        <w:t>64</w:t>
      </w:r>
      <w:r w:rsidR="00B619F2">
        <w:rPr>
          <w:rFonts w:ascii="Times New Roman" w:eastAsia="Calibri" w:hAnsi="Times New Roman"/>
          <w:iCs/>
          <w:sz w:val="28"/>
          <w:szCs w:val="28"/>
        </w:rPr>
        <w:t>,</w:t>
      </w:r>
      <w:r w:rsidR="00B619F2" w:rsidRPr="00B619F2">
        <w:rPr>
          <w:rFonts w:ascii="Times New Roman" w:eastAsia="Calibri" w:hAnsi="Times New Roman"/>
          <w:iCs/>
          <w:sz w:val="28"/>
          <w:szCs w:val="28"/>
        </w:rPr>
        <w:t>7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B619F2">
        <w:rPr>
          <w:rFonts w:ascii="Times New Roman" w:eastAsia="Calibri" w:hAnsi="Times New Roman"/>
          <w:iCs/>
          <w:sz w:val="28"/>
          <w:szCs w:val="28"/>
        </w:rPr>
        <w:t>60,8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7B1729" w:rsidRDefault="007B1729" w:rsidP="007B1729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B619F2">
        <w:rPr>
          <w:rFonts w:ascii="Times New Roman" w:eastAsia="Calibri" w:hAnsi="Times New Roman"/>
          <w:iCs/>
          <w:sz w:val="28"/>
          <w:szCs w:val="28"/>
        </w:rPr>
        <w:t xml:space="preserve">64,7 </w:t>
      </w:r>
      <w:r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B619F2">
        <w:rPr>
          <w:rFonts w:ascii="Times New Roman" w:eastAsia="Calibri" w:hAnsi="Times New Roman"/>
          <w:iCs/>
          <w:sz w:val="28"/>
          <w:szCs w:val="28"/>
        </w:rPr>
        <w:t>61,9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</w:p>
    <w:p w:rsidR="007B1729" w:rsidRDefault="007B1729" w:rsidP="007B1729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единая субвенция при плановом показателе 2,0 тыс. рублей за отчетный период не поступала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</w:p>
    <w:p w:rsidR="007B1729" w:rsidRPr="00862A0A" w:rsidRDefault="007B1729" w:rsidP="007B1729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</w:t>
      </w:r>
      <w:r w:rsidR="00B619F2">
        <w:rPr>
          <w:rFonts w:ascii="Times New Roman" w:eastAsia="Calibri" w:hAnsi="Times New Roman"/>
          <w:iCs/>
          <w:sz w:val="28"/>
          <w:szCs w:val="28"/>
        </w:rPr>
        <w:t>200,7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B619F2">
        <w:rPr>
          <w:rFonts w:ascii="Times New Roman" w:eastAsia="Calibri" w:hAnsi="Times New Roman"/>
          <w:iCs/>
          <w:sz w:val="28"/>
          <w:szCs w:val="28"/>
        </w:rPr>
        <w:t>38,9</w:t>
      </w:r>
      <w:r>
        <w:rPr>
          <w:rFonts w:ascii="Times New Roman" w:eastAsia="Calibri" w:hAnsi="Times New Roman"/>
          <w:iCs/>
          <w:sz w:val="28"/>
          <w:szCs w:val="28"/>
        </w:rPr>
        <w:t xml:space="preserve"> от плана)</w:t>
      </w:r>
      <w:r w:rsidRPr="00862A0A">
        <w:rPr>
          <w:rFonts w:ascii="Times New Roman" w:eastAsia="Calibri" w:hAnsi="Times New Roman"/>
          <w:iCs/>
          <w:sz w:val="28"/>
          <w:szCs w:val="28"/>
        </w:rPr>
        <w:t>;</w:t>
      </w:r>
    </w:p>
    <w:p w:rsidR="007B1729" w:rsidRPr="00803D36" w:rsidRDefault="007B1729" w:rsidP="007B1729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б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 w:rsidRPr="00803D3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от негосударственных организаций </w:t>
      </w:r>
      <w:r w:rsidR="00B619F2">
        <w:rPr>
          <w:rFonts w:ascii="Times New Roman" w:hAnsi="Times New Roman"/>
          <w:bCs/>
          <w:sz w:val="28"/>
          <w:szCs w:val="28"/>
          <w:lang w:eastAsia="ru-RU"/>
        </w:rPr>
        <w:t>32,0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="00B619F2">
        <w:rPr>
          <w:rFonts w:ascii="Times New Roman" w:hAnsi="Times New Roman"/>
          <w:bCs/>
          <w:sz w:val="28"/>
          <w:szCs w:val="28"/>
          <w:lang w:eastAsia="ru-RU"/>
        </w:rPr>
        <w:t>6,7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плана);</w:t>
      </w:r>
    </w:p>
    <w:p w:rsidR="007B1729" w:rsidRPr="00803D36" w:rsidRDefault="007B1729" w:rsidP="007B1729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- прочие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>б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="00B619F2">
        <w:rPr>
          <w:rFonts w:ascii="Times New Roman" w:hAnsi="Times New Roman"/>
          <w:bCs/>
          <w:sz w:val="28"/>
          <w:szCs w:val="28"/>
          <w:lang w:eastAsia="ru-RU"/>
        </w:rPr>
        <w:t xml:space="preserve">25,1 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B619F2">
        <w:rPr>
          <w:rFonts w:ascii="Times New Roman" w:hAnsi="Times New Roman"/>
          <w:bCs/>
          <w:sz w:val="28"/>
          <w:szCs w:val="28"/>
          <w:lang w:eastAsia="ru-RU"/>
        </w:rPr>
        <w:t>167,3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плана). </w:t>
      </w:r>
    </w:p>
    <w:p w:rsidR="007B1729" w:rsidRPr="00803D36" w:rsidRDefault="007B1729" w:rsidP="00F42111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2020 года безвозмездных поступлений поступило на </w:t>
      </w:r>
      <w:r w:rsidR="00B619F2">
        <w:rPr>
          <w:rFonts w:ascii="Times New Roman" w:eastAsia="Calibri" w:hAnsi="Times New Roman"/>
          <w:bCs/>
          <w:iCs/>
          <w:sz w:val="28"/>
          <w:szCs w:val="28"/>
        </w:rPr>
        <w:t>366,7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B619F2">
        <w:rPr>
          <w:rFonts w:ascii="Times New Roman" w:eastAsia="Calibri" w:hAnsi="Times New Roman"/>
          <w:bCs/>
          <w:iCs/>
          <w:sz w:val="28"/>
          <w:szCs w:val="28"/>
        </w:rPr>
        <w:t>9,5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>%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B619F2">
        <w:rPr>
          <w:rFonts w:ascii="Times New Roman" w:eastAsia="Calibri" w:hAnsi="Times New Roman"/>
          <w:bCs/>
          <w:iCs/>
          <w:sz w:val="28"/>
          <w:szCs w:val="28"/>
        </w:rPr>
        <w:t>больше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.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>
        <w:rPr>
          <w:rFonts w:ascii="Times New Roman" w:eastAsia="Calibri" w:hAnsi="Times New Roman"/>
          <w:iCs/>
          <w:sz w:val="28"/>
          <w:szCs w:val="28"/>
        </w:rPr>
        <w:t>7</w:t>
      </w:r>
      <w:r w:rsidR="00B619F2">
        <w:rPr>
          <w:rFonts w:ascii="Times New Roman" w:eastAsia="Calibri" w:hAnsi="Times New Roman"/>
          <w:iCs/>
          <w:sz w:val="28"/>
          <w:szCs w:val="28"/>
        </w:rPr>
        <w:t xml:space="preserve">4,8 </w:t>
      </w:r>
      <w:r w:rsidRPr="00803D36">
        <w:rPr>
          <w:rFonts w:ascii="Times New Roman" w:eastAsia="Calibri" w:hAnsi="Times New Roman"/>
          <w:iCs/>
          <w:sz w:val="28"/>
          <w:szCs w:val="28"/>
        </w:rPr>
        <w:t>%.</w:t>
      </w:r>
    </w:p>
    <w:p w:rsidR="00F42111" w:rsidRDefault="00DB2204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</w:p>
    <w:p w:rsidR="00DB2204" w:rsidRDefault="004E52DD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 Общий размер поступлений за </w:t>
      </w:r>
      <w:r w:rsidR="003C09EE">
        <w:rPr>
          <w:rFonts w:ascii="Times New Roman" w:hAnsi="Times New Roman"/>
          <w:sz w:val="28"/>
          <w:szCs w:val="28"/>
        </w:rPr>
        <w:t>9 месяцев</w:t>
      </w:r>
      <w:r w:rsidR="00DB2204" w:rsidRPr="00B3450B">
        <w:rPr>
          <w:rFonts w:ascii="Times New Roman" w:hAnsi="Times New Roman"/>
          <w:sz w:val="28"/>
          <w:szCs w:val="28"/>
        </w:rPr>
        <w:t xml:space="preserve"> текущего года у</w:t>
      </w:r>
      <w:r w:rsidR="00F42111">
        <w:rPr>
          <w:rFonts w:ascii="Times New Roman" w:hAnsi="Times New Roman"/>
          <w:sz w:val="28"/>
          <w:szCs w:val="28"/>
        </w:rPr>
        <w:t>величился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F42111">
        <w:rPr>
          <w:rFonts w:ascii="Times New Roman" w:hAnsi="Times New Roman"/>
          <w:sz w:val="28"/>
          <w:szCs w:val="28"/>
        </w:rPr>
        <w:t xml:space="preserve">1597,8 </w:t>
      </w:r>
      <w:r w:rsidR="00DB2204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42111">
        <w:rPr>
          <w:rFonts w:ascii="Times New Roman" w:hAnsi="Times New Roman"/>
          <w:sz w:val="28"/>
          <w:szCs w:val="28"/>
        </w:rPr>
        <w:t>39,4</w:t>
      </w:r>
      <w:r w:rsidR="009A0574" w:rsidRPr="00B3450B">
        <w:rPr>
          <w:rFonts w:ascii="Times New Roman" w:hAnsi="Times New Roman"/>
          <w:sz w:val="28"/>
          <w:szCs w:val="28"/>
        </w:rPr>
        <w:t>%</w:t>
      </w:r>
      <w:r w:rsidR="00DB2204"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  <w:r w:rsidR="00F42111">
        <w:rPr>
          <w:rFonts w:ascii="Times New Roman" w:hAnsi="Times New Roman"/>
          <w:sz w:val="28"/>
          <w:szCs w:val="28"/>
        </w:rPr>
        <w:t>Рост доходов о</w:t>
      </w:r>
      <w:r w:rsidR="007E07D1">
        <w:rPr>
          <w:rFonts w:ascii="Times New Roman" w:hAnsi="Times New Roman"/>
          <w:sz w:val="28"/>
          <w:szCs w:val="28"/>
        </w:rPr>
        <w:t>бусловлен</w:t>
      </w:r>
      <w:r w:rsidR="00F42111">
        <w:rPr>
          <w:rFonts w:ascii="Times New Roman" w:hAnsi="Times New Roman"/>
          <w:sz w:val="28"/>
          <w:szCs w:val="28"/>
        </w:rPr>
        <w:t xml:space="preserve"> в первую очередь увеличением поступлений в бюджет налоговых доходов, а именно земельного налога с организаций. </w:t>
      </w:r>
    </w:p>
    <w:p w:rsidR="009332CF" w:rsidRPr="009332CF" w:rsidRDefault="009332CF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Алмозерское по видам доходов за </w:t>
      </w:r>
      <w:r w:rsidR="00F42111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E511CA" w:rsidRDefault="00E511CA" w:rsidP="007761AE">
      <w:pPr>
        <w:spacing w:after="0"/>
        <w:rPr>
          <w:rFonts w:ascii="Times New Roman" w:eastAsia="Calibri" w:hAnsi="Times New Roman"/>
          <w:iCs/>
          <w:sz w:val="28"/>
          <w:szCs w:val="28"/>
        </w:rPr>
      </w:pPr>
    </w:p>
    <w:p w:rsidR="00BA764D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F42111" w:rsidRPr="00B3450B" w:rsidRDefault="00F42111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F4211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2111">
        <w:rPr>
          <w:rFonts w:ascii="Times New Roman" w:hAnsi="Times New Roman"/>
          <w:sz w:val="28"/>
          <w:szCs w:val="28"/>
          <w:lang w:eastAsia="ru-RU"/>
        </w:rPr>
        <w:t>4894,6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F42111">
        <w:rPr>
          <w:rFonts w:ascii="Times New Roman" w:hAnsi="Times New Roman"/>
          <w:sz w:val="28"/>
          <w:szCs w:val="28"/>
          <w:lang w:eastAsia="ru-RU"/>
        </w:rPr>
        <w:t>60,5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2111" w:rsidRDefault="006D214A" w:rsidP="00F421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F42111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F42111" w:rsidP="00F421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1C3F15" w:rsidRPr="001C3F15" w:rsidTr="001C3F15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F31011" w:rsidRDefault="001C3F15" w:rsidP="00F4211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</w:t>
            </w:r>
            <w:r w:rsidR="00F42111">
              <w:rPr>
                <w:rFonts w:ascii="Times New Roman" w:hAnsi="Times New Roman"/>
                <w:bCs/>
                <w:sz w:val="20"/>
                <w:szCs w:val="20"/>
              </w:rPr>
              <w:t xml:space="preserve">9 месяцев </w:t>
            </w: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2020 года</w:t>
            </w:r>
          </w:p>
        </w:tc>
        <w:tc>
          <w:tcPr>
            <w:tcW w:w="4785" w:type="dxa"/>
            <w:gridSpan w:val="4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</w:tr>
      <w:tr w:rsidR="001C3F15" w:rsidRPr="001C3F15" w:rsidTr="00F31011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099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уровню 2020 года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6</w:t>
            </w:r>
          </w:p>
        </w:tc>
      </w:tr>
      <w:tr w:rsidR="00F42111" w:rsidRPr="001C3F15" w:rsidTr="008A0F77">
        <w:trPr>
          <w:trHeight w:val="223"/>
        </w:trPr>
        <w:tc>
          <w:tcPr>
            <w:tcW w:w="3510" w:type="dxa"/>
            <w:hideMark/>
          </w:tcPr>
          <w:p w:rsidR="00F42111" w:rsidRPr="001C3F15" w:rsidRDefault="00F42111" w:rsidP="00F4211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1651,4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3465,1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2422,2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69,9%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146,7%</w:t>
            </w:r>
          </w:p>
        </w:tc>
      </w:tr>
      <w:tr w:rsidR="00F42111" w:rsidRPr="001C3F15" w:rsidTr="008A0F77">
        <w:trPr>
          <w:trHeight w:val="255"/>
        </w:trPr>
        <w:tc>
          <w:tcPr>
            <w:tcW w:w="3510" w:type="dxa"/>
            <w:hideMark/>
          </w:tcPr>
          <w:p w:rsidR="00F42111" w:rsidRPr="001C3F15" w:rsidRDefault="00F42111" w:rsidP="00F4211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61,9%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108,0%</w:t>
            </w:r>
          </w:p>
        </w:tc>
      </w:tr>
      <w:tr w:rsidR="00F42111" w:rsidRPr="001C3F15" w:rsidTr="008A0F77">
        <w:trPr>
          <w:trHeight w:val="557"/>
        </w:trPr>
        <w:tc>
          <w:tcPr>
            <w:tcW w:w="3510" w:type="dxa"/>
            <w:hideMark/>
          </w:tcPr>
          <w:p w:rsidR="00F42111" w:rsidRPr="001C3F15" w:rsidRDefault="00F42111" w:rsidP="00F4211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46,4%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1084,6%</w:t>
            </w:r>
          </w:p>
        </w:tc>
      </w:tr>
      <w:tr w:rsidR="00F42111" w:rsidRPr="001C3F15" w:rsidTr="008A0F77">
        <w:trPr>
          <w:trHeight w:val="255"/>
        </w:trPr>
        <w:tc>
          <w:tcPr>
            <w:tcW w:w="3510" w:type="dxa"/>
            <w:hideMark/>
          </w:tcPr>
          <w:p w:rsidR="00F42111" w:rsidRPr="001C3F15" w:rsidRDefault="00F42111" w:rsidP="00F4211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200,8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39,7%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272,8%</w:t>
            </w:r>
          </w:p>
        </w:tc>
      </w:tr>
      <w:tr w:rsidR="00F42111" w:rsidRPr="001C3F15" w:rsidTr="008A0F77">
        <w:trPr>
          <w:trHeight w:val="510"/>
        </w:trPr>
        <w:tc>
          <w:tcPr>
            <w:tcW w:w="3510" w:type="dxa"/>
            <w:hideMark/>
          </w:tcPr>
          <w:p w:rsidR="00F42111" w:rsidRPr="001C3F15" w:rsidRDefault="00F42111" w:rsidP="00F4211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1447,8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446,4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30,8%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111,4%</w:t>
            </w:r>
          </w:p>
        </w:tc>
      </w:tr>
      <w:tr w:rsidR="00F42111" w:rsidRPr="001C3F15" w:rsidTr="008A0F77">
        <w:trPr>
          <w:trHeight w:val="255"/>
        </w:trPr>
        <w:tc>
          <w:tcPr>
            <w:tcW w:w="3510" w:type="dxa"/>
            <w:hideMark/>
          </w:tcPr>
          <w:p w:rsidR="00F42111" w:rsidRPr="001C3F15" w:rsidRDefault="00F42111" w:rsidP="00F4211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F42111" w:rsidRPr="001C3F15" w:rsidTr="008A0F77">
        <w:trPr>
          <w:trHeight w:val="255"/>
        </w:trPr>
        <w:tc>
          <w:tcPr>
            <w:tcW w:w="3510" w:type="dxa"/>
            <w:hideMark/>
          </w:tcPr>
          <w:p w:rsidR="00F42111" w:rsidRPr="001C3F15" w:rsidRDefault="00F42111" w:rsidP="00F4211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75,8%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94,2%</w:t>
            </w:r>
          </w:p>
        </w:tc>
      </w:tr>
      <w:tr w:rsidR="00F42111" w:rsidRPr="001C3F15" w:rsidTr="008A0F77">
        <w:trPr>
          <w:trHeight w:val="255"/>
        </w:trPr>
        <w:tc>
          <w:tcPr>
            <w:tcW w:w="3510" w:type="dxa"/>
            <w:hideMark/>
          </w:tcPr>
          <w:p w:rsidR="00F42111" w:rsidRPr="001C3F15" w:rsidRDefault="00F42111" w:rsidP="00F4211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221,6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65,6%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183,7%</w:t>
            </w:r>
          </w:p>
        </w:tc>
      </w:tr>
      <w:tr w:rsidR="00F42111" w:rsidRPr="001C3F15" w:rsidTr="008A0F77">
        <w:trPr>
          <w:trHeight w:val="245"/>
        </w:trPr>
        <w:tc>
          <w:tcPr>
            <w:tcW w:w="3510" w:type="dxa"/>
            <w:hideMark/>
          </w:tcPr>
          <w:p w:rsidR="00F42111" w:rsidRPr="001C3F15" w:rsidRDefault="00F42111" w:rsidP="00F4211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75,0%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11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</w:tr>
      <w:tr w:rsidR="00F42111" w:rsidRPr="001C3F15" w:rsidTr="008A0F77">
        <w:trPr>
          <w:trHeight w:val="255"/>
        </w:trPr>
        <w:tc>
          <w:tcPr>
            <w:tcW w:w="3510" w:type="dxa"/>
            <w:noWrap/>
            <w:hideMark/>
          </w:tcPr>
          <w:p w:rsidR="00F42111" w:rsidRPr="001C3F15" w:rsidRDefault="00F42111" w:rsidP="00F421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2111">
              <w:rPr>
                <w:rFonts w:ascii="Times New Roman" w:hAnsi="Times New Roman"/>
                <w:b/>
                <w:bCs/>
                <w:sz w:val="20"/>
                <w:szCs w:val="20"/>
              </w:rPr>
              <w:t>3710,7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2111">
              <w:rPr>
                <w:rFonts w:ascii="Times New Roman" w:hAnsi="Times New Roman"/>
                <w:b/>
                <w:bCs/>
                <w:sz w:val="20"/>
                <w:szCs w:val="20"/>
              </w:rPr>
              <w:t>8091,0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2111">
              <w:rPr>
                <w:rFonts w:ascii="Times New Roman" w:hAnsi="Times New Roman"/>
                <w:b/>
                <w:bCs/>
                <w:sz w:val="20"/>
                <w:szCs w:val="20"/>
              </w:rPr>
              <w:t>4894,6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2111">
              <w:rPr>
                <w:rFonts w:ascii="Times New Roman" w:hAnsi="Times New Roman"/>
                <w:b/>
                <w:bCs/>
                <w:sz w:val="20"/>
                <w:szCs w:val="20"/>
              </w:rPr>
              <w:t>60,5%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1" w:rsidRPr="00F42111" w:rsidRDefault="00F42111" w:rsidP="00F421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2111">
              <w:rPr>
                <w:rFonts w:ascii="Times New Roman" w:hAnsi="Times New Roman"/>
                <w:b/>
                <w:bCs/>
                <w:sz w:val="20"/>
                <w:szCs w:val="20"/>
              </w:rPr>
              <w:t>131,9%</w:t>
            </w:r>
          </w:p>
        </w:tc>
      </w:tr>
    </w:tbl>
    <w:p w:rsidR="00527B7B" w:rsidRPr="00527B7B" w:rsidRDefault="00527B7B" w:rsidP="00527B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314D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2422,2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314D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69,9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увеличился на </w:t>
      </w:r>
      <w:r w:rsidR="00314D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770,8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314D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46,7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Доля расходов раздела в общем объеме расходов поселения – </w:t>
      </w:r>
      <w:r w:rsidR="00314D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49,5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527B7B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314D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502,4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314D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450,1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рублей), или </w:t>
      </w:r>
      <w:r w:rsidR="00314D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63,7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314D7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>1790,3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>72,0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527B7B" w:rsidRPr="00527B7B" w:rsidRDefault="00527B7B" w:rsidP="00527B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В течение 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>отчетного периода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 xml:space="preserve">1819,8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был увеличен на 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>665,3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>36,6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>2485,1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</w:t>
      </w:r>
      <w:r w:rsidR="00494416">
        <w:rPr>
          <w:rFonts w:ascii="Times New Roman" w:eastAsia="Calibri" w:hAnsi="Times New Roman"/>
          <w:sz w:val="28"/>
          <w:szCs w:val="28"/>
          <w:lang w:eastAsia="ru-RU"/>
        </w:rPr>
        <w:t>ростом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расходов на закупки товаров, работ, услуг для нужд администрации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733DDF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527B7B" w:rsidP="00314D7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 xml:space="preserve">1685,5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>565,2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>1116,1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 xml:space="preserve">4,2 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FC4E9A" w:rsidRPr="00FC4E9A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052D5F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 xml:space="preserve">104,8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>96,5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>75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>68,1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>28,4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FC4E9A" w:rsidRDefault="00FC4E9A" w:rsidP="00FC4E9A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E9A">
        <w:rPr>
          <w:rFonts w:ascii="Times New Roman" w:hAnsi="Times New Roman"/>
          <w:sz w:val="28"/>
          <w:szCs w:val="28"/>
          <w:lang w:eastAsia="ru-RU"/>
        </w:rPr>
        <w:t>Расходы по подразделу</w:t>
      </w:r>
      <w:r w:rsidRPr="00FC4E9A">
        <w:rPr>
          <w:rFonts w:ascii="Times New Roman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FC4E9A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>
        <w:rPr>
          <w:rFonts w:ascii="Times New Roman" w:hAnsi="Times New Roman"/>
          <w:sz w:val="28"/>
          <w:szCs w:val="28"/>
          <w:lang w:eastAsia="ru-RU"/>
        </w:rPr>
        <w:t>33,0</w:t>
      </w:r>
      <w:r w:rsidRPr="00FC4E9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62,5</w:t>
      </w:r>
      <w:r w:rsidRPr="00FC4E9A">
        <w:rPr>
          <w:rFonts w:ascii="Times New Roman" w:hAnsi="Times New Roman"/>
          <w:sz w:val="28"/>
          <w:szCs w:val="28"/>
          <w:lang w:eastAsia="ru-RU"/>
        </w:rPr>
        <w:t xml:space="preserve"> % от плана, в том числе: на уплату взносов в Ассоциацию «Совет муниципальных образований Вологодской области»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C4E9A">
        <w:rPr>
          <w:rFonts w:ascii="Times New Roman" w:hAnsi="Times New Roman"/>
          <w:sz w:val="28"/>
          <w:szCs w:val="28"/>
          <w:lang w:eastAsia="ru-RU"/>
        </w:rPr>
        <w:t xml:space="preserve">,0 тыс. рублей, на </w:t>
      </w:r>
      <w:r>
        <w:rPr>
          <w:rFonts w:ascii="Times New Roman" w:hAnsi="Times New Roman"/>
          <w:sz w:val="28"/>
          <w:szCs w:val="28"/>
          <w:lang w:eastAsia="ru-RU"/>
        </w:rPr>
        <w:t>приобретение подарочных наборов к Дню Победы 30,0 тыс. рублей.</w:t>
      </w:r>
    </w:p>
    <w:p w:rsidR="009675FB" w:rsidRDefault="00FC4E9A" w:rsidP="009675FB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FB">
        <w:rPr>
          <w:rFonts w:ascii="Times New Roman" w:hAnsi="Times New Roman"/>
          <w:sz w:val="28"/>
          <w:szCs w:val="28"/>
          <w:lang w:eastAsia="ru-RU"/>
        </w:rPr>
        <w:t>2021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527B7B" w:rsidRDefault="00527B7B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FC4E9A">
        <w:rPr>
          <w:rFonts w:ascii="Times New Roman" w:hAnsi="Times New Roman"/>
          <w:sz w:val="28"/>
          <w:szCs w:val="28"/>
          <w:lang w:eastAsia="ru-RU"/>
        </w:rPr>
        <w:t>64,7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FC4E9A">
        <w:rPr>
          <w:rFonts w:ascii="Times New Roman" w:hAnsi="Times New Roman"/>
          <w:sz w:val="28"/>
          <w:szCs w:val="28"/>
          <w:lang w:eastAsia="ru-RU"/>
        </w:rPr>
        <w:t>61,9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FC4E9A">
        <w:rPr>
          <w:rFonts w:ascii="Times New Roman" w:hAnsi="Times New Roman"/>
          <w:sz w:val="28"/>
          <w:szCs w:val="28"/>
          <w:lang w:eastAsia="ru-RU"/>
        </w:rPr>
        <w:t>108,0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FC4E9A" w:rsidRDefault="00FC4E9A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C4E9A" w:rsidRPr="00FC4E9A" w:rsidRDefault="00FC4E9A" w:rsidP="00FC4E9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Бюджетные назначения по разделу </w:t>
      </w:r>
      <w:r w:rsidRPr="00FC4E9A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232,1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46,4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 Расходы по данному разделу осуществлялись по подразделу</w:t>
      </w:r>
      <w:r w:rsidRPr="00FC4E9A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безопасность». 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мероприятия по обеспечению пожарной безопасности на территории поселения (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ремонт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пожарн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ого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водоем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а, минерализация противопожарной полосы, противопожарная опашка населенных пунктов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). </w:t>
      </w:r>
    </w:p>
    <w:p w:rsidR="009675FB" w:rsidRDefault="009675FB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Default="009675FB" w:rsidP="004944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</w:t>
      </w:r>
      <w:r w:rsidRPr="00B3450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494416">
        <w:rPr>
          <w:rFonts w:ascii="Times New Roman" w:hAnsi="Times New Roman"/>
          <w:bCs/>
          <w:sz w:val="28"/>
          <w:szCs w:val="28"/>
          <w:lang w:eastAsia="ru-RU"/>
        </w:rPr>
        <w:t xml:space="preserve">отчетном периоде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исполнены в объеме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94416">
        <w:rPr>
          <w:rFonts w:ascii="Times New Roman" w:hAnsi="Times New Roman"/>
          <w:bCs/>
          <w:sz w:val="28"/>
          <w:szCs w:val="28"/>
          <w:lang w:eastAsia="ru-RU"/>
        </w:rPr>
        <w:t xml:space="preserve">200,8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494416">
        <w:rPr>
          <w:rFonts w:ascii="Times New Roman" w:hAnsi="Times New Roman"/>
          <w:bCs/>
          <w:sz w:val="28"/>
          <w:szCs w:val="28"/>
          <w:lang w:eastAsia="ru-RU"/>
        </w:rPr>
        <w:t>39,7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</w:t>
      </w:r>
      <w:r>
        <w:rPr>
          <w:rFonts w:ascii="Times New Roman" w:hAnsi="Times New Roman"/>
          <w:bCs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год. Расходы исполнены по подразделу 0409 «Дорож</w:t>
      </w:r>
      <w:r>
        <w:rPr>
          <w:rFonts w:ascii="Times New Roman" w:hAnsi="Times New Roman"/>
          <w:bCs/>
          <w:sz w:val="28"/>
          <w:szCs w:val="28"/>
          <w:lang w:eastAsia="ru-RU"/>
        </w:rPr>
        <w:t>ное хозяйство (дорожные фонды)» на основании соглашения о передаче части полномочий Администрации района Администрации поселения (</w:t>
      </w:r>
      <w:r w:rsidR="00494416">
        <w:rPr>
          <w:rFonts w:ascii="Times New Roman" w:hAnsi="Times New Roman"/>
          <w:bCs/>
          <w:sz w:val="28"/>
          <w:szCs w:val="28"/>
          <w:lang w:eastAsia="ru-RU"/>
        </w:rPr>
        <w:t>текущее содержание дорог в границах поселения).</w:t>
      </w:r>
    </w:p>
    <w:p w:rsidR="00494416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446,4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30,8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плана.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величился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45,6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11,4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 </w:t>
      </w:r>
    </w:p>
    <w:p w:rsidR="00494416" w:rsidRDefault="00494416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течение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отчетного периода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утвержденные бюджетные назначения были увеличены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725,0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100,3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Увеличение планового показателя обусловлено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ростом расходов на благоустройство поселения. </w:t>
      </w:r>
    </w:p>
    <w:p w:rsidR="009675FB" w:rsidRPr="009675FB" w:rsidRDefault="00733DDF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расходов в общем объеме расходов бюджета поселения составила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9,1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733DDF" w:rsidRPr="00733DDF" w:rsidRDefault="00733DDF" w:rsidP="00733D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114,6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47,4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(субсидия из областного бюджета) были направлены на организацию уличного освещения. </w:t>
      </w:r>
    </w:p>
    <w:p w:rsidR="00EC60D5" w:rsidRDefault="00733DDF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331,8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27,5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="00EC60D5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EC60D5" w:rsidRP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C60D5" w:rsidRPr="001B7087" w:rsidRDefault="00EC60D5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146,5 тыс. рублей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EC60D5" w:rsidRDefault="00EC60D5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 на прочие мероприятия по благоустройству – 19,0 тыс. рублей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EC60D5" w:rsidRDefault="00EC60D5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на мероприятия по организации и содержанию мест захоронения – 16,3 тыс. рублей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EC60D5" w:rsidRDefault="00EC60D5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реализацию мероприятий проекта «Народный бюджет»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150,0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том числе за счет средств областного бюджета (субсидия)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105,0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45,0 тыс. рублей.</w:t>
      </w:r>
    </w:p>
    <w:p w:rsidR="00EC60D5" w:rsidRDefault="00EC60D5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EC60D5" w:rsidRPr="00EC60D5" w:rsidRDefault="00EC60D5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Pr="00EC60D5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P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при плановом показателе 5,0 тыс. рублей за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отчетный период </w:t>
      </w:r>
      <w:r w:rsidRP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не исполнены.     </w:t>
      </w:r>
    </w:p>
    <w:p w:rsidR="00527B7B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</w:p>
    <w:p w:rsidR="00EC60D5" w:rsidRDefault="003554FA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EC60D5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2021 года составило </w:t>
      </w:r>
      <w:r w:rsidR="00EC60D5">
        <w:rPr>
          <w:rFonts w:ascii="Times New Roman" w:hAnsi="Times New Roman"/>
          <w:sz w:val="28"/>
          <w:szCs w:val="28"/>
          <w:lang w:eastAsia="ru-RU"/>
        </w:rPr>
        <w:t>75,8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EC60D5">
        <w:rPr>
          <w:rFonts w:ascii="Times New Roman" w:hAnsi="Times New Roman"/>
          <w:sz w:val="28"/>
          <w:szCs w:val="28"/>
          <w:lang w:eastAsia="ru-RU"/>
        </w:rPr>
        <w:t>1229,8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EC60D5">
        <w:rPr>
          <w:rFonts w:ascii="Times New Roman" w:hAnsi="Times New Roman"/>
          <w:sz w:val="28"/>
          <w:szCs w:val="28"/>
          <w:lang w:eastAsia="ru-RU"/>
        </w:rPr>
        <w:t>94,2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%. Доля расходов раздела в общих расходах бюджета составляет – </w:t>
      </w:r>
      <w:r w:rsidR="00EC60D5">
        <w:rPr>
          <w:rFonts w:ascii="Times New Roman" w:hAnsi="Times New Roman"/>
          <w:sz w:val="28"/>
          <w:szCs w:val="28"/>
          <w:lang w:eastAsia="ru-RU"/>
        </w:rPr>
        <w:t>25,1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60D5" w:rsidRDefault="00EC60D5" w:rsidP="00322603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EC60D5">
        <w:rPr>
          <w:rFonts w:ascii="Times New Roman" w:hAnsi="Times New Roman"/>
          <w:i/>
          <w:sz w:val="28"/>
          <w:szCs w:val="28"/>
          <w:lang w:eastAsia="ru-RU"/>
        </w:rPr>
        <w:t xml:space="preserve">0801 </w:t>
      </w:r>
      <w:r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C60D5">
        <w:rPr>
          <w:rFonts w:ascii="Times New Roman" w:hAnsi="Times New Roman"/>
          <w:i/>
          <w:sz w:val="28"/>
          <w:szCs w:val="28"/>
          <w:lang w:eastAsia="ru-RU"/>
        </w:rPr>
        <w:t xml:space="preserve">Культура» </w:t>
      </w:r>
      <w:r w:rsidRPr="00EC60D5">
        <w:rPr>
          <w:rFonts w:ascii="Times New Roman" w:hAnsi="Times New Roman"/>
          <w:sz w:val="28"/>
          <w:szCs w:val="28"/>
          <w:lang w:eastAsia="ru-RU"/>
        </w:rPr>
        <w:t>расходы исполнены в объеме 1084,0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на 75,0 % от плана. </w:t>
      </w:r>
      <w:r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 по соглашению.</w:t>
      </w:r>
    </w:p>
    <w:p w:rsidR="00EC60D5" w:rsidRPr="003E7FBE" w:rsidRDefault="00EC60D5" w:rsidP="00322603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подразделу </w:t>
      </w:r>
      <w:r w:rsidRPr="00EC60D5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0804 «Другие вопросы в области культуры, кинематографии» </w:t>
      </w:r>
      <w:r w:rsidRPr="00EC60D5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исполнены в объеме 145,8 тыс. рублей, или на 82,6 % от плана. </w:t>
      </w:r>
      <w:r w:rsidR="008A0F77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</w:t>
      </w:r>
      <w:r w:rsidR="008A0F77" w:rsidRPr="003E7FBE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8A0F77" w:rsidRDefault="008A0F77" w:rsidP="008A0F7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реализацию мероприятий проекта «Народный бюджет»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136,2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том числе за счет средств областного бюджета (субсидия)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91,2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45,0 тыс. рублей</w:t>
      </w:r>
      <w:r w:rsidRPr="008A0F7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8A0F77" w:rsidRPr="008A0F77" w:rsidRDefault="008A0F77" w:rsidP="008A0F7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приобретение аппаратуры и материалов для нужд культуры – 9,6 тыс. рублей. </w:t>
      </w:r>
    </w:p>
    <w:p w:rsidR="008A0F77" w:rsidRDefault="008A0F77" w:rsidP="008A0F7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A358B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>за 9 месяцев составили 221,6 т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ыс. рублей, или 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65,6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плана на год. Расходы исполнены по подразделу </w:t>
      </w:r>
      <w:r w:rsidRPr="008A0F77">
        <w:rPr>
          <w:rFonts w:ascii="Times New Roman" w:hAnsi="Times New Roman"/>
          <w:bCs/>
          <w:i/>
          <w:sz w:val="28"/>
          <w:szCs w:val="28"/>
          <w:lang w:eastAsia="ru-RU"/>
        </w:rPr>
        <w:t>1001 «Пенсионное обеспечение».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доплату к пенсии бывш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им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глав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поселения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8A0F77">
        <w:rPr>
          <w:rFonts w:ascii="Times New Roman" w:hAnsi="Times New Roman"/>
          <w:sz w:val="28"/>
          <w:szCs w:val="28"/>
          <w:lang w:eastAsia="ru-RU"/>
        </w:rPr>
        <w:t>183,7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8A358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63367">
        <w:rPr>
          <w:rFonts w:ascii="Times New Roman" w:hAnsi="Times New Roman"/>
          <w:sz w:val="28"/>
          <w:szCs w:val="28"/>
          <w:lang w:eastAsia="ru-RU"/>
        </w:rPr>
        <w:t>+</w:t>
      </w:r>
      <w:r w:rsidR="008A35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0F77">
        <w:rPr>
          <w:rFonts w:ascii="Times New Roman" w:hAnsi="Times New Roman"/>
          <w:sz w:val="28"/>
          <w:szCs w:val="28"/>
          <w:lang w:eastAsia="ru-RU"/>
        </w:rPr>
        <w:t>101,0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58B">
        <w:rPr>
          <w:rFonts w:ascii="Times New Roman" w:hAnsi="Times New Roman"/>
          <w:sz w:val="28"/>
          <w:szCs w:val="28"/>
          <w:lang w:eastAsia="ru-RU"/>
        </w:rPr>
        <w:t>тыс. рублей).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0F77" w:rsidRDefault="008A0F77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8A0F77">
        <w:rPr>
          <w:rFonts w:ascii="Times New Roman" w:hAnsi="Times New Roman"/>
          <w:i/>
          <w:sz w:val="28"/>
          <w:szCs w:val="28"/>
          <w:lang w:eastAsia="ru-RU"/>
        </w:rPr>
        <w:t>1003 «Социальное обеспечение населения»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плановом показателе 5,6 тыс. рублей расходы в отчетном периоде не исполнены. </w:t>
      </w:r>
    </w:p>
    <w:p w:rsidR="008A0F77" w:rsidRDefault="008A0F77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F77" w:rsidRDefault="008A0F77" w:rsidP="008A0F77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о 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исполнение расходов по состоянию на 01.10.2021 года составило 77,0 тыс. рублей, или 75,0 % от плана.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физической культуры и спорта по соглашению.</w:t>
      </w:r>
    </w:p>
    <w:p w:rsidR="006D214A" w:rsidRPr="00B3450B" w:rsidRDefault="00F613CF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</w:t>
      </w:r>
      <w:r w:rsidR="008A0F77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B3450B">
        <w:rPr>
          <w:rFonts w:ascii="Times New Roman" w:hAnsi="Times New Roman"/>
          <w:sz w:val="28"/>
          <w:szCs w:val="28"/>
          <w:lang w:eastAsia="ru-RU"/>
        </w:rPr>
        <w:t>исполнен</w:t>
      </w:r>
      <w:r w:rsidR="008A0F77">
        <w:rPr>
          <w:rFonts w:ascii="Times New Roman" w:hAnsi="Times New Roman"/>
          <w:sz w:val="28"/>
          <w:szCs w:val="28"/>
          <w:lang w:eastAsia="ru-RU"/>
        </w:rPr>
        <w:t>ы на 1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8A358B">
        <w:rPr>
          <w:rFonts w:ascii="Times New Roman" w:hAnsi="Times New Roman"/>
          <w:sz w:val="28"/>
          <w:szCs w:val="28"/>
          <w:lang w:eastAsia="ru-RU"/>
        </w:rPr>
        <w:t>0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>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75A71" w:rsidRPr="00B3450B" w:rsidRDefault="00E75A71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8A0F77" w:rsidP="008A0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отчетном периоде расходы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на социальную сферу </w:t>
      </w:r>
      <w:r>
        <w:rPr>
          <w:rFonts w:ascii="Times New Roman" w:hAnsi="Times New Roman"/>
          <w:sz w:val="28"/>
          <w:szCs w:val="28"/>
          <w:lang w:eastAsia="ru-RU"/>
        </w:rPr>
        <w:t>составили 1528,4 тыс. рублей, и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ли </w:t>
      </w:r>
      <w:r>
        <w:rPr>
          <w:rFonts w:ascii="Times New Roman" w:hAnsi="Times New Roman"/>
          <w:sz w:val="28"/>
          <w:szCs w:val="28"/>
          <w:lang w:eastAsia="ru-RU"/>
        </w:rPr>
        <w:t>31,2 % от общего объема расходов.</w:t>
      </w:r>
    </w:p>
    <w:p w:rsidR="008A0F77" w:rsidRPr="00B3450B" w:rsidRDefault="008A0F77" w:rsidP="008A0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0F77" w:rsidRDefault="008A0F77" w:rsidP="008A0F7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>
        <w:rPr>
          <w:rFonts w:ascii="Times New Roman" w:hAnsi="Times New Roman"/>
          <w:sz w:val="28"/>
          <w:szCs w:val="28"/>
        </w:rPr>
        <w:t>2020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>
        <w:rPr>
          <w:rFonts w:ascii="Times New Roman" w:hAnsi="Times New Roman"/>
          <w:sz w:val="28"/>
          <w:szCs w:val="28"/>
        </w:rPr>
        <w:t xml:space="preserve">величился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1183,9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 xml:space="preserve">31,9 %. Увеличение расходов в целом связано с увеличением расходов по общегосударственным вопросам (+770,8 тыс. рублей), по обеспечению пожарной безопасности (+210,7 тыс. рублей), по содержанию дорог (+127,2 тыс. рублей). </w:t>
      </w:r>
    </w:p>
    <w:p w:rsidR="00167DC5" w:rsidRDefault="00167DC5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67DC5" w:rsidRP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Алмозерское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</w:t>
      </w:r>
      <w:r w:rsidR="00026BCA">
        <w:rPr>
          <w:rFonts w:ascii="Times New Roman" w:hAnsi="Times New Roman"/>
          <w:sz w:val="28"/>
          <w:szCs w:val="28"/>
        </w:rPr>
        <w:t>9 месяцев 2</w:t>
      </w:r>
      <w:r w:rsidRPr="00167DC5">
        <w:rPr>
          <w:rFonts w:ascii="Times New Roman" w:hAnsi="Times New Roman"/>
          <w:sz w:val="28"/>
          <w:szCs w:val="28"/>
        </w:rPr>
        <w:t xml:space="preserve">021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167DC5" w:rsidRDefault="00167DC5" w:rsidP="00F61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31011" w:rsidRDefault="0057633C" w:rsidP="0057633C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7633C">
        <w:rPr>
          <w:rFonts w:ascii="Times New Roman" w:eastAsia="Calibri" w:hAnsi="Times New Roman"/>
          <w:sz w:val="28"/>
          <w:szCs w:val="28"/>
          <w:lang w:eastAsia="ru-RU"/>
        </w:rPr>
        <w:t>Решением о бюджете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в 2021 году</w:t>
      </w:r>
      <w:r w:rsidRPr="0057633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планируется реализация муниципальной программы «Благоустройство территории сельского поселения Алмозерско</w:t>
      </w:r>
      <w:r w:rsidR="00110D02">
        <w:rPr>
          <w:rFonts w:ascii="Times New Roman" w:eastAsia="Calibri" w:hAnsi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 2021 – 2025 годы», утвержденной постановлением Администрации сельского поселения Алмозерское от 31.03.2021 г. № 5.    </w:t>
      </w:r>
    </w:p>
    <w:p w:rsidR="00FC4B6B" w:rsidRPr="007379E9" w:rsidRDefault="00FC4B6B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Решением о бюджете (от </w:t>
      </w:r>
      <w:r>
        <w:rPr>
          <w:rFonts w:ascii="Times New Roman" w:eastAsia="Calibri" w:hAnsi="Times New Roman"/>
          <w:sz w:val="28"/>
          <w:szCs w:val="28"/>
          <w:lang w:eastAsia="ru-RU"/>
        </w:rPr>
        <w:t>15</w:t>
      </w:r>
      <w:r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.12.2020 № </w:t>
      </w:r>
      <w:r>
        <w:rPr>
          <w:rFonts w:ascii="Times New Roman" w:eastAsia="Calibri" w:hAnsi="Times New Roman"/>
          <w:sz w:val="28"/>
          <w:szCs w:val="28"/>
          <w:lang w:eastAsia="ru-RU"/>
        </w:rPr>
        <w:t>158</w:t>
      </w:r>
      <w:r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1228,8 </w:t>
      </w:r>
      <w:r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20,3</w:t>
      </w:r>
      <w:r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объем финансирования на реализацию мероприятий муниципальной программы увеличен на </w:t>
      </w:r>
      <w:r>
        <w:rPr>
          <w:rFonts w:ascii="Times New Roman" w:eastAsia="Calibri" w:hAnsi="Times New Roman"/>
          <w:sz w:val="28"/>
          <w:szCs w:val="28"/>
          <w:lang w:eastAsia="ru-RU"/>
        </w:rPr>
        <w:t>725,0</w:t>
      </w:r>
      <w:r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>59,0</w:t>
      </w:r>
      <w:r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Pr="00B23045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>953,8</w:t>
      </w:r>
      <w:r w:rsidRPr="00B2304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24,1</w:t>
      </w:r>
      <w:r w:rsidRPr="00B23045">
        <w:rPr>
          <w:rFonts w:ascii="Times New Roman" w:eastAsia="Calibri" w:hAnsi="Times New Roman"/>
          <w:sz w:val="28"/>
          <w:szCs w:val="28"/>
          <w:lang w:eastAsia="ru-RU"/>
        </w:rPr>
        <w:t>%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от общего утвержденного объема расходов поселения. </w:t>
      </w:r>
    </w:p>
    <w:p w:rsidR="00FC4B6B" w:rsidRDefault="00110D02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FC4B6B"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расходов бюджета сельского поселения </w:t>
      </w:r>
      <w:r w:rsidR="00FC4B6B">
        <w:rPr>
          <w:rFonts w:ascii="Times New Roman" w:eastAsia="Calibri" w:hAnsi="Times New Roman"/>
          <w:sz w:val="28"/>
          <w:szCs w:val="28"/>
          <w:lang w:eastAsia="ru-RU"/>
        </w:rPr>
        <w:t>Алмозерское</w:t>
      </w:r>
      <w:r w:rsidR="00FC4B6B"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C4B6B">
        <w:rPr>
          <w:rFonts w:ascii="Times New Roman" w:eastAsia="Calibri" w:hAnsi="Times New Roman"/>
          <w:sz w:val="28"/>
          <w:szCs w:val="28"/>
          <w:lang w:eastAsia="ru-RU"/>
        </w:rPr>
        <w:t xml:space="preserve">в рамках </w:t>
      </w:r>
      <w:r w:rsidR="00FC4B6B" w:rsidRPr="00212615">
        <w:rPr>
          <w:rFonts w:ascii="Times New Roman" w:eastAsia="Calibri" w:hAnsi="Times New Roman"/>
          <w:sz w:val="28"/>
          <w:szCs w:val="28"/>
          <w:lang w:eastAsia="ru-RU"/>
        </w:rPr>
        <w:t>муниципальн</w:t>
      </w:r>
      <w:r w:rsidR="00FC4B6B">
        <w:rPr>
          <w:rFonts w:ascii="Times New Roman" w:eastAsia="Calibri" w:hAnsi="Times New Roman"/>
          <w:sz w:val="28"/>
          <w:szCs w:val="28"/>
          <w:lang w:eastAsia="ru-RU"/>
        </w:rPr>
        <w:t xml:space="preserve">ой </w:t>
      </w:r>
      <w:r w:rsidR="00FC4B6B" w:rsidRPr="00212615">
        <w:rPr>
          <w:rFonts w:ascii="Times New Roman" w:eastAsia="Calibri" w:hAnsi="Times New Roman"/>
          <w:sz w:val="28"/>
          <w:szCs w:val="28"/>
          <w:lang w:eastAsia="ru-RU"/>
        </w:rPr>
        <w:t>программ</w:t>
      </w:r>
      <w:r w:rsidR="00FC4B6B">
        <w:rPr>
          <w:rFonts w:ascii="Times New Roman" w:eastAsia="Calibri" w:hAnsi="Times New Roman"/>
          <w:sz w:val="28"/>
          <w:szCs w:val="28"/>
          <w:lang w:eastAsia="ru-RU"/>
        </w:rPr>
        <w:t xml:space="preserve">ы за 9 месяцев </w:t>
      </w:r>
      <w:r w:rsidR="00FC4B6B" w:rsidRPr="00212615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FC4B6B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FC4B6B"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 w:rsidR="00FC4B6B">
        <w:rPr>
          <w:rFonts w:ascii="Times New Roman" w:eastAsia="Calibri" w:hAnsi="Times New Roman"/>
          <w:sz w:val="28"/>
          <w:szCs w:val="28"/>
          <w:lang w:eastAsia="ru-RU"/>
        </w:rPr>
        <w:t>а отражено в таблице</w:t>
      </w:r>
      <w:r w:rsidR="00FC4B6B" w:rsidRPr="00B42DE2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3E7FBE" w:rsidRDefault="003E7FBE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C4B6B" w:rsidRDefault="00FC4B6B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C4B6B">
        <w:rPr>
          <w:rFonts w:ascii="Times New Roman" w:eastAsia="Calibri" w:hAnsi="Times New Roman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/>
          <w:lang w:eastAsia="ru-RU"/>
        </w:rPr>
        <w:t xml:space="preserve">                                   </w:t>
      </w:r>
      <w:r w:rsidRPr="00FC4B6B">
        <w:rPr>
          <w:rFonts w:ascii="Times New Roman" w:eastAsia="Calibri" w:hAnsi="Times New Roman"/>
          <w:lang w:eastAsia="ru-RU"/>
        </w:rPr>
        <w:t xml:space="preserve">    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275"/>
        <w:gridCol w:w="1134"/>
        <w:gridCol w:w="1418"/>
      </w:tblGrid>
      <w:tr w:rsidR="00110D02" w:rsidRPr="00371F29" w:rsidTr="00110D02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02" w:rsidRPr="00C81F16" w:rsidRDefault="00110D02" w:rsidP="00DC7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02" w:rsidRPr="00C81F16" w:rsidRDefault="00110D02" w:rsidP="00DC7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02" w:rsidRPr="00C81F16" w:rsidRDefault="00110D02" w:rsidP="00DC7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2021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02" w:rsidRPr="00C81F16" w:rsidRDefault="00110D02" w:rsidP="00DC7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9 месяцев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2021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02" w:rsidRPr="00C81F16" w:rsidRDefault="00110D02" w:rsidP="00DC7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МП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02" w:rsidRPr="00C81F16" w:rsidRDefault="00110D02" w:rsidP="00DC7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</w:t>
            </w:r>
          </w:p>
        </w:tc>
      </w:tr>
      <w:tr w:rsidR="00110D02" w:rsidRPr="00371F29" w:rsidTr="00110D02">
        <w:trPr>
          <w:trHeight w:val="9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02" w:rsidRPr="00C81F16" w:rsidRDefault="00110D02" w:rsidP="00DC7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D02" w:rsidRPr="005C7080" w:rsidRDefault="00110D02" w:rsidP="00110D02">
            <w:pPr>
              <w:rPr>
                <w:rFonts w:ascii="Times New Roman" w:hAnsi="Times New Roman"/>
                <w:color w:val="000000"/>
              </w:rPr>
            </w:pPr>
            <w:r w:rsidRPr="005C7080">
              <w:rPr>
                <w:rFonts w:ascii="Times New Roman" w:hAnsi="Times New Roman"/>
                <w:color w:val="000000"/>
              </w:rPr>
              <w:t xml:space="preserve">Благоустройство территории сельского поселения </w:t>
            </w:r>
            <w:r>
              <w:rPr>
                <w:rFonts w:ascii="Times New Roman" w:hAnsi="Times New Roman"/>
                <w:color w:val="000000"/>
              </w:rPr>
              <w:t xml:space="preserve">Алмозерское </w:t>
            </w:r>
            <w:r w:rsidRPr="005C7080">
              <w:rPr>
                <w:rFonts w:ascii="Times New Roman" w:hAnsi="Times New Roman"/>
                <w:color w:val="000000"/>
              </w:rPr>
              <w:t>на 2021 - 2025 годы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02" w:rsidRPr="005C7080" w:rsidRDefault="00110D02" w:rsidP="00110D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02" w:rsidRPr="005C7080" w:rsidRDefault="00110D02" w:rsidP="00110D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02" w:rsidRPr="005C7080" w:rsidRDefault="00110D02" w:rsidP="00110D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33,1</w:t>
            </w:r>
            <w:r w:rsidRPr="005C708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02" w:rsidRPr="005C7080" w:rsidRDefault="00110D02" w:rsidP="00110D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13,2</w:t>
            </w:r>
            <w:r w:rsidRPr="005C7080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10D02" w:rsidRPr="00371F29" w:rsidTr="00110D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02" w:rsidRPr="00C81F16" w:rsidRDefault="00110D02" w:rsidP="00DC78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02" w:rsidRPr="005C7080" w:rsidRDefault="00110D02" w:rsidP="00DC785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080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02" w:rsidRPr="005C7080" w:rsidRDefault="00110D02" w:rsidP="00110D0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02" w:rsidRPr="005C7080" w:rsidRDefault="00110D02" w:rsidP="00110D0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02" w:rsidRPr="005C7080" w:rsidRDefault="00110D02" w:rsidP="00110D0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33,1 %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02" w:rsidRPr="005C7080" w:rsidRDefault="00110D02" w:rsidP="00110D0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13,2%</w:t>
            </w:r>
          </w:p>
        </w:tc>
      </w:tr>
    </w:tbl>
    <w:p w:rsidR="00110D02" w:rsidRDefault="00110D02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</w:p>
    <w:p w:rsidR="00110D02" w:rsidRPr="00954571" w:rsidRDefault="00110D02" w:rsidP="00110D0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9 месяцев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>
        <w:rPr>
          <w:rFonts w:ascii="Times New Roman" w:eastAsia="Calibri" w:hAnsi="Times New Roman"/>
          <w:sz w:val="28"/>
          <w:szCs w:val="28"/>
          <w:lang w:eastAsia="ru-RU"/>
        </w:rPr>
        <w:t>647,2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986CE8">
        <w:rPr>
          <w:rFonts w:ascii="Times New Roman" w:eastAsia="Calibri" w:hAnsi="Times New Roman"/>
          <w:sz w:val="28"/>
          <w:szCs w:val="28"/>
          <w:lang w:eastAsia="ru-RU"/>
        </w:rPr>
        <w:t>33,1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 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="00986CE8">
        <w:rPr>
          <w:rFonts w:ascii="Times New Roman" w:eastAsia="Calibri" w:hAnsi="Times New Roman"/>
          <w:bCs/>
          <w:sz w:val="28"/>
          <w:szCs w:val="28"/>
          <w:lang w:eastAsia="ru-RU"/>
        </w:rPr>
        <w:t>3,2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</w:p>
    <w:p w:rsidR="00986CE8" w:rsidRDefault="00110D02" w:rsidP="00986CE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осуществлялась по 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</w:t>
      </w:r>
      <w:r w:rsidR="00986CE8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</w:t>
      </w:r>
      <w:r>
        <w:rPr>
          <w:rFonts w:ascii="Times New Roman" w:eastAsia="Calibri" w:hAnsi="Times New Roman"/>
          <w:sz w:val="28"/>
          <w:szCs w:val="28"/>
          <w:lang w:eastAsia="ru-RU"/>
        </w:rPr>
        <w:t>По разделу «</w:t>
      </w:r>
      <w:r w:rsidRPr="00FC354E">
        <w:rPr>
          <w:rFonts w:ascii="Times New Roman" w:hAnsi="Times New Roman"/>
          <w:sz w:val="28"/>
          <w:szCs w:val="28"/>
        </w:rPr>
        <w:t xml:space="preserve">Национальная </w:t>
      </w:r>
      <w:r w:rsidR="00986CE8">
        <w:rPr>
          <w:rFonts w:ascii="Times New Roman" w:hAnsi="Times New Roman"/>
          <w:sz w:val="28"/>
          <w:szCs w:val="28"/>
        </w:rPr>
        <w:t xml:space="preserve">экономика» </w:t>
      </w:r>
      <w:r>
        <w:rPr>
          <w:rFonts w:ascii="Times New Roman" w:hAnsi="Times New Roman"/>
          <w:sz w:val="28"/>
          <w:szCs w:val="28"/>
        </w:rPr>
        <w:t xml:space="preserve">расходы в рамках программы составили </w:t>
      </w:r>
      <w:r w:rsidR="00986CE8">
        <w:rPr>
          <w:rFonts w:ascii="Times New Roman" w:hAnsi="Times New Roman"/>
          <w:sz w:val="28"/>
          <w:szCs w:val="28"/>
        </w:rPr>
        <w:t xml:space="preserve">200,8 </w:t>
      </w:r>
      <w:r>
        <w:rPr>
          <w:rFonts w:ascii="Times New Roman" w:hAnsi="Times New Roman"/>
          <w:sz w:val="28"/>
          <w:szCs w:val="28"/>
        </w:rPr>
        <w:t xml:space="preserve">тыс. рублей, по разделу «Жилищно – коммунальное хозяйство» программные расходы исполнены в объеме </w:t>
      </w:r>
      <w:r w:rsidR="00986CE8">
        <w:rPr>
          <w:rFonts w:ascii="Times New Roman" w:hAnsi="Times New Roman"/>
          <w:sz w:val="28"/>
          <w:szCs w:val="28"/>
        </w:rPr>
        <w:t>446,4</w:t>
      </w:r>
      <w:r>
        <w:rPr>
          <w:rFonts w:ascii="Times New Roman" w:hAnsi="Times New Roman"/>
          <w:sz w:val="28"/>
          <w:szCs w:val="28"/>
        </w:rPr>
        <w:t xml:space="preserve"> тыс. рублей.   </w:t>
      </w:r>
    </w:p>
    <w:p w:rsidR="00986CE8" w:rsidRDefault="00986CE8" w:rsidP="00986CE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86CE8" w:rsidRDefault="00986CE8" w:rsidP="00986CE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6CE8"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мероприятий регионального проекта «Народный бюджет» в отчетном периоде (план </w:t>
      </w:r>
      <w:r>
        <w:rPr>
          <w:rFonts w:ascii="Times New Roman" w:eastAsia="Calibri" w:hAnsi="Times New Roman"/>
          <w:sz w:val="28"/>
          <w:szCs w:val="28"/>
          <w:lang w:eastAsia="ru-RU"/>
        </w:rPr>
        <w:t>300,0</w:t>
      </w:r>
      <w:r w:rsidRPr="00986CE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направлено бюджетных средств в сумме </w:t>
      </w:r>
      <w:r>
        <w:rPr>
          <w:rFonts w:ascii="Times New Roman" w:eastAsia="Calibri" w:hAnsi="Times New Roman"/>
          <w:sz w:val="28"/>
          <w:szCs w:val="28"/>
          <w:lang w:eastAsia="ru-RU"/>
        </w:rPr>
        <w:t>286,2</w:t>
      </w:r>
      <w:r w:rsidRPr="00986CE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95,4</w:t>
      </w:r>
      <w:r w:rsidRPr="00986CE8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годовых назначений. Расходы в рамках проекта произведены в сфере благоустройства на сумму </w:t>
      </w:r>
      <w:r>
        <w:rPr>
          <w:rFonts w:ascii="Times New Roman" w:eastAsia="Calibri" w:hAnsi="Times New Roman"/>
          <w:sz w:val="28"/>
          <w:szCs w:val="28"/>
          <w:lang w:eastAsia="ru-RU"/>
        </w:rPr>
        <w:t>150</w:t>
      </w:r>
      <w:r w:rsidRPr="00986CE8">
        <w:rPr>
          <w:rFonts w:ascii="Times New Roman" w:eastAsia="Calibri" w:hAnsi="Times New Roman"/>
          <w:sz w:val="28"/>
          <w:szCs w:val="28"/>
          <w:lang w:eastAsia="ru-RU"/>
        </w:rPr>
        <w:t xml:space="preserve">,0 тыс. рублей, в области культуры на сумму </w:t>
      </w:r>
      <w:r>
        <w:rPr>
          <w:rFonts w:ascii="Times New Roman" w:eastAsia="Calibri" w:hAnsi="Times New Roman"/>
          <w:sz w:val="28"/>
          <w:szCs w:val="28"/>
          <w:lang w:eastAsia="ru-RU"/>
        </w:rPr>
        <w:t>136,2 тыс. рублей.</w:t>
      </w:r>
    </w:p>
    <w:p w:rsidR="009C6020" w:rsidRDefault="009C6020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5381" w:rsidRPr="00B3450B" w:rsidRDefault="00F31011" w:rsidP="00F3101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A87FE9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58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026BCA">
        <w:rPr>
          <w:rFonts w:ascii="Times New Roman" w:hAnsi="Times New Roman"/>
          <w:sz w:val="28"/>
          <w:szCs w:val="28"/>
          <w:lang w:eastAsia="ru-RU"/>
        </w:rPr>
        <w:t>906,8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F613CF" w:rsidRPr="00B3450B" w:rsidRDefault="00F613CF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6BCA" w:rsidRPr="00026BCA" w:rsidRDefault="00026BCA" w:rsidP="00026B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бюджета за 9 месяцев 2021 года сложился профицит бюджета в объёме </w:t>
      </w:r>
      <w:r>
        <w:rPr>
          <w:rFonts w:ascii="Times New Roman" w:hAnsi="Times New Roman"/>
          <w:sz w:val="28"/>
          <w:szCs w:val="28"/>
          <w:lang w:eastAsia="ru-RU"/>
        </w:rPr>
        <w:t>758,3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002C02" w:rsidRDefault="00002C02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BCA" w:rsidRDefault="00026BC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BCA" w:rsidRDefault="00026BC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BCA" w:rsidRDefault="00026BC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BCA" w:rsidRDefault="00026BC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BCA" w:rsidRDefault="00026BC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BCA" w:rsidRPr="00026BCA" w:rsidRDefault="00026BCA" w:rsidP="00026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7146">
        <w:rPr>
          <w:rFonts w:ascii="Times New Roman" w:hAnsi="Times New Roman"/>
          <w:b/>
          <w:sz w:val="28"/>
          <w:szCs w:val="28"/>
          <w:lang w:eastAsia="ru-RU"/>
        </w:rPr>
        <w:t>6. Анализ состояния дебиторской и кредиторской задолженности</w:t>
      </w:r>
    </w:p>
    <w:p w:rsidR="00026BCA" w:rsidRPr="00026BCA" w:rsidRDefault="00026BCA" w:rsidP="00026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6BCA" w:rsidRPr="00026BCA" w:rsidRDefault="00026BCA" w:rsidP="00026BC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       Согласно бюджетной отчетности (ф 0503169) дебиторская задолженность по бюджету поселения на 01.10.2021 г. составила</w:t>
      </w:r>
      <w:r w:rsidR="00947146">
        <w:rPr>
          <w:rFonts w:ascii="Times New Roman" w:eastAsia="Calibri" w:hAnsi="Times New Roman"/>
          <w:sz w:val="28"/>
          <w:szCs w:val="28"/>
          <w:lang w:eastAsia="ru-RU"/>
        </w:rPr>
        <w:t xml:space="preserve"> 14427,5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</w:t>
      </w:r>
    </w:p>
    <w:p w:rsidR="00026BCA" w:rsidRPr="00026BCA" w:rsidRDefault="00026BCA" w:rsidP="00026BC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C16D40">
        <w:rPr>
          <w:rFonts w:ascii="Times New Roman" w:eastAsia="Calibri" w:hAnsi="Times New Roman"/>
          <w:sz w:val="28"/>
          <w:szCs w:val="28"/>
          <w:lang w:eastAsia="ru-RU"/>
        </w:rPr>
        <w:t>13044,1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дебиторская задолженность по доходам (-</w:t>
      </w:r>
      <w:r w:rsidR="00C16D40">
        <w:rPr>
          <w:rFonts w:ascii="Times New Roman" w:eastAsia="Calibri" w:hAnsi="Times New Roman"/>
          <w:sz w:val="28"/>
          <w:szCs w:val="28"/>
          <w:lang w:eastAsia="ru-RU"/>
        </w:rPr>
        <w:t>4197,9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к началу года);</w:t>
      </w:r>
    </w:p>
    <w:p w:rsidR="00026BCA" w:rsidRPr="00026BCA" w:rsidRDefault="00026BCA" w:rsidP="00026BC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C16D40">
        <w:rPr>
          <w:rFonts w:ascii="Times New Roman" w:eastAsia="Calibri" w:hAnsi="Times New Roman"/>
          <w:sz w:val="28"/>
          <w:szCs w:val="28"/>
          <w:lang w:eastAsia="ru-RU"/>
        </w:rPr>
        <w:t>1383,4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дебиторская задолженность по выплатам (</w:t>
      </w:r>
      <w:r w:rsidR="00C16D40">
        <w:rPr>
          <w:rFonts w:ascii="Times New Roman" w:eastAsia="Calibri" w:hAnsi="Times New Roman"/>
          <w:sz w:val="28"/>
          <w:szCs w:val="28"/>
          <w:lang w:eastAsia="ru-RU"/>
        </w:rPr>
        <w:t>+1340,3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к началу года).</w:t>
      </w:r>
    </w:p>
    <w:p w:rsidR="00026BCA" w:rsidRPr="00026BCA" w:rsidRDefault="00026BCA" w:rsidP="0002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        В течение отчетного периода дебиторская задолженность по бюджету поселения сократилась на </w:t>
      </w:r>
      <w:r w:rsidR="00C16D40">
        <w:rPr>
          <w:rFonts w:ascii="Times New Roman" w:hAnsi="Times New Roman"/>
          <w:sz w:val="28"/>
          <w:szCs w:val="28"/>
          <w:lang w:eastAsia="ru-RU"/>
        </w:rPr>
        <w:t>2857,6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C16D40">
        <w:rPr>
          <w:rFonts w:ascii="Times New Roman" w:hAnsi="Times New Roman"/>
          <w:sz w:val="28"/>
          <w:szCs w:val="28"/>
          <w:lang w:eastAsia="ru-RU"/>
        </w:rPr>
        <w:t xml:space="preserve"> (на 01.01.2021 г</w:t>
      </w:r>
      <w:r w:rsidRPr="00026BCA">
        <w:rPr>
          <w:rFonts w:ascii="Times New Roman" w:hAnsi="Times New Roman"/>
          <w:sz w:val="28"/>
          <w:szCs w:val="28"/>
          <w:lang w:eastAsia="ru-RU"/>
        </w:rPr>
        <w:t>.</w:t>
      </w:r>
      <w:r w:rsidR="00C16D40">
        <w:rPr>
          <w:rFonts w:ascii="Times New Roman" w:hAnsi="Times New Roman"/>
          <w:sz w:val="28"/>
          <w:szCs w:val="28"/>
          <w:lang w:eastAsia="ru-RU"/>
        </w:rPr>
        <w:t xml:space="preserve"> -17</w:t>
      </w:r>
      <w:r w:rsidR="00C16D40" w:rsidRPr="00C16D40">
        <w:rPr>
          <w:rFonts w:ascii="Times New Roman" w:eastAsia="Calibri" w:hAnsi="Times New Roman"/>
          <w:sz w:val="28"/>
          <w:szCs w:val="28"/>
          <w:lang w:eastAsia="ru-RU"/>
        </w:rPr>
        <w:t>285,1 тыс. рублей</w:t>
      </w:r>
      <w:r w:rsidR="00C16D40">
        <w:rPr>
          <w:rFonts w:ascii="Times New Roman" w:eastAsia="Calibri" w:hAnsi="Times New Roman"/>
          <w:sz w:val="28"/>
          <w:szCs w:val="28"/>
          <w:lang w:eastAsia="ru-RU"/>
        </w:rPr>
        <w:t>).</w:t>
      </w:r>
    </w:p>
    <w:p w:rsidR="00026BCA" w:rsidRPr="00026BCA" w:rsidRDefault="00026BCA" w:rsidP="0002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        Состояние дебиторской задолженности по выплатам на 01.10.2021 года характеризуется следующими данными:</w:t>
      </w:r>
    </w:p>
    <w:p w:rsidR="00026BCA" w:rsidRPr="00026BCA" w:rsidRDefault="00026BCA" w:rsidP="0002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120600000 «Расчеты по выданным авансам» составила </w:t>
      </w:r>
      <w:r w:rsidR="00C16D40">
        <w:rPr>
          <w:rFonts w:ascii="Times New Roman" w:hAnsi="Times New Roman"/>
          <w:sz w:val="28"/>
          <w:szCs w:val="28"/>
          <w:lang w:eastAsia="ru-RU"/>
        </w:rPr>
        <w:t>1376,1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C16D40">
        <w:rPr>
          <w:rFonts w:ascii="Times New Roman" w:hAnsi="Times New Roman"/>
          <w:sz w:val="28"/>
          <w:szCs w:val="28"/>
          <w:lang w:eastAsia="ru-RU"/>
        </w:rPr>
        <w:t>+1338,9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года);</w:t>
      </w:r>
    </w:p>
    <w:p w:rsidR="00026BCA" w:rsidRDefault="00026BCA" w:rsidP="0002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130300000 «Расчеты по платежам в бюджеты» составила </w:t>
      </w:r>
      <w:r w:rsidR="00C16D40">
        <w:rPr>
          <w:rFonts w:ascii="Times New Roman" w:hAnsi="Times New Roman"/>
          <w:sz w:val="28"/>
          <w:szCs w:val="28"/>
          <w:lang w:eastAsia="ru-RU"/>
        </w:rPr>
        <w:t>7,3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C16D40">
        <w:rPr>
          <w:rFonts w:ascii="Times New Roman" w:hAnsi="Times New Roman"/>
          <w:sz w:val="28"/>
          <w:szCs w:val="28"/>
          <w:lang w:eastAsia="ru-RU"/>
        </w:rPr>
        <w:t>+1,4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352626" w:rsidRPr="00352626" w:rsidRDefault="00352626" w:rsidP="0035262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52626">
        <w:rPr>
          <w:rFonts w:ascii="Times New Roman" w:eastAsia="Calibri" w:hAnsi="Times New Roman"/>
          <w:sz w:val="28"/>
          <w:szCs w:val="28"/>
        </w:rPr>
        <w:t xml:space="preserve">Наибольшая дебиторская задолженность по выплатам допущена по счету </w:t>
      </w:r>
      <w:r w:rsidRPr="00352626">
        <w:rPr>
          <w:rFonts w:ascii="Times New Roman" w:eastAsia="Calibri" w:hAnsi="Times New Roman"/>
          <w:bCs/>
          <w:sz w:val="28"/>
          <w:szCs w:val="28"/>
        </w:rPr>
        <w:t>120651000</w:t>
      </w:r>
      <w:r w:rsidRPr="00352626">
        <w:rPr>
          <w:rFonts w:ascii="Times New Roman" w:eastAsia="Calibri" w:hAnsi="Times New Roman"/>
          <w:sz w:val="28"/>
          <w:szCs w:val="28"/>
        </w:rPr>
        <w:t> «Расчеты по перечислениям другим бюджетам бюджетной системы Российской Федерации» - 1</w:t>
      </w:r>
      <w:r>
        <w:rPr>
          <w:rFonts w:ascii="Times New Roman" w:eastAsia="Calibri" w:hAnsi="Times New Roman"/>
          <w:sz w:val="28"/>
          <w:szCs w:val="28"/>
        </w:rPr>
        <w:t>362,3</w:t>
      </w:r>
      <w:r w:rsidRPr="00352626">
        <w:rPr>
          <w:rFonts w:ascii="Times New Roman" w:eastAsia="Calibri" w:hAnsi="Times New Roman"/>
          <w:sz w:val="28"/>
          <w:szCs w:val="28"/>
        </w:rPr>
        <w:t xml:space="preserve"> тыс. рублей.</w:t>
      </w:r>
    </w:p>
    <w:p w:rsidR="00352626" w:rsidRDefault="00026BCA" w:rsidP="0002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         Просроченная дебиторская задолженность на 01.10.2021 г. составила </w:t>
      </w:r>
      <w:r w:rsidR="00352626">
        <w:rPr>
          <w:rFonts w:ascii="Times New Roman" w:hAnsi="Times New Roman"/>
          <w:sz w:val="28"/>
          <w:szCs w:val="28"/>
          <w:lang w:eastAsia="ru-RU"/>
        </w:rPr>
        <w:t xml:space="preserve">43,7 </w:t>
      </w:r>
      <w:r w:rsidRPr="00026BCA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352626">
        <w:rPr>
          <w:rFonts w:ascii="Times New Roman" w:hAnsi="Times New Roman"/>
          <w:sz w:val="28"/>
          <w:szCs w:val="28"/>
          <w:lang w:eastAsia="ru-RU"/>
        </w:rPr>
        <w:t>-9,4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 Просроченная задолженность сформировалась по счету 1205</w:t>
      </w:r>
      <w:r w:rsidR="00352626">
        <w:rPr>
          <w:rFonts w:ascii="Times New Roman" w:hAnsi="Times New Roman"/>
          <w:sz w:val="28"/>
          <w:szCs w:val="28"/>
          <w:lang w:eastAsia="ru-RU"/>
        </w:rPr>
        <w:t>11</w:t>
      </w:r>
      <w:r w:rsidRPr="00026BCA">
        <w:rPr>
          <w:rFonts w:ascii="Times New Roman" w:hAnsi="Times New Roman"/>
          <w:sz w:val="28"/>
          <w:szCs w:val="28"/>
          <w:lang w:eastAsia="ru-RU"/>
        </w:rPr>
        <w:t>000 «Расчеты</w:t>
      </w:r>
      <w:r w:rsidR="00352626">
        <w:rPr>
          <w:rFonts w:ascii="Times New Roman" w:hAnsi="Times New Roman"/>
          <w:sz w:val="28"/>
          <w:szCs w:val="28"/>
          <w:lang w:eastAsia="ru-RU"/>
        </w:rPr>
        <w:t xml:space="preserve"> с плательщиками налогов».</w:t>
      </w:r>
    </w:p>
    <w:p w:rsidR="00352626" w:rsidRDefault="00352626" w:rsidP="0002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6BCA" w:rsidRPr="00026BCA" w:rsidRDefault="00026BCA" w:rsidP="0002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        Согласно сведений ф. 0503169 кредиторская задолженность по бюджету поселения по состоянию на 01.10.2021 года составила </w:t>
      </w:r>
      <w:r w:rsidR="00352626">
        <w:rPr>
          <w:rFonts w:ascii="Times New Roman" w:hAnsi="Times New Roman"/>
          <w:sz w:val="28"/>
          <w:szCs w:val="28"/>
          <w:lang w:eastAsia="ru-RU"/>
        </w:rPr>
        <w:t xml:space="preserve">1747,1 </w:t>
      </w:r>
      <w:r w:rsidRPr="00026BCA">
        <w:rPr>
          <w:rFonts w:ascii="Times New Roman" w:hAnsi="Times New Roman"/>
          <w:sz w:val="28"/>
          <w:szCs w:val="28"/>
          <w:lang w:eastAsia="ru-RU"/>
        </w:rPr>
        <w:t>тыс. рублей,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26BCA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026BCA" w:rsidRPr="00026BCA" w:rsidRDefault="00026BCA" w:rsidP="0002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B16BF">
        <w:rPr>
          <w:rFonts w:ascii="Times New Roman" w:hAnsi="Times New Roman"/>
          <w:sz w:val="28"/>
          <w:szCs w:val="28"/>
          <w:lang w:eastAsia="ru-RU"/>
        </w:rPr>
        <w:t>1646,1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доходам</w:t>
      </w:r>
      <w:r w:rsidR="004B16BF">
        <w:rPr>
          <w:rFonts w:ascii="Times New Roman" w:hAnsi="Times New Roman"/>
          <w:sz w:val="28"/>
          <w:szCs w:val="28"/>
          <w:lang w:eastAsia="ru-RU"/>
        </w:rPr>
        <w:t xml:space="preserve"> (+1418,7 тыс. рублей к началу года)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26BCA" w:rsidRPr="00026BCA" w:rsidRDefault="00026BCA" w:rsidP="0002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B16BF">
        <w:rPr>
          <w:rFonts w:ascii="Times New Roman" w:hAnsi="Times New Roman"/>
          <w:sz w:val="28"/>
          <w:szCs w:val="28"/>
          <w:lang w:eastAsia="ru-RU"/>
        </w:rPr>
        <w:t>75,9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выплатам</w:t>
      </w:r>
      <w:r w:rsidR="004B16BF">
        <w:rPr>
          <w:rFonts w:ascii="Times New Roman" w:hAnsi="Times New Roman"/>
          <w:sz w:val="28"/>
          <w:szCs w:val="28"/>
          <w:lang w:eastAsia="ru-RU"/>
        </w:rPr>
        <w:t xml:space="preserve"> (+59,5 тыс. рублей к началу года)</w:t>
      </w:r>
      <w:r w:rsidRPr="00026BCA">
        <w:rPr>
          <w:rFonts w:ascii="Times New Roman" w:hAnsi="Times New Roman"/>
          <w:sz w:val="28"/>
          <w:szCs w:val="28"/>
          <w:lang w:eastAsia="ru-RU"/>
        </w:rPr>
        <w:t>;</w:t>
      </w:r>
    </w:p>
    <w:p w:rsidR="00026BCA" w:rsidRPr="00026BCA" w:rsidRDefault="00026BCA" w:rsidP="00026B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4B16BF">
        <w:rPr>
          <w:rFonts w:ascii="Times New Roman" w:eastAsia="Calibri" w:hAnsi="Times New Roman"/>
          <w:sz w:val="28"/>
          <w:szCs w:val="28"/>
          <w:lang w:eastAsia="ru-RU"/>
        </w:rPr>
        <w:t>25,1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кредиторская </w:t>
      </w:r>
      <w:r w:rsidRPr="00026BCA">
        <w:rPr>
          <w:rFonts w:ascii="Times New Roman" w:hAnsi="Times New Roman"/>
          <w:sz w:val="28"/>
          <w:szCs w:val="28"/>
          <w:lang w:eastAsia="ru-RU"/>
        </w:rPr>
        <w:t>задолженность по платежам в бюджеты</w:t>
      </w:r>
      <w:r w:rsidR="004B16BF">
        <w:rPr>
          <w:rFonts w:ascii="Times New Roman" w:hAnsi="Times New Roman"/>
          <w:sz w:val="28"/>
          <w:szCs w:val="28"/>
          <w:lang w:eastAsia="ru-RU"/>
        </w:rPr>
        <w:t xml:space="preserve"> (+25,1 тыс. рублей к началу года)</w:t>
      </w:r>
      <w:r w:rsidRPr="00026BCA">
        <w:rPr>
          <w:rFonts w:ascii="Times New Roman" w:hAnsi="Times New Roman"/>
          <w:sz w:val="28"/>
          <w:szCs w:val="28"/>
          <w:lang w:eastAsia="ru-RU"/>
        </w:rPr>
        <w:t>.</w:t>
      </w:r>
    </w:p>
    <w:p w:rsidR="00026BCA" w:rsidRPr="00026BCA" w:rsidRDefault="00026BCA" w:rsidP="0002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         За 9 месяцев 2021 года кредиторская задолженность увеличилась на </w:t>
      </w:r>
      <w:r w:rsidR="004B16BF">
        <w:rPr>
          <w:rFonts w:ascii="Times New Roman" w:hAnsi="Times New Roman"/>
          <w:sz w:val="28"/>
          <w:szCs w:val="28"/>
          <w:lang w:eastAsia="ru-RU"/>
        </w:rPr>
        <w:t>1503,3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B16BF">
        <w:rPr>
          <w:rFonts w:ascii="Times New Roman" w:hAnsi="Times New Roman"/>
          <w:sz w:val="28"/>
          <w:szCs w:val="28"/>
          <w:lang w:eastAsia="ru-RU"/>
        </w:rPr>
        <w:t xml:space="preserve"> (на 01.01.2021 г. – 243,8 тыс. рублей).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16BF" w:rsidRPr="004B16BF" w:rsidRDefault="00026BCA" w:rsidP="004B1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B16BF" w:rsidRPr="004B16BF">
        <w:rPr>
          <w:rFonts w:ascii="Times New Roman" w:hAnsi="Times New Roman"/>
          <w:sz w:val="28"/>
          <w:szCs w:val="28"/>
          <w:lang w:eastAsia="ru-RU"/>
        </w:rPr>
        <w:t xml:space="preserve">   Кредиторская задолженность по выплатам на 01.10.2021 года состоит из задолженности перед поставщиками и подрядчиками (счет 130200000 «Расчеты с поставщиками и подрядчиками») – </w:t>
      </w:r>
      <w:r w:rsidR="004B16BF">
        <w:rPr>
          <w:rFonts w:ascii="Times New Roman" w:hAnsi="Times New Roman"/>
          <w:sz w:val="28"/>
          <w:szCs w:val="28"/>
          <w:lang w:eastAsia="ru-RU"/>
        </w:rPr>
        <w:t>75,9</w:t>
      </w:r>
      <w:r w:rsidR="004B16BF" w:rsidRPr="004B16BF">
        <w:rPr>
          <w:rFonts w:ascii="Times New Roman" w:hAnsi="Times New Roman"/>
          <w:sz w:val="28"/>
          <w:szCs w:val="28"/>
          <w:lang w:eastAsia="ru-RU"/>
        </w:rPr>
        <w:t xml:space="preserve"> тыс. рублей. Наибольшая кредиторская задолженность допущена по счетам 130211000 «Расчеты по заработной плате» - </w:t>
      </w:r>
      <w:r w:rsidR="004B16BF">
        <w:rPr>
          <w:rFonts w:ascii="Times New Roman" w:hAnsi="Times New Roman"/>
          <w:sz w:val="28"/>
          <w:szCs w:val="28"/>
          <w:lang w:eastAsia="ru-RU"/>
        </w:rPr>
        <w:t>28,0</w:t>
      </w:r>
      <w:r w:rsidR="004B16BF" w:rsidRPr="004B16BF">
        <w:rPr>
          <w:rFonts w:ascii="Times New Roman" w:hAnsi="Times New Roman"/>
          <w:sz w:val="28"/>
          <w:szCs w:val="28"/>
          <w:lang w:eastAsia="ru-RU"/>
        </w:rPr>
        <w:t xml:space="preserve"> тыс. рублей и 1302</w:t>
      </w:r>
      <w:r w:rsidR="00BE264D">
        <w:rPr>
          <w:rFonts w:ascii="Times New Roman" w:hAnsi="Times New Roman"/>
          <w:sz w:val="28"/>
          <w:szCs w:val="28"/>
          <w:lang w:eastAsia="ru-RU"/>
        </w:rPr>
        <w:t>64</w:t>
      </w:r>
      <w:r w:rsidR="004B16BF" w:rsidRPr="004B16BF">
        <w:rPr>
          <w:rFonts w:ascii="Times New Roman" w:hAnsi="Times New Roman"/>
          <w:sz w:val="28"/>
          <w:szCs w:val="28"/>
          <w:lang w:eastAsia="ru-RU"/>
        </w:rPr>
        <w:t>000 «</w:t>
      </w:r>
      <w:r w:rsidR="00BE264D" w:rsidRPr="00BE264D">
        <w:rPr>
          <w:rFonts w:ascii="Times New Roman" w:hAnsi="Times New Roman"/>
          <w:sz w:val="28"/>
          <w:szCs w:val="28"/>
          <w:lang w:eastAsia="ru-RU"/>
        </w:rPr>
        <w:t>Расчеты по пенсиям, пособиям, выплачиваемым работодателями, нанимателями бывшим работникам</w:t>
      </w:r>
      <w:r w:rsidR="004B16BF" w:rsidRPr="004B16BF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="00BE264D">
        <w:rPr>
          <w:rFonts w:ascii="Times New Roman" w:hAnsi="Times New Roman"/>
          <w:sz w:val="28"/>
          <w:szCs w:val="28"/>
          <w:lang w:eastAsia="ru-RU"/>
        </w:rPr>
        <w:t>27,7</w:t>
      </w:r>
      <w:r w:rsidR="004B16BF" w:rsidRPr="004B16BF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BE264D" w:rsidRPr="00BE264D" w:rsidRDefault="00BE264D" w:rsidP="00BE264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E264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E264D">
        <w:rPr>
          <w:rFonts w:ascii="Times New Roman" w:eastAsia="Calibri" w:hAnsi="Times New Roman"/>
          <w:sz w:val="28"/>
          <w:szCs w:val="28"/>
        </w:rPr>
        <w:t xml:space="preserve">По состоянию на 01.10.2021 года просроченная кредиторская задолженность отсутствует. </w:t>
      </w:r>
    </w:p>
    <w:p w:rsidR="00B3450B" w:rsidRPr="000245AD" w:rsidRDefault="00B3450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Алмозерское</w:t>
      </w:r>
      <w:r w:rsidR="00C92895">
        <w:rPr>
          <w:rFonts w:ascii="Times New Roman" w:hAnsi="Times New Roman"/>
          <w:sz w:val="28"/>
          <w:szCs w:val="28"/>
        </w:rPr>
        <w:t xml:space="preserve"> за 9 месяцев 2021 года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Совет сельского поселения Алмозерское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>бюджетном процессе в сельском поселении Алмозерское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Алмозерское от </w:t>
      </w:r>
      <w:r w:rsidR="009C602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9C602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9C60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</w:t>
      </w:r>
      <w:r w:rsidR="00BE2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C6020">
        <w:rPr>
          <w:rFonts w:ascii="Times New Roman" w:hAnsi="Times New Roman"/>
          <w:sz w:val="28"/>
          <w:szCs w:val="28"/>
        </w:rPr>
        <w:t>149 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</w:t>
      </w:r>
      <w:r w:rsidR="00C92895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</w:t>
      </w:r>
      <w:r w:rsidR="009C6020">
        <w:rPr>
          <w:rFonts w:ascii="Times New Roman" w:hAnsi="Times New Roman"/>
          <w:sz w:val="28"/>
          <w:szCs w:val="28"/>
        </w:rPr>
        <w:t>21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</w:t>
      </w:r>
      <w:r w:rsidR="00C92895">
        <w:rPr>
          <w:rFonts w:ascii="Times New Roman" w:hAnsi="Times New Roman"/>
          <w:sz w:val="28"/>
          <w:szCs w:val="28"/>
        </w:rPr>
        <w:t>9 месяцев</w:t>
      </w:r>
      <w:r w:rsidR="008E6D97"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C92895">
        <w:rPr>
          <w:rFonts w:ascii="Times New Roman" w:hAnsi="Times New Roman"/>
          <w:b/>
          <w:bCs/>
          <w:sz w:val="28"/>
          <w:szCs w:val="28"/>
        </w:rPr>
        <w:t>5652,9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C92895">
        <w:rPr>
          <w:rFonts w:ascii="Times New Roman" w:hAnsi="Times New Roman"/>
          <w:sz w:val="28"/>
          <w:szCs w:val="28"/>
        </w:rPr>
        <w:t>78,7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C92895" w:rsidRPr="00C92895">
        <w:rPr>
          <w:rFonts w:ascii="Times New Roman" w:hAnsi="Times New Roman"/>
          <w:b/>
          <w:sz w:val="28"/>
          <w:szCs w:val="28"/>
        </w:rPr>
        <w:t>4894,6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C92895">
        <w:rPr>
          <w:rFonts w:ascii="Times New Roman" w:hAnsi="Times New Roman"/>
          <w:sz w:val="28"/>
          <w:szCs w:val="28"/>
        </w:rPr>
        <w:t>60,5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Pr="00B3450B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</w:t>
      </w:r>
      <w:r w:rsidR="00C92895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2021 года исполнен с </w:t>
      </w:r>
      <w:r w:rsidRPr="00BE264D">
        <w:rPr>
          <w:rFonts w:ascii="Times New Roman" w:hAnsi="Times New Roman"/>
          <w:b/>
          <w:sz w:val="28"/>
          <w:szCs w:val="28"/>
        </w:rPr>
        <w:t>профицитом</w:t>
      </w:r>
      <w:r>
        <w:rPr>
          <w:rFonts w:ascii="Times New Roman" w:hAnsi="Times New Roman"/>
          <w:sz w:val="28"/>
          <w:szCs w:val="28"/>
        </w:rPr>
        <w:t xml:space="preserve"> в объеме </w:t>
      </w:r>
      <w:r w:rsidR="00C92895" w:rsidRPr="00BE264D">
        <w:rPr>
          <w:rFonts w:ascii="Times New Roman" w:hAnsi="Times New Roman"/>
          <w:b/>
          <w:sz w:val="28"/>
          <w:szCs w:val="28"/>
        </w:rPr>
        <w:t>758,3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C92895" w:rsidRDefault="008E6D97" w:rsidP="00BE264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</w:t>
      </w:r>
      <w:r w:rsidR="00DB2204" w:rsidRPr="00B3450B">
        <w:rPr>
          <w:rFonts w:ascii="Times New Roman" w:hAnsi="Times New Roman"/>
          <w:sz w:val="28"/>
          <w:szCs w:val="28"/>
        </w:rPr>
        <w:t xml:space="preserve">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</w:t>
      </w:r>
      <w:r w:rsidR="00C92895">
        <w:rPr>
          <w:rFonts w:ascii="Times New Roman" w:hAnsi="Times New Roman"/>
          <w:sz w:val="28"/>
          <w:szCs w:val="28"/>
        </w:rPr>
        <w:t xml:space="preserve">9 месяцев </w:t>
      </w:r>
      <w:r w:rsidR="0099077A" w:rsidRPr="0099077A">
        <w:rPr>
          <w:rFonts w:ascii="Times New Roman" w:hAnsi="Times New Roman"/>
          <w:sz w:val="28"/>
          <w:szCs w:val="28"/>
        </w:rPr>
        <w:t>текущего года у</w:t>
      </w:r>
      <w:r w:rsidR="00C92895">
        <w:rPr>
          <w:rFonts w:ascii="Times New Roman" w:hAnsi="Times New Roman"/>
          <w:sz w:val="28"/>
          <w:szCs w:val="28"/>
        </w:rPr>
        <w:t xml:space="preserve">величился </w:t>
      </w:r>
      <w:r w:rsidR="00C92895" w:rsidRPr="00B3450B">
        <w:rPr>
          <w:rFonts w:ascii="Times New Roman" w:hAnsi="Times New Roman"/>
          <w:sz w:val="28"/>
          <w:szCs w:val="28"/>
        </w:rPr>
        <w:t xml:space="preserve">на </w:t>
      </w:r>
      <w:r w:rsidR="00C92895">
        <w:rPr>
          <w:rFonts w:ascii="Times New Roman" w:hAnsi="Times New Roman"/>
          <w:sz w:val="28"/>
          <w:szCs w:val="28"/>
        </w:rPr>
        <w:t xml:space="preserve">1597,8 </w:t>
      </w:r>
      <w:r w:rsidR="00C92895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C92895">
        <w:rPr>
          <w:rFonts w:ascii="Times New Roman" w:hAnsi="Times New Roman"/>
          <w:sz w:val="28"/>
          <w:szCs w:val="28"/>
        </w:rPr>
        <w:t>39,4</w:t>
      </w:r>
      <w:r w:rsidR="00C92895" w:rsidRPr="00B3450B">
        <w:rPr>
          <w:rFonts w:ascii="Times New Roman" w:hAnsi="Times New Roman"/>
          <w:sz w:val="28"/>
          <w:szCs w:val="28"/>
        </w:rPr>
        <w:t>%</w:t>
      </w:r>
      <w:r w:rsidR="00E511CA">
        <w:rPr>
          <w:rFonts w:ascii="Times New Roman" w:hAnsi="Times New Roman"/>
          <w:sz w:val="28"/>
          <w:szCs w:val="28"/>
        </w:rPr>
        <w:t xml:space="preserve">,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увеличился </w:t>
      </w:r>
      <w:r w:rsidR="00C92895" w:rsidRPr="00B3450B">
        <w:rPr>
          <w:rFonts w:ascii="Times New Roman" w:hAnsi="Times New Roman"/>
          <w:sz w:val="28"/>
          <w:szCs w:val="28"/>
        </w:rPr>
        <w:t xml:space="preserve">на </w:t>
      </w:r>
      <w:r w:rsidR="00C92895">
        <w:rPr>
          <w:rFonts w:ascii="Times New Roman" w:hAnsi="Times New Roman"/>
          <w:sz w:val="28"/>
          <w:szCs w:val="28"/>
        </w:rPr>
        <w:t xml:space="preserve">1183,9 </w:t>
      </w:r>
      <w:r w:rsidR="00C92895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C92895">
        <w:rPr>
          <w:rFonts w:ascii="Times New Roman" w:hAnsi="Times New Roman"/>
          <w:sz w:val="28"/>
          <w:szCs w:val="28"/>
        </w:rPr>
        <w:t xml:space="preserve">31,9 %. </w:t>
      </w:r>
      <w:r w:rsidR="00A82665" w:rsidRPr="00B3450B">
        <w:rPr>
          <w:rFonts w:ascii="Times New Roman" w:hAnsi="Times New Roman"/>
          <w:sz w:val="28"/>
          <w:szCs w:val="28"/>
        </w:rPr>
        <w:t xml:space="preserve">    </w:t>
      </w:r>
      <w:r w:rsidR="000245AD" w:rsidRPr="00B3450B">
        <w:rPr>
          <w:rFonts w:ascii="Times New Roman" w:hAnsi="Times New Roman"/>
          <w:sz w:val="28"/>
          <w:szCs w:val="28"/>
        </w:rPr>
        <w:t xml:space="preserve">  </w:t>
      </w:r>
    </w:p>
    <w:p w:rsidR="00BE264D" w:rsidRPr="00BE264D" w:rsidRDefault="00BE264D" w:rsidP="00BE264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264D">
        <w:rPr>
          <w:rFonts w:ascii="Times New Roman" w:hAnsi="Times New Roman"/>
          <w:sz w:val="28"/>
          <w:szCs w:val="28"/>
        </w:rPr>
        <w:t xml:space="preserve">Дебиторская задолженность в целом по бюджету поселения на 01.10.2021 года </w:t>
      </w:r>
      <w:r w:rsidRPr="00BE264D">
        <w:rPr>
          <w:rFonts w:ascii="Times New Roman" w:eastAsia="Calibri" w:hAnsi="Times New Roman"/>
          <w:sz w:val="28"/>
          <w:szCs w:val="28"/>
        </w:rPr>
        <w:t xml:space="preserve">сократилась 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2857,6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264D">
        <w:rPr>
          <w:rFonts w:ascii="Times New Roman" w:eastAsia="Calibri" w:hAnsi="Times New Roman"/>
          <w:sz w:val="28"/>
          <w:szCs w:val="28"/>
        </w:rPr>
        <w:t xml:space="preserve">и составила </w:t>
      </w:r>
      <w:r>
        <w:rPr>
          <w:rFonts w:ascii="Times New Roman" w:eastAsia="Calibri" w:hAnsi="Times New Roman"/>
          <w:sz w:val="28"/>
          <w:szCs w:val="28"/>
          <w:lang w:eastAsia="ru-RU"/>
        </w:rPr>
        <w:t>14427,5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Pr="00BE264D">
        <w:rPr>
          <w:rFonts w:ascii="Times New Roman" w:eastAsia="Calibri" w:hAnsi="Times New Roman"/>
          <w:sz w:val="28"/>
          <w:szCs w:val="28"/>
        </w:rPr>
        <w:t xml:space="preserve"> рублей. За отчетный период возросла деби</w:t>
      </w:r>
      <w:r w:rsidRPr="00BE264D">
        <w:rPr>
          <w:rFonts w:ascii="Times New Roman" w:hAnsi="Times New Roman"/>
          <w:sz w:val="28"/>
          <w:szCs w:val="28"/>
        </w:rPr>
        <w:t xml:space="preserve">торская задолженность по выплатам на </w:t>
      </w:r>
      <w:r>
        <w:rPr>
          <w:rFonts w:ascii="Times New Roman" w:eastAsia="Calibri" w:hAnsi="Times New Roman"/>
          <w:sz w:val="28"/>
          <w:szCs w:val="28"/>
          <w:lang w:eastAsia="ru-RU"/>
        </w:rPr>
        <w:t>1340,3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</w:t>
      </w:r>
      <w:r w:rsidRPr="00BE264D">
        <w:rPr>
          <w:rFonts w:ascii="Times New Roman" w:eastAsia="Calibri" w:hAnsi="Times New Roman"/>
          <w:sz w:val="28"/>
          <w:szCs w:val="28"/>
        </w:rPr>
        <w:t xml:space="preserve"> рублей и составила </w:t>
      </w:r>
      <w:r>
        <w:rPr>
          <w:rFonts w:ascii="Times New Roman" w:eastAsia="Calibri" w:hAnsi="Times New Roman"/>
          <w:sz w:val="28"/>
          <w:szCs w:val="28"/>
          <w:lang w:eastAsia="ru-RU"/>
        </w:rPr>
        <w:t>1383,4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BE264D">
        <w:rPr>
          <w:rFonts w:ascii="Times New Roman" w:eastAsia="Calibri" w:hAnsi="Times New Roman"/>
          <w:sz w:val="28"/>
          <w:szCs w:val="28"/>
        </w:rPr>
        <w:t>.</w:t>
      </w:r>
    </w:p>
    <w:p w:rsidR="00BE264D" w:rsidRPr="00BE264D" w:rsidRDefault="00BE264D" w:rsidP="00BE264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E264D">
        <w:rPr>
          <w:rFonts w:ascii="Times New Roman" w:hAnsi="Times New Roman"/>
          <w:sz w:val="28"/>
          <w:szCs w:val="28"/>
          <w:lang w:eastAsia="ru-RU"/>
        </w:rPr>
        <w:t xml:space="preserve">       Кредиторская задолженность в целом по бюджету поселения по состоянию на 01.10.2021 года </w:t>
      </w:r>
      <w:r w:rsidRPr="00BE264D">
        <w:rPr>
          <w:rFonts w:ascii="Times New Roman" w:eastAsia="Calibri" w:hAnsi="Times New Roman"/>
          <w:sz w:val="28"/>
          <w:szCs w:val="28"/>
        </w:rPr>
        <w:t xml:space="preserve">увеличилась на </w:t>
      </w:r>
      <w:r>
        <w:rPr>
          <w:rFonts w:ascii="Times New Roman" w:hAnsi="Times New Roman"/>
          <w:sz w:val="28"/>
          <w:szCs w:val="28"/>
          <w:lang w:eastAsia="ru-RU"/>
        </w:rPr>
        <w:t>1503,3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264D">
        <w:rPr>
          <w:rFonts w:ascii="Times New Roman" w:eastAsia="Calibri" w:hAnsi="Times New Roman"/>
          <w:sz w:val="28"/>
          <w:szCs w:val="28"/>
        </w:rPr>
        <w:t>и с</w:t>
      </w:r>
      <w:r w:rsidRPr="00BE264D">
        <w:rPr>
          <w:rFonts w:ascii="Times New Roman" w:hAnsi="Times New Roman"/>
          <w:sz w:val="28"/>
          <w:szCs w:val="28"/>
          <w:lang w:eastAsia="ru-RU"/>
        </w:rPr>
        <w:t xml:space="preserve">оставила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1747,1 </w:t>
      </w:r>
      <w:r w:rsidRPr="00026BC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BE264D">
        <w:rPr>
          <w:rFonts w:ascii="Times New Roman" w:hAnsi="Times New Roman"/>
          <w:sz w:val="28"/>
          <w:szCs w:val="28"/>
          <w:lang w:eastAsia="ru-RU"/>
        </w:rPr>
        <w:t xml:space="preserve">. За отчетный период возросла кредиторская задолженность по доходам на </w:t>
      </w:r>
      <w:r>
        <w:rPr>
          <w:rFonts w:ascii="Times New Roman" w:hAnsi="Times New Roman"/>
          <w:sz w:val="28"/>
          <w:szCs w:val="28"/>
          <w:lang w:eastAsia="ru-RU"/>
        </w:rPr>
        <w:t xml:space="preserve">1418,7 </w:t>
      </w:r>
      <w:r w:rsidRPr="00BE264D">
        <w:rPr>
          <w:rFonts w:ascii="Times New Roman" w:hAnsi="Times New Roman"/>
          <w:sz w:val="28"/>
          <w:szCs w:val="28"/>
          <w:lang w:eastAsia="ru-RU"/>
        </w:rPr>
        <w:t xml:space="preserve">тыс. рублей и составила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1646,1 </w:t>
      </w:r>
      <w:r w:rsidRPr="00BE264D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0245AD" w:rsidRPr="00B3450B" w:rsidRDefault="000245AD" w:rsidP="000245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</w:t>
      </w:r>
    </w:p>
    <w:p w:rsidR="00BE264D" w:rsidRPr="00BE264D" w:rsidRDefault="00BB0056" w:rsidP="00BE264D">
      <w:pPr>
        <w:jc w:val="both"/>
        <w:rPr>
          <w:rFonts w:ascii="Times New Roman" w:eastAsia="Calibri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="00C92895">
        <w:rPr>
          <w:rFonts w:ascii="Times New Roman" w:hAnsi="Times New Roman"/>
          <w:sz w:val="28"/>
          <w:szCs w:val="28"/>
        </w:rPr>
        <w:t>9 месяцев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 </w:t>
      </w:r>
      <w:r w:rsidR="00BE264D" w:rsidRPr="00BE264D">
        <w:rPr>
          <w:rFonts w:ascii="Times New Roman" w:hAnsi="Times New Roman"/>
          <w:sz w:val="28"/>
          <w:szCs w:val="28"/>
        </w:rPr>
        <w:t xml:space="preserve">и </w:t>
      </w:r>
      <w:r w:rsidR="00BE264D">
        <w:rPr>
          <w:rFonts w:ascii="Times New Roman" w:hAnsi="Times New Roman"/>
          <w:sz w:val="28"/>
          <w:szCs w:val="28"/>
        </w:rPr>
        <w:t xml:space="preserve">рекомендует </w:t>
      </w:r>
      <w:r w:rsidR="00BE264D" w:rsidRPr="00BE264D">
        <w:rPr>
          <w:rFonts w:ascii="Times New Roman" w:hAnsi="Times New Roman"/>
          <w:sz w:val="28"/>
          <w:szCs w:val="28"/>
        </w:rPr>
        <w:t>Администрации сельского поселения А</w:t>
      </w:r>
      <w:r w:rsidR="00BE264D">
        <w:rPr>
          <w:rFonts w:ascii="Times New Roman" w:hAnsi="Times New Roman"/>
          <w:sz w:val="28"/>
          <w:szCs w:val="28"/>
        </w:rPr>
        <w:t>лмозерское</w:t>
      </w:r>
      <w:r w:rsidR="00BE264D" w:rsidRPr="00BE264D">
        <w:rPr>
          <w:rFonts w:ascii="Times New Roman" w:hAnsi="Times New Roman"/>
          <w:sz w:val="28"/>
          <w:szCs w:val="28"/>
        </w:rPr>
        <w:t xml:space="preserve"> </w:t>
      </w:r>
      <w:r w:rsidR="00BE264D" w:rsidRPr="00BE264D">
        <w:rPr>
          <w:rFonts w:ascii="Times New Roman" w:eastAsia="Calibri" w:hAnsi="Times New Roman"/>
          <w:sz w:val="28"/>
          <w:szCs w:val="28"/>
        </w:rPr>
        <w:t xml:space="preserve">принять меры по сокращению дебиторской и кредиторской задолженностей. </w:t>
      </w: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264D" w:rsidRDefault="00BE264D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AA" w:rsidRDefault="00F636AA" w:rsidP="009C2D9D">
      <w:pPr>
        <w:spacing w:after="0" w:line="240" w:lineRule="auto"/>
      </w:pPr>
      <w:r>
        <w:separator/>
      </w:r>
    </w:p>
  </w:endnote>
  <w:endnote w:type="continuationSeparator" w:id="0">
    <w:p w:rsidR="00F636AA" w:rsidRDefault="00F636AA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AA" w:rsidRDefault="00F636AA" w:rsidP="009C2D9D">
      <w:pPr>
        <w:spacing w:after="0" w:line="240" w:lineRule="auto"/>
      </w:pPr>
      <w:r>
        <w:separator/>
      </w:r>
    </w:p>
  </w:footnote>
  <w:footnote w:type="continuationSeparator" w:id="0">
    <w:p w:rsidR="00F636AA" w:rsidRDefault="00F636AA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13249"/>
    <w:rsid w:val="000238EB"/>
    <w:rsid w:val="000245AD"/>
    <w:rsid w:val="00026BCA"/>
    <w:rsid w:val="00034B3D"/>
    <w:rsid w:val="00043029"/>
    <w:rsid w:val="0005037D"/>
    <w:rsid w:val="00052D5F"/>
    <w:rsid w:val="000536C9"/>
    <w:rsid w:val="00075FBF"/>
    <w:rsid w:val="00076382"/>
    <w:rsid w:val="000A0426"/>
    <w:rsid w:val="000A0E8A"/>
    <w:rsid w:val="000A5D13"/>
    <w:rsid w:val="000C5381"/>
    <w:rsid w:val="000C67A3"/>
    <w:rsid w:val="000D7C44"/>
    <w:rsid w:val="00102AEF"/>
    <w:rsid w:val="00110D02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213626"/>
    <w:rsid w:val="002406EF"/>
    <w:rsid w:val="0024431B"/>
    <w:rsid w:val="0025466B"/>
    <w:rsid w:val="0025555F"/>
    <w:rsid w:val="00267E05"/>
    <w:rsid w:val="00275F99"/>
    <w:rsid w:val="00281E4B"/>
    <w:rsid w:val="0029004E"/>
    <w:rsid w:val="002908B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14D75"/>
    <w:rsid w:val="0032109A"/>
    <w:rsid w:val="00322603"/>
    <w:rsid w:val="00325FCC"/>
    <w:rsid w:val="00346B4F"/>
    <w:rsid w:val="00351A81"/>
    <w:rsid w:val="00352626"/>
    <w:rsid w:val="003554FA"/>
    <w:rsid w:val="00362FF8"/>
    <w:rsid w:val="003710D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C09EE"/>
    <w:rsid w:val="003E7FBE"/>
    <w:rsid w:val="003F31C1"/>
    <w:rsid w:val="003F4937"/>
    <w:rsid w:val="003F7BF3"/>
    <w:rsid w:val="004000A4"/>
    <w:rsid w:val="00413BCF"/>
    <w:rsid w:val="00445B90"/>
    <w:rsid w:val="00455C0D"/>
    <w:rsid w:val="00456B52"/>
    <w:rsid w:val="004630ED"/>
    <w:rsid w:val="00463367"/>
    <w:rsid w:val="00464B46"/>
    <w:rsid w:val="00477946"/>
    <w:rsid w:val="004779C0"/>
    <w:rsid w:val="00494416"/>
    <w:rsid w:val="00496ABC"/>
    <w:rsid w:val="004A5E5B"/>
    <w:rsid w:val="004B16BF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E4287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155C4"/>
    <w:rsid w:val="00722B16"/>
    <w:rsid w:val="00727856"/>
    <w:rsid w:val="00733DDF"/>
    <w:rsid w:val="007369AE"/>
    <w:rsid w:val="0074201B"/>
    <w:rsid w:val="007503D9"/>
    <w:rsid w:val="007612FC"/>
    <w:rsid w:val="007647E0"/>
    <w:rsid w:val="00770F55"/>
    <w:rsid w:val="007761AE"/>
    <w:rsid w:val="0079576A"/>
    <w:rsid w:val="007A03FD"/>
    <w:rsid w:val="007A08A8"/>
    <w:rsid w:val="007B1729"/>
    <w:rsid w:val="007B7A44"/>
    <w:rsid w:val="007D5C10"/>
    <w:rsid w:val="007E07D1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A0F77"/>
    <w:rsid w:val="008A358B"/>
    <w:rsid w:val="008B2AE5"/>
    <w:rsid w:val="008B305D"/>
    <w:rsid w:val="008D0764"/>
    <w:rsid w:val="008D25C8"/>
    <w:rsid w:val="008E2A43"/>
    <w:rsid w:val="008E6D97"/>
    <w:rsid w:val="00917266"/>
    <w:rsid w:val="00926228"/>
    <w:rsid w:val="009332CF"/>
    <w:rsid w:val="00934BBA"/>
    <w:rsid w:val="00947146"/>
    <w:rsid w:val="009567C9"/>
    <w:rsid w:val="00957984"/>
    <w:rsid w:val="009629E9"/>
    <w:rsid w:val="00965F4F"/>
    <w:rsid w:val="009675FB"/>
    <w:rsid w:val="00971A95"/>
    <w:rsid w:val="009725F3"/>
    <w:rsid w:val="00976BE5"/>
    <w:rsid w:val="00986CE8"/>
    <w:rsid w:val="0099077A"/>
    <w:rsid w:val="009A0574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87FE9"/>
    <w:rsid w:val="00A954F2"/>
    <w:rsid w:val="00AA0374"/>
    <w:rsid w:val="00AB2619"/>
    <w:rsid w:val="00AD3A0E"/>
    <w:rsid w:val="00AD5F7F"/>
    <w:rsid w:val="00AD6BC1"/>
    <w:rsid w:val="00AF3CB8"/>
    <w:rsid w:val="00AF5A32"/>
    <w:rsid w:val="00B00FBF"/>
    <w:rsid w:val="00B156F0"/>
    <w:rsid w:val="00B169E8"/>
    <w:rsid w:val="00B24E7F"/>
    <w:rsid w:val="00B3450B"/>
    <w:rsid w:val="00B45AA1"/>
    <w:rsid w:val="00B572F3"/>
    <w:rsid w:val="00B619F2"/>
    <w:rsid w:val="00B9131B"/>
    <w:rsid w:val="00B938E6"/>
    <w:rsid w:val="00BA0527"/>
    <w:rsid w:val="00BA457D"/>
    <w:rsid w:val="00BA764D"/>
    <w:rsid w:val="00BB0056"/>
    <w:rsid w:val="00BC452A"/>
    <w:rsid w:val="00BC4D7A"/>
    <w:rsid w:val="00BC63CB"/>
    <w:rsid w:val="00BE264D"/>
    <w:rsid w:val="00BE7CC7"/>
    <w:rsid w:val="00C13569"/>
    <w:rsid w:val="00C16D40"/>
    <w:rsid w:val="00C27FF3"/>
    <w:rsid w:val="00C32558"/>
    <w:rsid w:val="00C34C27"/>
    <w:rsid w:val="00C42468"/>
    <w:rsid w:val="00C46869"/>
    <w:rsid w:val="00C92895"/>
    <w:rsid w:val="00C93AEB"/>
    <w:rsid w:val="00C93B16"/>
    <w:rsid w:val="00C9509C"/>
    <w:rsid w:val="00C96B76"/>
    <w:rsid w:val="00CA77E7"/>
    <w:rsid w:val="00CB31A0"/>
    <w:rsid w:val="00CB4B9D"/>
    <w:rsid w:val="00CC249D"/>
    <w:rsid w:val="00CC54C1"/>
    <w:rsid w:val="00CC717E"/>
    <w:rsid w:val="00CD0DAE"/>
    <w:rsid w:val="00CD4CDD"/>
    <w:rsid w:val="00CE1160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44137"/>
    <w:rsid w:val="00E511CA"/>
    <w:rsid w:val="00E54EBA"/>
    <w:rsid w:val="00E711A9"/>
    <w:rsid w:val="00E755AA"/>
    <w:rsid w:val="00E75A71"/>
    <w:rsid w:val="00E873B6"/>
    <w:rsid w:val="00EA12A9"/>
    <w:rsid w:val="00EB1232"/>
    <w:rsid w:val="00EC555C"/>
    <w:rsid w:val="00EC60D5"/>
    <w:rsid w:val="00EC61C7"/>
    <w:rsid w:val="00ED00C5"/>
    <w:rsid w:val="00ED16C0"/>
    <w:rsid w:val="00ED59BC"/>
    <w:rsid w:val="00EE272E"/>
    <w:rsid w:val="00EE5F7F"/>
    <w:rsid w:val="00EE6EB4"/>
    <w:rsid w:val="00EF03B0"/>
    <w:rsid w:val="00F010A9"/>
    <w:rsid w:val="00F07FC7"/>
    <w:rsid w:val="00F26EFD"/>
    <w:rsid w:val="00F276BB"/>
    <w:rsid w:val="00F31011"/>
    <w:rsid w:val="00F4123E"/>
    <w:rsid w:val="00F42111"/>
    <w:rsid w:val="00F567FF"/>
    <w:rsid w:val="00F609F5"/>
    <w:rsid w:val="00F60B8F"/>
    <w:rsid w:val="00F613CF"/>
    <w:rsid w:val="00F636AA"/>
    <w:rsid w:val="00F7008C"/>
    <w:rsid w:val="00F7359A"/>
    <w:rsid w:val="00F80C21"/>
    <w:rsid w:val="00F80EE6"/>
    <w:rsid w:val="00F8640C"/>
    <w:rsid w:val="00F87BFE"/>
    <w:rsid w:val="00FA28A8"/>
    <w:rsid w:val="00FC4B6B"/>
    <w:rsid w:val="00FC4E9A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EE3A-38A0-48C2-83E8-71C9B493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2021-11-09T07:47:00Z</cp:lastPrinted>
  <dcterms:created xsi:type="dcterms:W3CDTF">2022-02-14T13:18:00Z</dcterms:created>
  <dcterms:modified xsi:type="dcterms:W3CDTF">2022-02-14T13:18:00Z</dcterms:modified>
</cp:coreProperties>
</file>