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EC68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A39A0" w:rsidRDefault="009F52E0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A39A0">
        <w:rPr>
          <w:rFonts w:ascii="Times New Roman" w:hAnsi="Times New Roman"/>
          <w:b/>
          <w:sz w:val="28"/>
          <w:szCs w:val="28"/>
        </w:rPr>
        <w:t>на отчет об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 исполнении бюджета М</w:t>
      </w:r>
      <w:r w:rsidRPr="00EA39A0">
        <w:rPr>
          <w:rFonts w:ascii="Times New Roman" w:hAnsi="Times New Roman"/>
          <w:b/>
          <w:sz w:val="28"/>
          <w:szCs w:val="28"/>
        </w:rPr>
        <w:t>у</w:t>
      </w:r>
      <w:r w:rsidR="000A3150" w:rsidRPr="00EA39A0">
        <w:rPr>
          <w:rFonts w:ascii="Times New Roman" w:hAnsi="Times New Roman"/>
          <w:b/>
          <w:sz w:val="28"/>
          <w:szCs w:val="28"/>
        </w:rPr>
        <w:t xml:space="preserve">ниципального образования «Город </w:t>
      </w:r>
      <w:proofErr w:type="gramStart"/>
      <w:r w:rsidR="000A3150" w:rsidRPr="00EA39A0">
        <w:rPr>
          <w:rFonts w:ascii="Times New Roman" w:hAnsi="Times New Roman"/>
          <w:b/>
          <w:sz w:val="28"/>
          <w:szCs w:val="28"/>
        </w:rPr>
        <w:t xml:space="preserve">Вытегра» </w:t>
      </w:r>
      <w:r w:rsidR="000C3817">
        <w:rPr>
          <w:rFonts w:ascii="Times New Roman" w:hAnsi="Times New Roman"/>
          <w:b/>
          <w:sz w:val="28"/>
          <w:szCs w:val="28"/>
        </w:rPr>
        <w:t xml:space="preserve"> за</w:t>
      </w:r>
      <w:proofErr w:type="gramEnd"/>
      <w:r w:rsidR="000C3817">
        <w:rPr>
          <w:rFonts w:ascii="Times New Roman" w:hAnsi="Times New Roman"/>
          <w:b/>
          <w:sz w:val="28"/>
          <w:szCs w:val="28"/>
        </w:rPr>
        <w:t xml:space="preserve"> 9 месяцев</w:t>
      </w:r>
      <w:r w:rsidR="00E34090">
        <w:rPr>
          <w:rFonts w:ascii="Times New Roman" w:hAnsi="Times New Roman"/>
          <w:b/>
          <w:sz w:val="28"/>
          <w:szCs w:val="28"/>
        </w:rPr>
        <w:t xml:space="preserve"> 2021</w:t>
      </w:r>
      <w:r w:rsidRPr="00EA39A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EA39A0" w:rsidRDefault="009F52E0" w:rsidP="00EA39A0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9F52E0" w:rsidRPr="00EA39A0" w:rsidRDefault="008A636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2BB4">
        <w:rPr>
          <w:rFonts w:ascii="Times New Roman" w:hAnsi="Times New Roman"/>
          <w:sz w:val="28"/>
          <w:szCs w:val="28"/>
        </w:rPr>
        <w:t>08.11</w:t>
      </w:r>
      <w:r w:rsidR="00E34090" w:rsidRPr="00232BB4">
        <w:rPr>
          <w:rFonts w:ascii="Times New Roman" w:hAnsi="Times New Roman"/>
          <w:sz w:val="28"/>
          <w:szCs w:val="28"/>
        </w:rPr>
        <w:t>.2021</w:t>
      </w:r>
      <w:r w:rsidR="009F52E0" w:rsidRPr="00232BB4">
        <w:rPr>
          <w:rFonts w:ascii="Times New Roman" w:hAnsi="Times New Roman"/>
          <w:sz w:val="28"/>
          <w:szCs w:val="28"/>
        </w:rPr>
        <w:t xml:space="preserve"> г.                         </w:t>
      </w:r>
      <w:r w:rsidR="00EA39A0" w:rsidRPr="00232BB4">
        <w:rPr>
          <w:rFonts w:ascii="Times New Roman" w:hAnsi="Times New Roman"/>
          <w:sz w:val="28"/>
          <w:szCs w:val="28"/>
        </w:rPr>
        <w:t xml:space="preserve">       </w:t>
      </w:r>
      <w:r w:rsidR="009F52E0" w:rsidRPr="00232BB4">
        <w:rPr>
          <w:rFonts w:ascii="Times New Roman" w:hAnsi="Times New Roman"/>
          <w:sz w:val="28"/>
          <w:szCs w:val="28"/>
        </w:rPr>
        <w:t xml:space="preserve">                 </w:t>
      </w:r>
      <w:r w:rsidR="000E021F" w:rsidRPr="00232BB4">
        <w:rPr>
          <w:rFonts w:ascii="Times New Roman" w:hAnsi="Times New Roman"/>
          <w:sz w:val="28"/>
          <w:szCs w:val="28"/>
        </w:rPr>
        <w:t xml:space="preserve">                                </w:t>
      </w:r>
      <w:r w:rsidR="009F52E0" w:rsidRPr="00232BB4">
        <w:rPr>
          <w:rFonts w:ascii="Times New Roman" w:hAnsi="Times New Roman"/>
          <w:sz w:val="28"/>
          <w:szCs w:val="28"/>
        </w:rPr>
        <w:t xml:space="preserve">         </w:t>
      </w:r>
      <w:r w:rsidR="009F52E0" w:rsidRPr="00EA39A0">
        <w:rPr>
          <w:rFonts w:ascii="Times New Roman" w:hAnsi="Times New Roman"/>
          <w:sz w:val="28"/>
          <w:szCs w:val="28"/>
        </w:rPr>
        <w:t>г. Вытегра</w:t>
      </w:r>
    </w:p>
    <w:p w:rsidR="009F52E0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764D" w:rsidRPr="00EA39A0" w:rsidRDefault="009F52E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39A0">
        <w:rPr>
          <w:rFonts w:ascii="Times New Roman" w:hAnsi="Times New Roman"/>
          <w:sz w:val="28"/>
          <w:szCs w:val="28"/>
        </w:rPr>
        <w:t xml:space="preserve">   Заключение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</w:t>
      </w:r>
      <w:r w:rsidR="00BA764D" w:rsidRPr="00EA39A0">
        <w:rPr>
          <w:rFonts w:ascii="Times New Roman" w:hAnsi="Times New Roman"/>
          <w:sz w:val="28"/>
          <w:szCs w:val="28"/>
        </w:rPr>
        <w:t>орского</w:t>
      </w:r>
      <w:proofErr w:type="spellEnd"/>
      <w:r w:rsidR="00BA764D" w:rsidRPr="00EA39A0">
        <w:rPr>
          <w:rFonts w:ascii="Times New Roman" w:hAnsi="Times New Roman"/>
          <w:sz w:val="28"/>
          <w:szCs w:val="28"/>
        </w:rPr>
        <w:t xml:space="preserve"> муниципального района к</w:t>
      </w:r>
      <w:r w:rsidRPr="00EA39A0">
        <w:rPr>
          <w:rFonts w:ascii="Times New Roman" w:hAnsi="Times New Roman"/>
          <w:sz w:val="28"/>
          <w:szCs w:val="28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</w:rPr>
        <w:t>отчету об исполнении бюджета</w:t>
      </w:r>
      <w:bookmarkStart w:id="0" w:name="_GoBack"/>
      <w:bookmarkEnd w:id="0"/>
      <w:r w:rsidR="00BA764D" w:rsidRPr="00EA39A0">
        <w:rPr>
          <w:rFonts w:ascii="Times New Roman" w:hAnsi="Times New Roman"/>
          <w:sz w:val="28"/>
          <w:szCs w:val="28"/>
        </w:rPr>
        <w:t xml:space="preserve"> </w:t>
      </w:r>
      <w:r w:rsidR="000A3150" w:rsidRPr="00EA39A0">
        <w:rPr>
          <w:rFonts w:ascii="Times New Roman" w:hAnsi="Times New Roman"/>
          <w:sz w:val="28"/>
          <w:szCs w:val="28"/>
        </w:rPr>
        <w:t>Муниципального образования «Город Вытегра»</w:t>
      </w:r>
      <w:r w:rsidR="00BA764D" w:rsidRPr="00EA39A0">
        <w:rPr>
          <w:rFonts w:ascii="Times New Roman" w:hAnsi="Times New Roman"/>
          <w:sz w:val="28"/>
          <w:szCs w:val="28"/>
        </w:rPr>
        <w:t xml:space="preserve"> (далее </w:t>
      </w:r>
      <w:r w:rsidR="00E70966" w:rsidRPr="00EA39A0">
        <w:rPr>
          <w:rFonts w:ascii="Times New Roman" w:hAnsi="Times New Roman"/>
          <w:sz w:val="28"/>
          <w:szCs w:val="28"/>
        </w:rPr>
        <w:t>–</w:t>
      </w:r>
      <w:r w:rsidR="00D30644" w:rsidRPr="00EA39A0">
        <w:rPr>
          <w:rFonts w:ascii="Times New Roman" w:hAnsi="Times New Roman"/>
          <w:sz w:val="28"/>
          <w:szCs w:val="28"/>
        </w:rPr>
        <w:t xml:space="preserve"> бюджет</w:t>
      </w:r>
      <w:r w:rsidR="000A3150" w:rsidRPr="00EA39A0">
        <w:rPr>
          <w:rFonts w:ascii="Times New Roman" w:hAnsi="Times New Roman"/>
          <w:sz w:val="28"/>
          <w:szCs w:val="28"/>
        </w:rPr>
        <w:t xml:space="preserve"> МО</w:t>
      </w:r>
      <w:r w:rsidR="008A636F">
        <w:rPr>
          <w:rFonts w:ascii="Times New Roman" w:hAnsi="Times New Roman"/>
          <w:sz w:val="28"/>
          <w:szCs w:val="28"/>
        </w:rPr>
        <w:t>)</w:t>
      </w:r>
      <w:r w:rsidR="000C3817">
        <w:rPr>
          <w:rFonts w:ascii="Times New Roman" w:hAnsi="Times New Roman"/>
          <w:sz w:val="28"/>
          <w:szCs w:val="28"/>
        </w:rPr>
        <w:t xml:space="preserve"> за 9 месяцев</w:t>
      </w:r>
      <w:r w:rsidR="00E34090">
        <w:rPr>
          <w:rFonts w:ascii="Times New Roman" w:hAnsi="Times New Roman"/>
          <w:sz w:val="28"/>
          <w:szCs w:val="28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</w:rPr>
        <w:t xml:space="preserve"> года </w:t>
      </w:r>
      <w:r w:rsidRPr="00EA39A0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A39A0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EA39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BA764D" w:rsidRPr="00EA39A0">
        <w:rPr>
          <w:rFonts w:ascii="Times New Roman" w:hAnsi="Times New Roman"/>
          <w:sz w:val="28"/>
          <w:szCs w:val="28"/>
        </w:rPr>
        <w:t>.</w:t>
      </w:r>
    </w:p>
    <w:p w:rsidR="00EA39A0" w:rsidRDefault="00BA764D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</w:t>
      </w:r>
      <w:r w:rsidR="008A636F">
        <w:rPr>
          <w:rFonts w:ascii="Times New Roman" w:hAnsi="Times New Roman"/>
          <w:sz w:val="28"/>
          <w:szCs w:val="28"/>
          <w:lang w:eastAsia="ru-RU"/>
        </w:rPr>
        <w:t>ых средств произведён по данным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отчёта об исполнени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0A3150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0C3817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983F25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, утвержденного постановлением Адм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инистрации МО «Город Вытегра</w:t>
      </w:r>
      <w:r w:rsidR="00B9456F" w:rsidRPr="008A636F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8A636F" w:rsidRPr="008A636F">
        <w:rPr>
          <w:rFonts w:ascii="Times New Roman" w:hAnsi="Times New Roman"/>
          <w:sz w:val="28"/>
          <w:szCs w:val="28"/>
          <w:lang w:eastAsia="ru-RU"/>
        </w:rPr>
        <w:t>03.11</w:t>
      </w:r>
      <w:r w:rsidR="00E34090" w:rsidRPr="008A636F">
        <w:rPr>
          <w:rFonts w:ascii="Times New Roman" w:hAnsi="Times New Roman"/>
          <w:sz w:val="28"/>
          <w:szCs w:val="28"/>
          <w:lang w:eastAsia="ru-RU"/>
        </w:rPr>
        <w:t>.2021</w:t>
      </w:r>
      <w:r w:rsidR="00B9456F" w:rsidRPr="008A636F">
        <w:rPr>
          <w:rFonts w:ascii="Times New Roman" w:hAnsi="Times New Roman"/>
          <w:sz w:val="28"/>
          <w:szCs w:val="28"/>
          <w:lang w:eastAsia="ru-RU"/>
        </w:rPr>
        <w:t xml:space="preserve"> г. </w:t>
      </w:r>
      <w:r w:rsidR="006B6A82" w:rsidRPr="008A636F">
        <w:rPr>
          <w:rFonts w:ascii="Times New Roman" w:hAnsi="Times New Roman"/>
          <w:sz w:val="28"/>
          <w:szCs w:val="28"/>
          <w:lang w:eastAsia="ru-RU"/>
        </w:rPr>
        <w:t>№</w:t>
      </w:r>
      <w:r w:rsidR="008A636F" w:rsidRPr="008A636F">
        <w:rPr>
          <w:rFonts w:ascii="Times New Roman" w:hAnsi="Times New Roman"/>
          <w:sz w:val="28"/>
          <w:szCs w:val="28"/>
          <w:lang w:eastAsia="ru-RU"/>
        </w:rPr>
        <w:t xml:space="preserve"> 358</w:t>
      </w:r>
      <w:r w:rsidR="00DD7862" w:rsidRPr="008A636F">
        <w:rPr>
          <w:rFonts w:ascii="Times New Roman" w:hAnsi="Times New Roman"/>
          <w:sz w:val="28"/>
          <w:szCs w:val="28"/>
          <w:lang w:eastAsia="ru-RU"/>
        </w:rPr>
        <w:t xml:space="preserve"> «Об исполнении бюджета муниципального образова</w:t>
      </w:r>
      <w:r w:rsidR="00586BA4" w:rsidRPr="008A636F">
        <w:rPr>
          <w:rFonts w:ascii="Times New Roman" w:hAnsi="Times New Roman"/>
          <w:sz w:val="28"/>
          <w:szCs w:val="28"/>
          <w:lang w:eastAsia="ru-RU"/>
        </w:rPr>
        <w:t>ни</w:t>
      </w:r>
      <w:r w:rsidR="000C3817" w:rsidRPr="008A636F">
        <w:rPr>
          <w:rFonts w:ascii="Times New Roman" w:hAnsi="Times New Roman"/>
          <w:sz w:val="28"/>
          <w:szCs w:val="28"/>
          <w:lang w:eastAsia="ru-RU"/>
        </w:rPr>
        <w:t xml:space="preserve">я «Город Вытегра» </w:t>
      </w:r>
      <w:r w:rsidR="000C3817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года»</w:t>
      </w:r>
      <w:r w:rsidR="00E0070C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E334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1CC0" w:rsidRDefault="00BA1CC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2806" w:rsidRPr="00EA39A0" w:rsidRDefault="000A315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Б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>юджет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на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</w:t>
      </w:r>
      <w:r w:rsidRPr="00EA39A0">
        <w:rPr>
          <w:rFonts w:ascii="Times New Roman" w:hAnsi="Times New Roman"/>
          <w:sz w:val="28"/>
          <w:szCs w:val="28"/>
          <w:lang w:eastAsia="ru-RU"/>
        </w:rPr>
        <w:t>Городского Совета муниципального образования «Город Вытегра»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(далее – Совет)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от 10.12.2020 года № 191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«О</w:t>
      </w:r>
      <w:r w:rsidR="00D30644" w:rsidRPr="00EA39A0">
        <w:rPr>
          <w:rFonts w:ascii="Times New Roman" w:hAnsi="Times New Roman"/>
          <w:sz w:val="28"/>
          <w:szCs w:val="28"/>
          <w:lang w:eastAsia="ru-RU"/>
        </w:rPr>
        <w:t xml:space="preserve"> бюджете 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на </w:t>
      </w:r>
      <w:r w:rsidR="00E34090">
        <w:rPr>
          <w:rFonts w:ascii="Times New Roman" w:hAnsi="Times New Roman"/>
          <w:sz w:val="28"/>
          <w:szCs w:val="28"/>
          <w:lang w:eastAsia="ru-RU"/>
        </w:rPr>
        <w:t>2021</w:t>
      </w:r>
      <w:r w:rsidR="00D62C67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2022 и 2023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г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одов» по до</w:t>
      </w:r>
      <w:r w:rsidR="00E34090">
        <w:rPr>
          <w:rFonts w:ascii="Times New Roman" w:hAnsi="Times New Roman"/>
          <w:sz w:val="28"/>
          <w:szCs w:val="28"/>
          <w:lang w:eastAsia="ru-RU"/>
        </w:rPr>
        <w:t>ходам и расходам в сумме 182006,3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Бюджет утвержден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456F" w:rsidRPr="00EA39A0">
        <w:rPr>
          <w:rFonts w:ascii="Times New Roman" w:hAnsi="Times New Roman"/>
          <w:sz w:val="28"/>
          <w:szCs w:val="28"/>
          <w:lang w:eastAsia="ru-RU"/>
        </w:rPr>
        <w:t>без дефицита.</w:t>
      </w:r>
      <w:r w:rsidR="00DD786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024E" w:rsidRDefault="00FA024E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1CC0" w:rsidRPr="00EA39A0" w:rsidRDefault="00BA1CC0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EA39A0" w:rsidRDefault="00BA764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  <w:r w:rsidR="00EA2826"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 МО</w:t>
      </w:r>
    </w:p>
    <w:p w:rsidR="00BA764D" w:rsidRPr="00EA39A0" w:rsidRDefault="00BA764D" w:rsidP="00EA39A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A024E" w:rsidRPr="00EA39A0" w:rsidRDefault="000C3817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отчетные 9 месяцев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в решение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Городского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34090">
        <w:rPr>
          <w:rFonts w:ascii="Times New Roman" w:hAnsi="Times New Roman"/>
          <w:sz w:val="28"/>
          <w:szCs w:val="28"/>
          <w:lang w:eastAsia="ru-RU"/>
        </w:rPr>
        <w:t>10.12.2020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года №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191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«О бюджете муниципального </w:t>
      </w:r>
      <w:r w:rsidR="00EA2826" w:rsidRPr="008E147D">
        <w:rPr>
          <w:rFonts w:ascii="Times New Roman" w:hAnsi="Times New Roman"/>
          <w:sz w:val="28"/>
          <w:szCs w:val="28"/>
          <w:lang w:eastAsia="ru-RU"/>
        </w:rPr>
        <w:t>обр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азования «Город Вытегра» на 2021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D7862" w:rsidRPr="008E147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плановый период 2022 и 2023</w:t>
      </w:r>
      <w:r w:rsidR="004E6A97" w:rsidRPr="008E147D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»</w:t>
      </w:r>
      <w:r w:rsidR="007F2272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555BCE">
        <w:rPr>
          <w:rFonts w:ascii="Times New Roman" w:hAnsi="Times New Roman"/>
          <w:sz w:val="28"/>
          <w:szCs w:val="28"/>
          <w:lang w:eastAsia="ru-RU"/>
        </w:rPr>
        <w:t>а</w:t>
      </w:r>
      <w:r w:rsidR="005C147A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7A9" w:rsidRPr="008E147D">
        <w:rPr>
          <w:rFonts w:ascii="Times New Roman" w:hAnsi="Times New Roman"/>
          <w:sz w:val="28"/>
          <w:szCs w:val="28"/>
          <w:lang w:eastAsia="ru-RU"/>
        </w:rPr>
        <w:t>внесены</w:t>
      </w:r>
      <w:r w:rsidR="00A45EF1" w:rsidRPr="008E147D">
        <w:rPr>
          <w:rFonts w:ascii="Times New Roman" w:hAnsi="Times New Roman"/>
          <w:sz w:val="28"/>
          <w:szCs w:val="28"/>
          <w:lang w:eastAsia="ru-RU"/>
        </w:rPr>
        <w:t xml:space="preserve"> изменения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E147D" w:rsidRPr="008E147D">
        <w:rPr>
          <w:rFonts w:ascii="Times New Roman" w:hAnsi="Times New Roman"/>
          <w:sz w:val="28"/>
          <w:szCs w:val="28"/>
          <w:lang w:eastAsia="ru-RU"/>
        </w:rPr>
        <w:t>(решение от 22.03.2021 № 201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решение от 03.06.2021 № 208</w:t>
      </w:r>
      <w:r>
        <w:rPr>
          <w:rFonts w:ascii="Times New Roman" w:hAnsi="Times New Roman"/>
          <w:sz w:val="28"/>
          <w:szCs w:val="28"/>
          <w:lang w:eastAsia="ru-RU"/>
        </w:rPr>
        <w:t>, решение от 10.08.2021 № 211, решение от 13.09.2021 № 212</w:t>
      </w:r>
      <w:r w:rsidR="00E34090" w:rsidRPr="008E147D">
        <w:rPr>
          <w:rFonts w:ascii="Times New Roman" w:hAnsi="Times New Roman"/>
          <w:sz w:val="28"/>
          <w:szCs w:val="28"/>
          <w:lang w:eastAsia="ru-RU"/>
        </w:rPr>
        <w:t>)</w:t>
      </w:r>
      <w:r w:rsidR="00B7789F" w:rsidRPr="008E147D">
        <w:rPr>
          <w:rFonts w:ascii="Times New Roman" w:hAnsi="Times New Roman"/>
          <w:sz w:val="28"/>
          <w:szCs w:val="28"/>
          <w:lang w:eastAsia="ru-RU"/>
        </w:rPr>
        <w:t>.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объем доходов составил 154801,4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(-27204,9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14,9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>процента</w:t>
      </w:r>
      <w:r w:rsidR="00E34090">
        <w:rPr>
          <w:rFonts w:ascii="Times New Roman" w:hAnsi="Times New Roman"/>
          <w:sz w:val="28"/>
          <w:szCs w:val="28"/>
          <w:lang w:eastAsia="ru-RU"/>
        </w:rPr>
        <w:t xml:space="preserve"> меньше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>), плановые показатели расх</w:t>
      </w:r>
      <w:r w:rsidR="00E34090">
        <w:rPr>
          <w:rFonts w:ascii="Times New Roman" w:hAnsi="Times New Roman"/>
          <w:sz w:val="28"/>
          <w:szCs w:val="28"/>
          <w:lang w:eastAsia="ru-RU"/>
        </w:rPr>
        <w:t>од</w:t>
      </w:r>
      <w:r w:rsidR="00555BCE">
        <w:rPr>
          <w:rFonts w:ascii="Times New Roman" w:hAnsi="Times New Roman"/>
          <w:sz w:val="28"/>
          <w:szCs w:val="28"/>
          <w:lang w:eastAsia="ru-RU"/>
        </w:rPr>
        <w:t>ов бюджета сократил</w:t>
      </w:r>
      <w:r>
        <w:rPr>
          <w:rFonts w:ascii="Times New Roman" w:hAnsi="Times New Roman"/>
          <w:sz w:val="28"/>
          <w:szCs w:val="28"/>
          <w:lang w:eastAsia="ru-RU"/>
        </w:rPr>
        <w:t>ись на 17171,6</w:t>
      </w:r>
      <w:r w:rsidR="00FA024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A024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или на 9,4 процента и составили 164834,7</w:t>
      </w:r>
      <w:r w:rsidR="00B7789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7789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7789F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>В результате принятых изменений сформировался</w:t>
      </w:r>
      <w:r w:rsidR="00555BCE">
        <w:rPr>
          <w:rFonts w:ascii="Times New Roman" w:hAnsi="Times New Roman"/>
          <w:sz w:val="28"/>
          <w:szCs w:val="28"/>
          <w:lang w:eastAsia="ru-RU"/>
        </w:rPr>
        <w:t xml:space="preserve"> дефицит бюджета в объеме 10033,3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1DE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1DEB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BA1CC0" w:rsidRDefault="00BA1CC0" w:rsidP="00232B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1CC0" w:rsidRPr="00BA1CC0" w:rsidRDefault="00A45EF1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В результате изменений </w:t>
      </w:r>
      <w:r w:rsidR="007227C7" w:rsidRPr="00EA39A0">
        <w:rPr>
          <w:rFonts w:ascii="Times New Roman" w:hAnsi="Times New Roman"/>
          <w:sz w:val="28"/>
          <w:szCs w:val="28"/>
          <w:lang w:eastAsia="ru-RU"/>
        </w:rPr>
        <w:t xml:space="preserve">основные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плановые 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и фактические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показатели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7F2272" w:rsidRPr="00EA39A0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proofErr w:type="gramEnd"/>
      <w:r w:rsidR="007F2272" w:rsidRPr="00EA39A0">
        <w:rPr>
          <w:rFonts w:ascii="Times New Roman" w:hAnsi="Times New Roman"/>
          <w:sz w:val="28"/>
          <w:szCs w:val="28"/>
          <w:lang w:eastAsia="ru-RU"/>
        </w:rPr>
        <w:t>:</w:t>
      </w:r>
    </w:p>
    <w:p w:rsidR="00EA39A0" w:rsidRPr="0028413C" w:rsidRDefault="00EA39A0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348"/>
        <w:gridCol w:w="1842"/>
        <w:gridCol w:w="1595"/>
        <w:gridCol w:w="1595"/>
        <w:gridCol w:w="1596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0C3817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E34090">
              <w:rPr>
                <w:rFonts w:ascii="Times New Roman" w:hAnsi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E3409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0C3817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E34090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53206,6</w:t>
            </w:r>
          </w:p>
        </w:tc>
        <w:tc>
          <w:tcPr>
            <w:tcW w:w="1842" w:type="dxa"/>
          </w:tcPr>
          <w:p w:rsidR="00B90F89" w:rsidRPr="008B33F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154801,4</w:t>
            </w:r>
          </w:p>
        </w:tc>
        <w:tc>
          <w:tcPr>
            <w:tcW w:w="1595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56152,2</w:t>
            </w:r>
          </w:p>
        </w:tc>
        <w:tc>
          <w:tcPr>
            <w:tcW w:w="1595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36,3 %</w:t>
            </w:r>
          </w:p>
        </w:tc>
        <w:tc>
          <w:tcPr>
            <w:tcW w:w="1596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105,5 %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29143,3</w:t>
            </w:r>
          </w:p>
        </w:tc>
        <w:tc>
          <w:tcPr>
            <w:tcW w:w="1842" w:type="dxa"/>
          </w:tcPr>
          <w:p w:rsidR="00B90F89" w:rsidRPr="008B33F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164834,7</w:t>
            </w:r>
          </w:p>
        </w:tc>
        <w:tc>
          <w:tcPr>
            <w:tcW w:w="1595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47562,9</w:t>
            </w:r>
          </w:p>
        </w:tc>
        <w:tc>
          <w:tcPr>
            <w:tcW w:w="1595" w:type="dxa"/>
          </w:tcPr>
          <w:p w:rsidR="00B90F89" w:rsidRPr="0028413C" w:rsidRDefault="000C3817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28,9</w:t>
            </w:r>
            <w:r w:rsidR="0055677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596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163,2 %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24063,3</w:t>
            </w:r>
          </w:p>
        </w:tc>
        <w:tc>
          <w:tcPr>
            <w:tcW w:w="1842" w:type="dxa"/>
          </w:tcPr>
          <w:p w:rsidR="00B90F89" w:rsidRPr="008B33F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-10033,3</w:t>
            </w:r>
          </w:p>
        </w:tc>
        <w:tc>
          <w:tcPr>
            <w:tcW w:w="1595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8589,3</w:t>
            </w:r>
          </w:p>
        </w:tc>
        <w:tc>
          <w:tcPr>
            <w:tcW w:w="1595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55677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EA39A0" w:rsidRDefault="008F34CB" w:rsidP="00EA39A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EA39A0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607A9" w:rsidRPr="00EA39A0">
        <w:rPr>
          <w:rFonts w:ascii="Times New Roman" w:hAnsi="Times New Roman"/>
          <w:sz w:val="28"/>
          <w:szCs w:val="28"/>
          <w:lang w:eastAsia="ru-RU"/>
        </w:rPr>
        <w:t>За отчетный период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09E0">
        <w:rPr>
          <w:rFonts w:ascii="Times New Roman" w:hAnsi="Times New Roman"/>
          <w:sz w:val="28"/>
          <w:szCs w:val="28"/>
          <w:lang w:eastAsia="ru-RU"/>
        </w:rPr>
        <w:t>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>года в доход бюджета МО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556778">
        <w:rPr>
          <w:rFonts w:ascii="Times New Roman" w:hAnsi="Times New Roman"/>
          <w:bCs/>
          <w:sz w:val="28"/>
          <w:szCs w:val="28"/>
          <w:lang w:eastAsia="ru-RU"/>
        </w:rPr>
        <w:t>56152,2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556778">
        <w:rPr>
          <w:rFonts w:ascii="Times New Roman" w:hAnsi="Times New Roman"/>
          <w:sz w:val="28"/>
          <w:szCs w:val="28"/>
          <w:lang w:eastAsia="ru-RU"/>
        </w:rPr>
        <w:t>36,3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% от </w:t>
      </w:r>
      <w:r w:rsidR="006C548E" w:rsidRPr="00EA39A0">
        <w:rPr>
          <w:rFonts w:ascii="Times New Roman" w:hAnsi="Times New Roman"/>
          <w:sz w:val="28"/>
          <w:szCs w:val="28"/>
          <w:lang w:eastAsia="ru-RU"/>
        </w:rPr>
        <w:t>год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ового прогнозного </w:t>
      </w:r>
      <w:proofErr w:type="gramStart"/>
      <w:r w:rsidR="00CE2E98" w:rsidRPr="00EA39A0">
        <w:rPr>
          <w:rFonts w:ascii="Times New Roman" w:hAnsi="Times New Roman"/>
          <w:sz w:val="28"/>
          <w:szCs w:val="28"/>
          <w:lang w:eastAsia="ru-RU"/>
        </w:rPr>
        <w:t>плана  и</w:t>
      </w:r>
      <w:proofErr w:type="gramEnd"/>
      <w:r w:rsidR="00CE2E9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778">
        <w:rPr>
          <w:rFonts w:ascii="Times New Roman" w:hAnsi="Times New Roman"/>
          <w:sz w:val="28"/>
          <w:szCs w:val="28"/>
          <w:lang w:eastAsia="ru-RU"/>
        </w:rPr>
        <w:t>105,5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% к испо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лнению анало</w:t>
      </w:r>
      <w:r w:rsidR="004E6A97" w:rsidRPr="00EA39A0">
        <w:rPr>
          <w:rFonts w:ascii="Times New Roman" w:hAnsi="Times New Roman"/>
          <w:sz w:val="28"/>
          <w:szCs w:val="28"/>
          <w:lang w:eastAsia="ru-RU"/>
        </w:rPr>
        <w:t xml:space="preserve">гичного </w:t>
      </w:r>
      <w:r w:rsidR="004D09E0">
        <w:rPr>
          <w:rFonts w:ascii="Times New Roman" w:hAnsi="Times New Roman"/>
          <w:sz w:val="28"/>
          <w:szCs w:val="28"/>
          <w:lang w:eastAsia="ru-RU"/>
        </w:rPr>
        <w:t>периода 2020</w:t>
      </w:r>
      <w:r w:rsidR="00556778">
        <w:rPr>
          <w:rFonts w:ascii="Times New Roman" w:hAnsi="Times New Roman"/>
          <w:sz w:val="28"/>
          <w:szCs w:val="28"/>
          <w:lang w:eastAsia="ru-RU"/>
        </w:rPr>
        <w:t xml:space="preserve"> года. Расходы исполнены на 28,9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годовых значений, </w:t>
      </w:r>
      <w:r w:rsidR="000D2915" w:rsidRPr="00EA39A0">
        <w:rPr>
          <w:rFonts w:ascii="Times New Roman" w:hAnsi="Times New Roman"/>
          <w:sz w:val="28"/>
          <w:szCs w:val="28"/>
          <w:lang w:eastAsia="ru-RU"/>
        </w:rPr>
        <w:t xml:space="preserve">и составили </w:t>
      </w:r>
      <w:r w:rsidR="00556778">
        <w:rPr>
          <w:rFonts w:ascii="Times New Roman" w:hAnsi="Times New Roman"/>
          <w:sz w:val="28"/>
          <w:szCs w:val="28"/>
          <w:lang w:eastAsia="ru-RU"/>
        </w:rPr>
        <w:t>47562,9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2E98" w:rsidRPr="00EA39A0">
        <w:rPr>
          <w:rFonts w:ascii="Times New Roman" w:hAnsi="Times New Roman"/>
          <w:sz w:val="28"/>
          <w:szCs w:val="28"/>
          <w:lang w:eastAsia="ru-RU"/>
        </w:rPr>
        <w:t>(</w:t>
      </w:r>
      <w:r w:rsidR="00556778">
        <w:rPr>
          <w:rFonts w:ascii="Times New Roman" w:hAnsi="Times New Roman"/>
          <w:sz w:val="28"/>
          <w:szCs w:val="28"/>
          <w:lang w:eastAsia="ru-RU"/>
        </w:rPr>
        <w:t>163,2</w:t>
      </w:r>
      <w:r w:rsidR="00171DE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% к испо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лнению аналогичного периода 2</w:t>
      </w:r>
      <w:r w:rsidR="004D09E0">
        <w:rPr>
          <w:rFonts w:ascii="Times New Roman" w:hAnsi="Times New Roman"/>
          <w:sz w:val="28"/>
          <w:szCs w:val="28"/>
          <w:lang w:eastAsia="ru-RU"/>
        </w:rPr>
        <w:t>020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72A19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90AEA" w:rsidRPr="00EA39A0" w:rsidRDefault="00247936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Поступления налоговых и неналоговых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</w:t>
      </w:r>
      <w:proofErr w:type="gramStart"/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778">
        <w:rPr>
          <w:rFonts w:ascii="Times New Roman" w:hAnsi="Times New Roman"/>
          <w:sz w:val="28"/>
          <w:szCs w:val="28"/>
          <w:lang w:eastAsia="ru-RU"/>
        </w:rPr>
        <w:t>25661</w:t>
      </w:r>
      <w:proofErr w:type="gramEnd"/>
      <w:r w:rsidR="00556778">
        <w:rPr>
          <w:rFonts w:ascii="Times New Roman" w:hAnsi="Times New Roman"/>
          <w:sz w:val="28"/>
          <w:szCs w:val="28"/>
          <w:lang w:eastAsia="ru-RU"/>
        </w:rPr>
        <w:t>,4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тыс. рублей или </w:t>
      </w:r>
      <w:r w:rsidR="00556778">
        <w:rPr>
          <w:rFonts w:ascii="Times New Roman" w:hAnsi="Times New Roman"/>
          <w:sz w:val="28"/>
          <w:szCs w:val="28"/>
          <w:lang w:eastAsia="ru-RU"/>
        </w:rPr>
        <w:t>61,2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По сравнению с данными аналогично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>го перио</w:t>
      </w:r>
      <w:r w:rsidR="004D09E0">
        <w:rPr>
          <w:rFonts w:ascii="Times New Roman" w:hAnsi="Times New Roman"/>
          <w:sz w:val="28"/>
          <w:szCs w:val="28"/>
          <w:lang w:eastAsia="ru-RU"/>
        </w:rPr>
        <w:t>да 2020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года произош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>ло увеличение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поступления </w:t>
      </w:r>
      <w:r w:rsidR="009A7EBD" w:rsidRPr="00EA39A0">
        <w:rPr>
          <w:rFonts w:ascii="Times New Roman" w:hAnsi="Times New Roman"/>
          <w:sz w:val="28"/>
          <w:szCs w:val="28"/>
          <w:lang w:eastAsia="ru-RU"/>
        </w:rPr>
        <w:t>налоговых и неналоговых</w:t>
      </w:r>
      <w:r w:rsidR="003C31DB" w:rsidRPr="00EA39A0">
        <w:rPr>
          <w:rFonts w:ascii="Times New Roman" w:hAnsi="Times New Roman"/>
          <w:sz w:val="28"/>
          <w:szCs w:val="28"/>
          <w:lang w:eastAsia="ru-RU"/>
        </w:rPr>
        <w:t xml:space="preserve"> доходов н</w:t>
      </w:r>
      <w:r w:rsidR="00556778">
        <w:rPr>
          <w:rFonts w:ascii="Times New Roman" w:hAnsi="Times New Roman"/>
          <w:sz w:val="28"/>
          <w:szCs w:val="28"/>
          <w:lang w:eastAsia="ru-RU"/>
        </w:rPr>
        <w:t>а 2156,9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56778">
        <w:rPr>
          <w:rFonts w:ascii="Times New Roman" w:hAnsi="Times New Roman"/>
          <w:sz w:val="28"/>
          <w:szCs w:val="28"/>
          <w:lang w:eastAsia="ru-RU"/>
        </w:rPr>
        <w:t>+9,2</w:t>
      </w:r>
      <w:r w:rsidR="00E2403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070E" w:rsidRPr="00EA39A0">
        <w:rPr>
          <w:rFonts w:ascii="Times New Roman" w:hAnsi="Times New Roman"/>
          <w:sz w:val="28"/>
          <w:szCs w:val="28"/>
          <w:lang w:eastAsia="ru-RU"/>
        </w:rPr>
        <w:t>%)</w:t>
      </w:r>
      <w:r w:rsidR="00A45E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B90F8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64D" w:rsidRPr="00EA39A0" w:rsidRDefault="004E510F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По итогам отчетного периода</w:t>
      </w:r>
      <w:r w:rsidR="004D09E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F2046C">
        <w:rPr>
          <w:rFonts w:ascii="Times New Roman" w:hAnsi="Times New Roman"/>
          <w:sz w:val="28"/>
          <w:szCs w:val="28"/>
          <w:lang w:eastAsia="ru-RU"/>
        </w:rPr>
        <w:t>сформировался про</w:t>
      </w:r>
      <w:r w:rsidR="004D09E0">
        <w:rPr>
          <w:rFonts w:ascii="Times New Roman" w:hAnsi="Times New Roman"/>
          <w:sz w:val="28"/>
          <w:szCs w:val="28"/>
          <w:lang w:eastAsia="ru-RU"/>
        </w:rPr>
        <w:t>фицит бюджета МО</w:t>
      </w:r>
      <w:r w:rsidR="00F2046C">
        <w:rPr>
          <w:rFonts w:ascii="Times New Roman" w:hAnsi="Times New Roman"/>
          <w:sz w:val="28"/>
          <w:szCs w:val="28"/>
          <w:lang w:eastAsia="ru-RU"/>
        </w:rPr>
        <w:t xml:space="preserve"> (превышение доход</w:t>
      </w:r>
      <w:r w:rsidR="00556778">
        <w:rPr>
          <w:rFonts w:ascii="Times New Roman" w:hAnsi="Times New Roman"/>
          <w:sz w:val="28"/>
          <w:szCs w:val="28"/>
          <w:lang w:eastAsia="ru-RU"/>
        </w:rPr>
        <w:t>ов над расходами) в сумме 8589,3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>тыс. рублей.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BA1CC0" w:rsidRDefault="00EA2826" w:rsidP="00BA1CC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>Доходы бюджета МО</w:t>
      </w:r>
    </w:p>
    <w:p w:rsidR="00BA764D" w:rsidRPr="00EA39A0" w:rsidRDefault="00BA764D" w:rsidP="00EA39A0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Ана</w:t>
      </w:r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лиз исполнения доходной </w:t>
      </w:r>
      <w:proofErr w:type="gramStart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части 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бю</w:t>
      </w:r>
      <w:r w:rsidR="00D7515E" w:rsidRPr="00EA39A0">
        <w:rPr>
          <w:rFonts w:ascii="Times New Roman" w:hAnsi="Times New Roman"/>
          <w:sz w:val="28"/>
          <w:szCs w:val="28"/>
          <w:lang w:eastAsia="ru-RU"/>
        </w:rPr>
        <w:t>джета</w:t>
      </w:r>
      <w:proofErr w:type="gramEnd"/>
      <w:r w:rsidR="00EA2826"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A72E7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6778">
        <w:rPr>
          <w:rFonts w:ascii="Times New Roman" w:hAnsi="Times New Roman"/>
          <w:sz w:val="28"/>
          <w:szCs w:val="28"/>
          <w:lang w:eastAsia="ru-RU"/>
        </w:rPr>
        <w:t xml:space="preserve"> по состоянию на 1 октября</w:t>
      </w:r>
      <w:r w:rsidR="004E510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7CEC">
        <w:rPr>
          <w:rFonts w:ascii="Times New Roman" w:hAnsi="Times New Roman"/>
          <w:sz w:val="28"/>
          <w:szCs w:val="28"/>
          <w:lang w:eastAsia="ru-RU"/>
        </w:rPr>
        <w:t>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в сравнении </w:t>
      </w:r>
      <w:r w:rsidR="006D7CEC">
        <w:rPr>
          <w:rFonts w:ascii="Times New Roman" w:hAnsi="Times New Roman"/>
          <w:sz w:val="28"/>
          <w:szCs w:val="28"/>
          <w:lang w:eastAsia="ru-RU"/>
        </w:rPr>
        <w:t>с аналогичным периодом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представлен в </w:t>
      </w:r>
      <w:r w:rsidR="004801D2" w:rsidRPr="00EA39A0">
        <w:rPr>
          <w:rFonts w:ascii="Times New Roman" w:hAnsi="Times New Roman"/>
          <w:sz w:val="28"/>
          <w:szCs w:val="28"/>
          <w:lang w:eastAsia="ru-RU"/>
        </w:rPr>
        <w:t xml:space="preserve">Приложении 1 к Заключению и в </w:t>
      </w:r>
      <w:r w:rsidR="000664AC" w:rsidRPr="00EA39A0">
        <w:rPr>
          <w:rFonts w:ascii="Times New Roman" w:hAnsi="Times New Roman"/>
          <w:sz w:val="28"/>
          <w:szCs w:val="28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6D7CEC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6D7CE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D7CEC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53206,6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154801,4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56152,2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36,3 %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105,5 %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23504,5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41919,0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25661,4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61,2 %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109,2 %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29702,1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112882,4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30490,8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102,7 %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5891,3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34462,1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12151,6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35,3</w:t>
            </w:r>
            <w:r w:rsidR="00A67C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206,3</w:t>
            </w:r>
            <w:r w:rsidR="00A67C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3677,4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7293,5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5634,0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77,2</w:t>
            </w:r>
            <w:r w:rsidR="00A67C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153,2</w:t>
            </w:r>
            <w:r w:rsidR="00A67C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20000,0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70000,0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12496,3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17,9</w:t>
            </w:r>
            <w:r w:rsidR="00A67C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556778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62,5</w:t>
            </w:r>
            <w:r w:rsidR="00A67C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от негосударственных организаций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556778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D7CE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CEC" w:rsidRPr="007B4AFA" w:rsidRDefault="006D7CE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D7CE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19,1 %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CEC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126,9 %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34402C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02C" w:rsidRPr="007B4AFA" w:rsidRDefault="0034402C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4402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02C" w:rsidRPr="007B4AFA" w:rsidRDefault="00A67C0A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EA39A0" w:rsidRDefault="008F34CB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Доходная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часть </w:t>
      </w:r>
      <w:r w:rsidR="001B63F8" w:rsidRPr="00EA39A0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proofErr w:type="gram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6D7CE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7A293C" w:rsidRPr="00EA39A0">
        <w:rPr>
          <w:rFonts w:ascii="Times New Roman" w:hAnsi="Times New Roman"/>
          <w:sz w:val="28"/>
          <w:szCs w:val="28"/>
          <w:lang w:eastAsia="ru-RU"/>
        </w:rPr>
        <w:t xml:space="preserve"> года исполнена в сумме </w:t>
      </w:r>
      <w:r w:rsidR="00C53C4C">
        <w:rPr>
          <w:rFonts w:ascii="Times New Roman" w:hAnsi="Times New Roman"/>
          <w:sz w:val="28"/>
          <w:szCs w:val="28"/>
          <w:lang w:eastAsia="ru-RU"/>
        </w:rPr>
        <w:t>56152,2</w:t>
      </w:r>
      <w:r w:rsidR="003D762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9E0795" w:rsidRPr="00EA39A0">
        <w:rPr>
          <w:rFonts w:ascii="Times New Roman" w:hAnsi="Times New Roman"/>
          <w:sz w:val="28"/>
          <w:szCs w:val="28"/>
          <w:lang w:eastAsia="ru-RU"/>
        </w:rPr>
        <w:t xml:space="preserve">ыс. рублей, что составляет </w:t>
      </w:r>
      <w:r w:rsidR="00C53C4C">
        <w:rPr>
          <w:rFonts w:ascii="Times New Roman" w:hAnsi="Times New Roman"/>
          <w:sz w:val="28"/>
          <w:szCs w:val="28"/>
          <w:lang w:eastAsia="ru-RU"/>
        </w:rPr>
        <w:t>36,3</w:t>
      </w:r>
      <w:r w:rsidR="000C767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7A3" w:rsidRPr="00EA39A0">
        <w:rPr>
          <w:rFonts w:ascii="Times New Roman" w:hAnsi="Times New Roman"/>
          <w:sz w:val="28"/>
          <w:szCs w:val="28"/>
          <w:lang w:eastAsia="ru-RU"/>
        </w:rPr>
        <w:t>% годового плана</w:t>
      </w:r>
      <w:r w:rsidR="00BA764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9A52AE" w:rsidRPr="00EA39A0" w:rsidRDefault="002F71E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Поступление 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о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говых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и неналоговых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доходов составило </w:t>
      </w:r>
      <w:r w:rsidR="00C53C4C">
        <w:rPr>
          <w:rFonts w:ascii="Times New Roman" w:hAnsi="Times New Roman"/>
          <w:sz w:val="28"/>
          <w:szCs w:val="28"/>
          <w:lang w:eastAsia="ru-RU"/>
        </w:rPr>
        <w:t>25661,4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>т</w:t>
      </w:r>
      <w:r w:rsidR="00C53C4C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C53C4C">
        <w:rPr>
          <w:rFonts w:ascii="Times New Roman" w:hAnsi="Times New Roman"/>
          <w:sz w:val="28"/>
          <w:szCs w:val="28"/>
          <w:lang w:eastAsia="ru-RU"/>
        </w:rPr>
        <w:t xml:space="preserve">  или</w:t>
      </w:r>
      <w:proofErr w:type="gramEnd"/>
      <w:r w:rsidR="00C53C4C">
        <w:rPr>
          <w:rFonts w:ascii="Times New Roman" w:hAnsi="Times New Roman"/>
          <w:sz w:val="28"/>
          <w:szCs w:val="28"/>
          <w:lang w:eastAsia="ru-RU"/>
        </w:rPr>
        <w:t xml:space="preserve"> 61,2</w:t>
      </w:r>
      <w:r w:rsidR="00AC3D0D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от годовых показателей и 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45,7 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>%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общем объеме</w:t>
      </w:r>
      <w:r w:rsidR="009A52AE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поступивших доходов. </w:t>
      </w:r>
    </w:p>
    <w:p w:rsidR="00640724" w:rsidRPr="00EA39A0" w:rsidRDefault="009A52AE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Налоговые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C4C">
        <w:rPr>
          <w:rFonts w:ascii="Times New Roman" w:hAnsi="Times New Roman"/>
          <w:sz w:val="28"/>
          <w:szCs w:val="28"/>
          <w:lang w:eastAsia="ru-RU"/>
        </w:rPr>
        <w:t>доходы поступили в сумме 22562,3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что составило 59,9</w:t>
      </w:r>
      <w:r w:rsidR="00DD22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пр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оцента от 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>годового плана и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111,3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2020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года. Объем нал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оговых поступлений составил </w:t>
      </w:r>
      <w:r w:rsidR="00C53C4C">
        <w:rPr>
          <w:rFonts w:ascii="Times New Roman" w:hAnsi="Times New Roman"/>
          <w:sz w:val="28"/>
          <w:szCs w:val="28"/>
          <w:lang w:eastAsia="ru-RU"/>
        </w:rPr>
        <w:t>87,9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от</w:t>
      </w:r>
      <w:r w:rsidR="002F71E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поступлений налоговых и неналоговых 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>доходов. Объем ненал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оговых доходов </w:t>
      </w:r>
      <w:r w:rsidR="00C53C4C"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>составил</w:t>
      </w:r>
      <w:r w:rsidR="005E4DC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C4C">
        <w:rPr>
          <w:rFonts w:ascii="Times New Roman" w:hAnsi="Times New Roman"/>
          <w:sz w:val="28"/>
          <w:szCs w:val="28"/>
          <w:lang w:eastAsia="ru-RU"/>
        </w:rPr>
        <w:t>3099,1</w:t>
      </w:r>
      <w:r w:rsidR="009B19E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C53C4C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C53C4C">
        <w:rPr>
          <w:rFonts w:ascii="Times New Roman" w:hAnsi="Times New Roman"/>
          <w:sz w:val="28"/>
          <w:szCs w:val="28"/>
          <w:lang w:eastAsia="ru-RU"/>
        </w:rPr>
        <w:t>, или 72,7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% плановых </w:t>
      </w:r>
      <w:r w:rsidR="00C53C4C">
        <w:rPr>
          <w:rFonts w:ascii="Times New Roman" w:hAnsi="Times New Roman"/>
          <w:sz w:val="28"/>
          <w:szCs w:val="28"/>
          <w:lang w:eastAsia="ru-RU"/>
        </w:rPr>
        <w:t>назначений и 95,7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Налоговые доходы:</w:t>
      </w:r>
    </w:p>
    <w:p w:rsidR="004E510F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доходы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физических лиц исполнен на </w:t>
      </w:r>
      <w:r w:rsidR="00C53C4C">
        <w:rPr>
          <w:rFonts w:ascii="Times New Roman" w:hAnsi="Times New Roman"/>
          <w:sz w:val="28"/>
          <w:szCs w:val="28"/>
          <w:lang w:eastAsia="ru-RU"/>
        </w:rPr>
        <w:t>67,8</w:t>
      </w:r>
      <w:r w:rsidR="006C406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1D3A" w:rsidRPr="00EA39A0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годовых назначений и </w:t>
      </w:r>
      <w:r w:rsidR="00C53C4C">
        <w:rPr>
          <w:rFonts w:ascii="Times New Roman" w:hAnsi="Times New Roman"/>
          <w:sz w:val="28"/>
          <w:szCs w:val="28"/>
          <w:lang w:eastAsia="ru-RU"/>
        </w:rPr>
        <w:t>составил 17399,8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4402C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>по сравнению с аналог</w:t>
      </w:r>
      <w:r w:rsidR="00C53C4C">
        <w:rPr>
          <w:rFonts w:ascii="Times New Roman" w:hAnsi="Times New Roman"/>
          <w:sz w:val="28"/>
          <w:szCs w:val="28"/>
          <w:lang w:eastAsia="ru-RU"/>
        </w:rPr>
        <w:t>ичным периодом 2020 года на 6,0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больше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или на </w:t>
      </w:r>
      <w:r w:rsidR="00C53C4C">
        <w:rPr>
          <w:rFonts w:ascii="Times New Roman" w:hAnsi="Times New Roman"/>
          <w:sz w:val="28"/>
          <w:szCs w:val="28"/>
          <w:lang w:eastAsia="ru-RU"/>
        </w:rPr>
        <w:t>992,5</w:t>
      </w:r>
      <w:r w:rsidR="009E0AF6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02E93" w:rsidRPr="00EA39A0">
        <w:rPr>
          <w:rFonts w:ascii="Times New Roman" w:hAnsi="Times New Roman"/>
          <w:sz w:val="28"/>
          <w:szCs w:val="28"/>
          <w:lang w:eastAsia="ru-RU"/>
        </w:rPr>
        <w:t>)</w:t>
      </w:r>
      <w:r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исполнение по налогам на товары (работы, услуги), реализуемые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на территории РФ со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ставило </w:t>
      </w:r>
      <w:r w:rsidR="00C53C4C">
        <w:rPr>
          <w:rFonts w:ascii="Times New Roman" w:hAnsi="Times New Roman"/>
          <w:sz w:val="28"/>
          <w:szCs w:val="28"/>
          <w:lang w:eastAsia="ru-RU"/>
        </w:rPr>
        <w:t>79,8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плановых назначений или 1216,1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21445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(рост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53C4C">
        <w:rPr>
          <w:rFonts w:ascii="Times New Roman" w:hAnsi="Times New Roman"/>
          <w:sz w:val="28"/>
          <w:szCs w:val="28"/>
          <w:lang w:eastAsia="ru-RU"/>
        </w:rPr>
        <w:t>125,9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2E93"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2020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года)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6C4066" w:rsidRPr="00EA39A0" w:rsidRDefault="006C4066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-единый сельскохозяйств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енный налог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>в отчетном периоде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60A4">
        <w:rPr>
          <w:rFonts w:ascii="Times New Roman" w:hAnsi="Times New Roman"/>
          <w:sz w:val="28"/>
          <w:szCs w:val="28"/>
          <w:lang w:eastAsia="ru-RU"/>
        </w:rPr>
        <w:t>не поступал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>;</w:t>
      </w:r>
    </w:p>
    <w:p w:rsidR="009918B3" w:rsidRPr="00EA39A0" w:rsidRDefault="00121445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-налог на и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мущество поступил в сумме </w:t>
      </w:r>
      <w:r w:rsidR="00C53C4C">
        <w:rPr>
          <w:rFonts w:ascii="Times New Roman" w:hAnsi="Times New Roman"/>
          <w:sz w:val="28"/>
          <w:szCs w:val="28"/>
          <w:lang w:eastAsia="ru-RU"/>
        </w:rPr>
        <w:t>3946,4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тыс.рублей (исполне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ние </w:t>
      </w:r>
      <w:r w:rsidR="00C53C4C">
        <w:rPr>
          <w:rFonts w:ascii="Times New Roman" w:hAnsi="Times New Roman"/>
          <w:sz w:val="28"/>
          <w:szCs w:val="28"/>
          <w:lang w:eastAsia="ru-RU"/>
        </w:rPr>
        <w:t>37,8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из них налог на </w:t>
      </w:r>
      <w:r w:rsidR="00AD5457" w:rsidRPr="00EA39A0">
        <w:rPr>
          <w:rFonts w:ascii="Times New Roman" w:hAnsi="Times New Roman"/>
          <w:sz w:val="28"/>
          <w:szCs w:val="28"/>
          <w:lang w:eastAsia="ru-RU"/>
        </w:rPr>
        <w:t>и</w:t>
      </w:r>
      <w:r w:rsidR="00C53C4C">
        <w:rPr>
          <w:rFonts w:ascii="Times New Roman" w:hAnsi="Times New Roman"/>
          <w:sz w:val="28"/>
          <w:szCs w:val="28"/>
          <w:lang w:eastAsia="ru-RU"/>
        </w:rPr>
        <w:t>мущество физических лиц – 714,0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C4C">
        <w:rPr>
          <w:rFonts w:ascii="Times New Roman" w:hAnsi="Times New Roman"/>
          <w:sz w:val="28"/>
          <w:szCs w:val="28"/>
          <w:lang w:eastAsia="ru-RU"/>
        </w:rPr>
        <w:t>(исполнение 12,9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C53C4C">
        <w:rPr>
          <w:rFonts w:ascii="Times New Roman" w:hAnsi="Times New Roman"/>
          <w:sz w:val="28"/>
          <w:szCs w:val="28"/>
          <w:lang w:eastAsia="ru-RU"/>
        </w:rPr>
        <w:t>), земельный налог – 3232,4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B4AFA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B4AFA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3C4C">
        <w:rPr>
          <w:rFonts w:ascii="Times New Roman" w:hAnsi="Times New Roman"/>
          <w:sz w:val="28"/>
          <w:szCs w:val="28"/>
          <w:lang w:eastAsia="ru-RU"/>
        </w:rPr>
        <w:t>65,6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%).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В общ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ей сумме земельного налога </w:t>
      </w:r>
      <w:r w:rsidR="00C53C4C">
        <w:rPr>
          <w:rFonts w:ascii="Times New Roman" w:hAnsi="Times New Roman"/>
          <w:sz w:val="28"/>
          <w:szCs w:val="28"/>
          <w:lang w:eastAsia="ru-RU"/>
        </w:rPr>
        <w:t>3046,8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53C4C">
        <w:rPr>
          <w:rFonts w:ascii="Times New Roman" w:hAnsi="Times New Roman"/>
          <w:sz w:val="28"/>
          <w:szCs w:val="28"/>
          <w:lang w:eastAsia="ru-RU"/>
        </w:rPr>
        <w:t>от организаций (исполнение 83,9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C53C4C">
        <w:rPr>
          <w:rFonts w:ascii="Times New Roman" w:hAnsi="Times New Roman"/>
          <w:sz w:val="28"/>
          <w:szCs w:val="28"/>
          <w:lang w:eastAsia="ru-RU"/>
        </w:rPr>
        <w:t>), 185,6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7C8F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97C8F" w:rsidRPr="00EA39A0">
        <w:rPr>
          <w:rFonts w:ascii="Times New Roman" w:hAnsi="Times New Roman"/>
          <w:sz w:val="28"/>
          <w:szCs w:val="28"/>
          <w:lang w:eastAsia="ru-RU"/>
        </w:rPr>
        <w:t xml:space="preserve"> поступило 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налогов от физических лиц </w:t>
      </w:r>
      <w:proofErr w:type="gramStart"/>
      <w:r w:rsidR="00C53C4C">
        <w:rPr>
          <w:rFonts w:ascii="Times New Roman" w:hAnsi="Times New Roman"/>
          <w:sz w:val="28"/>
          <w:szCs w:val="28"/>
          <w:lang w:eastAsia="ru-RU"/>
        </w:rPr>
        <w:t>( 14</w:t>
      </w:r>
      <w:proofErr w:type="gramEnd"/>
      <w:r w:rsidR="00C53C4C">
        <w:rPr>
          <w:rFonts w:ascii="Times New Roman" w:hAnsi="Times New Roman"/>
          <w:sz w:val="28"/>
          <w:szCs w:val="28"/>
          <w:lang w:eastAsia="ru-RU"/>
        </w:rPr>
        <w:t>,4</w:t>
      </w:r>
      <w:r w:rsidR="003440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C8F" w:rsidRPr="00EA39A0">
        <w:rPr>
          <w:rFonts w:ascii="Times New Roman" w:hAnsi="Times New Roman"/>
          <w:sz w:val="28"/>
          <w:szCs w:val="28"/>
          <w:lang w:eastAsia="ru-RU"/>
        </w:rPr>
        <w:t>% от плановых годовых назначений).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По сравнению с отчетным периодом прошлого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260A4">
        <w:rPr>
          <w:rFonts w:ascii="Times New Roman" w:hAnsi="Times New Roman"/>
          <w:sz w:val="28"/>
          <w:szCs w:val="28"/>
          <w:lang w:eastAsia="ru-RU"/>
        </w:rPr>
        <w:t>2020</w:t>
      </w:r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года</w:t>
      </w:r>
      <w:proofErr w:type="gramEnd"/>
      <w:r w:rsidR="00951C5F" w:rsidRPr="00EA39A0">
        <w:rPr>
          <w:rFonts w:ascii="Times New Roman" w:hAnsi="Times New Roman"/>
          <w:sz w:val="28"/>
          <w:szCs w:val="28"/>
          <w:lang w:eastAsia="ru-RU"/>
        </w:rPr>
        <w:t xml:space="preserve">  рост</w:t>
      </w:r>
      <w:r w:rsidR="00E02E93" w:rsidRPr="00EA39A0">
        <w:rPr>
          <w:rFonts w:ascii="Times New Roman" w:hAnsi="Times New Roman"/>
          <w:sz w:val="28"/>
          <w:szCs w:val="28"/>
          <w:lang w:eastAsia="ru-RU"/>
        </w:rPr>
        <w:t xml:space="preserve"> поступлений налога на имущество составил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 42,6</w:t>
      </w:r>
      <w:r w:rsidR="008F1249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4F9D">
        <w:rPr>
          <w:rFonts w:ascii="Times New Roman" w:hAnsi="Times New Roman"/>
          <w:sz w:val="28"/>
          <w:szCs w:val="28"/>
          <w:lang w:eastAsia="ru-RU"/>
        </w:rPr>
        <w:t>процентов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(причина – изменение кадастровой стоимости земельных участков)</w:t>
      </w:r>
      <w:r w:rsidR="005260A4">
        <w:rPr>
          <w:rFonts w:ascii="Times New Roman" w:hAnsi="Times New Roman"/>
          <w:sz w:val="28"/>
          <w:szCs w:val="28"/>
          <w:lang w:eastAsia="ru-RU"/>
        </w:rPr>
        <w:t>.</w:t>
      </w:r>
    </w:p>
    <w:p w:rsidR="00121445" w:rsidRPr="00EA39A0" w:rsidRDefault="00121445" w:rsidP="00EA39A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A39A0">
        <w:rPr>
          <w:rFonts w:ascii="Times New Roman" w:hAnsi="Times New Roman"/>
          <w:i/>
          <w:sz w:val="28"/>
          <w:szCs w:val="28"/>
          <w:lang w:eastAsia="ru-RU"/>
        </w:rPr>
        <w:t>Неналоговые доходы:</w:t>
      </w:r>
    </w:p>
    <w:p w:rsidR="00997CF9" w:rsidRPr="00EA39A0" w:rsidRDefault="00121445" w:rsidP="005260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енности поступили в</w:t>
      </w:r>
      <w:r w:rsidR="00C53C4C">
        <w:rPr>
          <w:rFonts w:ascii="Times New Roman" w:hAnsi="Times New Roman"/>
          <w:sz w:val="28"/>
          <w:szCs w:val="28"/>
          <w:lang w:eastAsia="ru-RU"/>
        </w:rPr>
        <w:t xml:space="preserve"> сумме 2404,2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C53C4C">
        <w:rPr>
          <w:rFonts w:ascii="Times New Roman" w:hAnsi="Times New Roman"/>
          <w:sz w:val="28"/>
          <w:szCs w:val="28"/>
          <w:lang w:eastAsia="ru-RU"/>
        </w:rPr>
        <w:t>67,0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% годовы</w:t>
      </w:r>
      <w:r w:rsidR="005260A4">
        <w:rPr>
          <w:rFonts w:ascii="Times New Roman" w:hAnsi="Times New Roman"/>
          <w:sz w:val="28"/>
          <w:szCs w:val="28"/>
          <w:lang w:eastAsia="ru-RU"/>
        </w:rPr>
        <w:t xml:space="preserve">х назначений. Поступило на </w:t>
      </w:r>
      <w:r w:rsidR="00C53C4C">
        <w:rPr>
          <w:rFonts w:ascii="Times New Roman" w:hAnsi="Times New Roman"/>
          <w:sz w:val="28"/>
          <w:szCs w:val="28"/>
          <w:lang w:eastAsia="ru-RU"/>
        </w:rPr>
        <w:t>0,4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7F55" w:rsidRPr="00EA39A0">
        <w:rPr>
          <w:rFonts w:ascii="Times New Roman" w:hAnsi="Times New Roman"/>
          <w:sz w:val="28"/>
          <w:szCs w:val="28"/>
          <w:lang w:eastAsia="ru-RU"/>
        </w:rPr>
        <w:t xml:space="preserve">% или на </w:t>
      </w:r>
      <w:r w:rsidR="00C53C4C">
        <w:rPr>
          <w:rFonts w:ascii="Times New Roman" w:hAnsi="Times New Roman"/>
          <w:sz w:val="28"/>
          <w:szCs w:val="28"/>
          <w:lang w:eastAsia="ru-RU"/>
        </w:rPr>
        <w:t>9,7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6B6F" w:rsidRPr="00EA39A0">
        <w:rPr>
          <w:rFonts w:ascii="Times New Roman" w:hAnsi="Times New Roman"/>
          <w:sz w:val="28"/>
          <w:szCs w:val="28"/>
          <w:lang w:eastAsia="ru-RU"/>
        </w:rPr>
        <w:t>тыс</w:t>
      </w:r>
      <w:r w:rsidR="007077F1"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5260A4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5260A4">
        <w:rPr>
          <w:rFonts w:ascii="Times New Roman" w:hAnsi="Times New Roman"/>
          <w:sz w:val="28"/>
          <w:szCs w:val="28"/>
          <w:lang w:eastAsia="ru-RU"/>
        </w:rPr>
        <w:t xml:space="preserve"> больше</w:t>
      </w:r>
      <w:r w:rsidR="00084E32" w:rsidRPr="00EA39A0">
        <w:rPr>
          <w:rFonts w:ascii="Times New Roman" w:hAnsi="Times New Roman"/>
          <w:sz w:val="28"/>
          <w:szCs w:val="28"/>
          <w:lang w:eastAsia="ru-RU"/>
        </w:rPr>
        <w:t xml:space="preserve"> уровня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 xml:space="preserve"> прошлого года: </w:t>
      </w:r>
    </w:p>
    <w:p w:rsidR="00D56B6F" w:rsidRPr="00EA39A0" w:rsidRDefault="00D56B6F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д</w:t>
      </w:r>
      <w:r w:rsidR="00121445" w:rsidRPr="00EA39A0">
        <w:rPr>
          <w:rFonts w:ascii="Times New Roman" w:hAnsi="Times New Roman"/>
          <w:sz w:val="28"/>
          <w:szCs w:val="28"/>
          <w:lang w:eastAsia="ru-RU"/>
        </w:rPr>
        <w:t>оходы, получаемые в виде арендной пла</w:t>
      </w:r>
      <w:r w:rsidR="007B4AFA" w:rsidRPr="00EA39A0">
        <w:rPr>
          <w:rFonts w:ascii="Times New Roman" w:hAnsi="Times New Roman"/>
          <w:sz w:val="28"/>
          <w:szCs w:val="28"/>
          <w:lang w:eastAsia="ru-RU"/>
        </w:rPr>
        <w:t>ты за земельные у</w:t>
      </w:r>
      <w:r w:rsidR="009918B3" w:rsidRPr="00EA39A0">
        <w:rPr>
          <w:rFonts w:ascii="Times New Roman" w:hAnsi="Times New Roman"/>
          <w:sz w:val="28"/>
          <w:szCs w:val="28"/>
          <w:lang w:eastAsia="ru-RU"/>
        </w:rPr>
        <w:t xml:space="preserve">частки – </w:t>
      </w:r>
      <w:r w:rsidR="00F66340">
        <w:rPr>
          <w:rFonts w:ascii="Times New Roman" w:hAnsi="Times New Roman"/>
          <w:sz w:val="28"/>
          <w:szCs w:val="28"/>
          <w:lang w:eastAsia="ru-RU"/>
        </w:rPr>
        <w:t>1603,1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F66340">
        <w:rPr>
          <w:rFonts w:ascii="Times New Roman" w:hAnsi="Times New Roman"/>
          <w:sz w:val="28"/>
          <w:szCs w:val="28"/>
          <w:lang w:eastAsia="ru-RU"/>
        </w:rPr>
        <w:t>69,7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%). По сравнению с аналогичным периодом прошлого года </w:t>
      </w:r>
      <w:proofErr w:type="gramStart"/>
      <w:r w:rsidR="008F1249" w:rsidRPr="00EA39A0">
        <w:rPr>
          <w:rFonts w:ascii="Times New Roman" w:hAnsi="Times New Roman"/>
          <w:sz w:val="28"/>
          <w:szCs w:val="28"/>
          <w:lang w:eastAsia="ru-RU"/>
        </w:rPr>
        <w:t>рост</w:t>
      </w:r>
      <w:r w:rsidR="0064072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340">
        <w:rPr>
          <w:rFonts w:ascii="Times New Roman" w:hAnsi="Times New Roman"/>
          <w:sz w:val="28"/>
          <w:szCs w:val="28"/>
          <w:lang w:eastAsia="ru-RU"/>
        </w:rPr>
        <w:t>70,6</w:t>
      </w:r>
      <w:r w:rsidR="0002082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2082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6340">
        <w:rPr>
          <w:rFonts w:ascii="Times New Roman" w:hAnsi="Times New Roman"/>
          <w:sz w:val="28"/>
          <w:szCs w:val="28"/>
          <w:lang w:eastAsia="ru-RU"/>
        </w:rPr>
        <w:t xml:space="preserve"> (+ 4,6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56B6F" w:rsidRPr="00EA39A0" w:rsidRDefault="00121445" w:rsidP="005260A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доходы от </w:t>
      </w:r>
      <w:r w:rsidR="00D56B6F" w:rsidRPr="00EA39A0">
        <w:rPr>
          <w:rFonts w:ascii="Times New Roman" w:hAnsi="Times New Roman"/>
          <w:sz w:val="28"/>
          <w:szCs w:val="28"/>
          <w:lang w:eastAsia="ru-RU"/>
        </w:rPr>
        <w:t>сдачи в аренду им</w:t>
      </w:r>
      <w:r w:rsidR="00F66340">
        <w:rPr>
          <w:rFonts w:ascii="Times New Roman" w:hAnsi="Times New Roman"/>
          <w:sz w:val="28"/>
          <w:szCs w:val="28"/>
          <w:lang w:eastAsia="ru-RU"/>
        </w:rPr>
        <w:t>ущества – 154,3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F66340">
        <w:rPr>
          <w:rFonts w:ascii="Times New Roman" w:hAnsi="Times New Roman"/>
          <w:sz w:val="28"/>
          <w:szCs w:val="28"/>
          <w:lang w:eastAsia="ru-RU"/>
        </w:rPr>
        <w:t>74,9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340">
        <w:rPr>
          <w:rFonts w:ascii="Times New Roman" w:hAnsi="Times New Roman"/>
          <w:sz w:val="28"/>
          <w:szCs w:val="28"/>
          <w:lang w:eastAsia="ru-RU"/>
        </w:rPr>
        <w:t>%), (снижение к</w:t>
      </w:r>
      <w:r w:rsidR="00747CA0" w:rsidRPr="00EA39A0">
        <w:rPr>
          <w:rFonts w:ascii="Times New Roman" w:hAnsi="Times New Roman"/>
          <w:sz w:val="28"/>
          <w:szCs w:val="28"/>
          <w:lang w:eastAsia="ru-RU"/>
        </w:rPr>
        <w:t xml:space="preserve"> уровню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2020 года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на 18,5 %)</w:t>
      </w:r>
      <w:r w:rsidR="00E744DC">
        <w:rPr>
          <w:rFonts w:ascii="Times New Roman" w:hAnsi="Times New Roman"/>
          <w:sz w:val="28"/>
          <w:szCs w:val="28"/>
          <w:lang w:eastAsia="ru-RU"/>
        </w:rPr>
        <w:t>;</w:t>
      </w:r>
    </w:p>
    <w:p w:rsidR="00D31A8B" w:rsidRPr="00232BB4" w:rsidRDefault="00121445" w:rsidP="00232BB4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прочие доходы от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использования имущества – 646,8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 (исполнение </w:t>
      </w:r>
      <w:r w:rsidR="00F66340">
        <w:rPr>
          <w:rFonts w:ascii="Times New Roman" w:hAnsi="Times New Roman"/>
          <w:sz w:val="28"/>
          <w:szCs w:val="28"/>
          <w:lang w:eastAsia="ru-RU"/>
        </w:rPr>
        <w:t>59,8 %, что меньше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уровня прошлого года на </w:t>
      </w:r>
      <w:r w:rsidR="00F66340">
        <w:rPr>
          <w:rFonts w:ascii="Times New Roman" w:hAnsi="Times New Roman"/>
          <w:sz w:val="28"/>
          <w:szCs w:val="28"/>
          <w:lang w:eastAsia="ru-RU"/>
        </w:rPr>
        <w:t>3,9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E744DC">
        <w:rPr>
          <w:rFonts w:ascii="Times New Roman" w:hAnsi="Times New Roman"/>
          <w:sz w:val="28"/>
          <w:szCs w:val="28"/>
          <w:lang w:eastAsia="ru-RU"/>
        </w:rPr>
        <w:t>)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12A3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- доходы от оказания платных услуг (работ) и компенсации затрат государства </w:t>
      </w:r>
      <w:r w:rsidR="00F66340" w:rsidRPr="00A44638">
        <w:rPr>
          <w:rFonts w:ascii="Times New Roman" w:hAnsi="Times New Roman"/>
          <w:sz w:val="28"/>
          <w:szCs w:val="28"/>
          <w:lang w:eastAsia="ru-RU"/>
        </w:rPr>
        <w:t>(</w:t>
      </w:r>
      <w:r w:rsidR="00994F9D" w:rsidRPr="00A44638">
        <w:rPr>
          <w:rFonts w:ascii="Times New Roman" w:hAnsi="Times New Roman"/>
          <w:sz w:val="28"/>
          <w:szCs w:val="28"/>
          <w:lang w:eastAsia="ru-RU"/>
        </w:rPr>
        <w:t>возврат средств из Фонда капи</w:t>
      </w:r>
      <w:r w:rsidR="00F66340" w:rsidRPr="00A44638">
        <w:rPr>
          <w:rFonts w:ascii="Times New Roman" w:hAnsi="Times New Roman"/>
          <w:sz w:val="28"/>
          <w:szCs w:val="28"/>
          <w:lang w:eastAsia="ru-RU"/>
        </w:rPr>
        <w:t xml:space="preserve">тального ремонта) 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поступили в сумме 136,5 </w:t>
      </w:r>
      <w:proofErr w:type="spellStart"/>
      <w:r w:rsidR="00F6634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66340">
        <w:rPr>
          <w:rFonts w:ascii="Times New Roman" w:hAnsi="Times New Roman"/>
          <w:sz w:val="28"/>
          <w:szCs w:val="28"/>
          <w:lang w:eastAsia="ru-RU"/>
        </w:rPr>
        <w:t xml:space="preserve"> (100,5 %)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112A3B" w:rsidRDefault="00C04AF4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-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доходы от продажи материальных и нематериальных активов (продажа земел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>ьных участков) состав</w:t>
      </w:r>
      <w:r w:rsidR="00F66340">
        <w:rPr>
          <w:rFonts w:ascii="Times New Roman" w:hAnsi="Times New Roman"/>
          <w:sz w:val="28"/>
          <w:szCs w:val="28"/>
          <w:lang w:eastAsia="ru-RU"/>
        </w:rPr>
        <w:t>или 558,4</w:t>
      </w:r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D4B13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D4B13" w:rsidRPr="00EA39A0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 w:rsidR="00F66340">
        <w:rPr>
          <w:rFonts w:ascii="Times New Roman" w:hAnsi="Times New Roman"/>
          <w:sz w:val="28"/>
          <w:szCs w:val="28"/>
          <w:lang w:eastAsia="ru-RU"/>
        </w:rPr>
        <w:t>103,8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>% годовых назначений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66340">
        <w:rPr>
          <w:rFonts w:ascii="Times New Roman" w:hAnsi="Times New Roman"/>
          <w:sz w:val="28"/>
          <w:szCs w:val="28"/>
          <w:lang w:eastAsia="ru-RU"/>
        </w:rPr>
        <w:t>+53,3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года)</w:t>
      </w:r>
      <w:r w:rsidR="00994F9D">
        <w:rPr>
          <w:rFonts w:ascii="Times New Roman" w:hAnsi="Times New Roman"/>
          <w:sz w:val="28"/>
          <w:szCs w:val="28"/>
          <w:lang w:eastAsia="ru-RU"/>
        </w:rPr>
        <w:t>;</w:t>
      </w:r>
    </w:p>
    <w:p w:rsidR="00994F9D" w:rsidRPr="00EA39A0" w:rsidRDefault="00994F9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прочие </w:t>
      </w:r>
      <w:r w:rsidR="00F66340">
        <w:rPr>
          <w:rFonts w:ascii="Times New Roman" w:hAnsi="Times New Roman"/>
          <w:sz w:val="28"/>
          <w:szCs w:val="28"/>
          <w:lang w:eastAsia="ru-RU"/>
        </w:rPr>
        <w:t>неналоговые доходы в отчетный 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2021 года </w:t>
      </w:r>
      <w:r w:rsidR="00F66340">
        <w:rPr>
          <w:rFonts w:ascii="Times New Roman" w:hAnsi="Times New Roman"/>
          <w:sz w:val="28"/>
          <w:szCs w:val="28"/>
          <w:lang w:eastAsia="ru-RU"/>
        </w:rPr>
        <w:t>в бюджет муниципального образования</w:t>
      </w:r>
      <w:r w:rsidR="00F66340" w:rsidRPr="00F66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6340">
        <w:rPr>
          <w:rFonts w:ascii="Times New Roman" w:hAnsi="Times New Roman"/>
          <w:sz w:val="28"/>
          <w:szCs w:val="28"/>
          <w:lang w:eastAsia="ru-RU"/>
        </w:rPr>
        <w:t>не поступили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D164D" w:rsidRPr="00EA39A0" w:rsidRDefault="00BD164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F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>Как показывает анализ</w:t>
      </w:r>
      <w:r w:rsidR="00390AEA" w:rsidRPr="00EA39A0">
        <w:rPr>
          <w:rFonts w:ascii="Times New Roman" w:hAnsi="Times New Roman"/>
          <w:sz w:val="28"/>
          <w:szCs w:val="28"/>
          <w:lang w:eastAsia="ru-RU"/>
        </w:rPr>
        <w:t>,</w:t>
      </w:r>
      <w:r w:rsidR="00651C0B" w:rsidRPr="00EA39A0">
        <w:rPr>
          <w:rFonts w:ascii="Times New Roman" w:hAnsi="Times New Roman"/>
          <w:sz w:val="28"/>
          <w:szCs w:val="28"/>
          <w:lang w:eastAsia="ru-RU"/>
        </w:rPr>
        <w:t xml:space="preserve"> наиболее низкий процент исполнения плана </w:t>
      </w:r>
      <w:r w:rsidR="00195629" w:rsidRPr="00EA39A0">
        <w:rPr>
          <w:rFonts w:ascii="Times New Roman" w:hAnsi="Times New Roman"/>
          <w:sz w:val="28"/>
          <w:szCs w:val="28"/>
          <w:lang w:eastAsia="ru-RU"/>
        </w:rPr>
        <w:t xml:space="preserve">по доходам 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сложил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>ся по налогу на имущество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Причина – срок уплаты налогов </w:t>
      </w:r>
      <w:r w:rsidR="00D31A8B" w:rsidRPr="00EA39A0">
        <w:rPr>
          <w:rFonts w:ascii="Times New Roman" w:hAnsi="Times New Roman"/>
          <w:sz w:val="28"/>
          <w:szCs w:val="28"/>
          <w:lang w:eastAsia="ru-RU"/>
        </w:rPr>
        <w:t xml:space="preserve">наступит в 4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квартале. </w:t>
      </w:r>
    </w:p>
    <w:p w:rsidR="00D31A8B" w:rsidRPr="00EA39A0" w:rsidRDefault="00D31A8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12A3B" w:rsidRPr="00EA39A0" w:rsidRDefault="0084494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План по</w:t>
      </w:r>
      <w:r w:rsidR="00A2254C" w:rsidRPr="00EA39A0">
        <w:rPr>
          <w:rFonts w:ascii="Times New Roman" w:hAnsi="Times New Roman"/>
          <w:sz w:val="28"/>
          <w:szCs w:val="28"/>
          <w:lang w:eastAsia="ru-RU"/>
        </w:rPr>
        <w:t xml:space="preserve"> бе</w:t>
      </w:r>
      <w:r w:rsidR="00DA5DA2" w:rsidRPr="00EA39A0">
        <w:rPr>
          <w:rFonts w:ascii="Times New Roman" w:hAnsi="Times New Roman"/>
          <w:sz w:val="28"/>
          <w:szCs w:val="28"/>
          <w:lang w:eastAsia="ru-RU"/>
        </w:rPr>
        <w:t>звозмез</w:t>
      </w:r>
      <w:r w:rsidR="00FD3932" w:rsidRPr="00EA39A0">
        <w:rPr>
          <w:rFonts w:ascii="Times New Roman" w:hAnsi="Times New Roman"/>
          <w:sz w:val="28"/>
          <w:szCs w:val="28"/>
          <w:lang w:eastAsia="ru-RU"/>
        </w:rPr>
        <w:t>дным поступлениям за отчетный период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года выполнен на </w:t>
      </w:r>
      <w:r w:rsidR="00F66340">
        <w:rPr>
          <w:rFonts w:ascii="Times New Roman" w:hAnsi="Times New Roman"/>
          <w:sz w:val="28"/>
          <w:szCs w:val="28"/>
          <w:lang w:eastAsia="ru-RU"/>
        </w:rPr>
        <w:t>27,0</w:t>
      </w:r>
      <w:r w:rsidR="00994F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% от годовых назначений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– 30490,8</w:t>
      </w:r>
      <w:r w:rsidR="00112A3B" w:rsidRPr="00EA39A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4D76E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05832" w:rsidRPr="00EA39A0" w:rsidRDefault="00F66340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744DC">
        <w:rPr>
          <w:rFonts w:ascii="Times New Roman" w:hAnsi="Times New Roman"/>
          <w:sz w:val="28"/>
          <w:szCs w:val="28"/>
          <w:lang w:eastAsia="ru-RU"/>
        </w:rPr>
        <w:t>2021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6B3351"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МО поступили </w:t>
      </w:r>
      <w:r w:rsidR="005713FF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на выравнивание бюджетной обеспеченности</w:t>
      </w:r>
      <w:r w:rsidR="005713FF" w:rsidRPr="00EA39A0">
        <w:rPr>
          <w:rFonts w:ascii="Times New Roman" w:hAnsi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2023,5</w:t>
      </w:r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7804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B7804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75</w:t>
      </w:r>
      <w:r w:rsidR="001A4AD1">
        <w:rPr>
          <w:rFonts w:ascii="Times New Roman" w:hAnsi="Times New Roman"/>
          <w:sz w:val="28"/>
          <w:szCs w:val="28"/>
          <w:lang w:eastAsia="ru-RU"/>
        </w:rPr>
        <w:t>,0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назначений. </w:t>
      </w:r>
      <w:proofErr w:type="gramStart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Поступили  </w:t>
      </w:r>
      <w:r w:rsidR="00305832" w:rsidRPr="00D2360A">
        <w:rPr>
          <w:rFonts w:ascii="Times New Roman" w:hAnsi="Times New Roman"/>
          <w:i/>
          <w:sz w:val="28"/>
          <w:szCs w:val="28"/>
          <w:lang w:eastAsia="ru-RU"/>
        </w:rPr>
        <w:t>дотации</w:t>
      </w:r>
      <w:proofErr w:type="gramEnd"/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на поддержку мер по обеспечению сбалансир</w:t>
      </w:r>
      <w:r>
        <w:rPr>
          <w:rFonts w:ascii="Times New Roman" w:hAnsi="Times New Roman"/>
          <w:sz w:val="28"/>
          <w:szCs w:val="28"/>
          <w:lang w:eastAsia="ru-RU"/>
        </w:rPr>
        <w:t>ованности бюджета в сумме 3610,5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90B0B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hAnsi="Times New Roman"/>
          <w:sz w:val="28"/>
          <w:szCs w:val="28"/>
          <w:lang w:eastAsia="ru-RU"/>
        </w:rPr>
        <w:t>78,6</w:t>
      </w:r>
      <w:r w:rsidR="00A90B0B" w:rsidRPr="00EA39A0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A44638" w:rsidRDefault="004A16CD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4D76EE" w:rsidRPr="00D2360A">
        <w:rPr>
          <w:rFonts w:ascii="Times New Roman" w:hAnsi="Times New Roman"/>
          <w:i/>
          <w:sz w:val="28"/>
          <w:szCs w:val="28"/>
          <w:lang w:eastAsia="ru-RU"/>
        </w:rPr>
        <w:t>убсидии</w:t>
      </w:r>
      <w:r w:rsidR="00F66340">
        <w:rPr>
          <w:rFonts w:ascii="Times New Roman" w:hAnsi="Times New Roman"/>
          <w:sz w:val="28"/>
          <w:szCs w:val="28"/>
          <w:lang w:eastAsia="ru-RU"/>
        </w:rPr>
        <w:t xml:space="preserve"> поступили </w:t>
      </w:r>
      <w:r w:rsidR="00F66340" w:rsidRPr="00232BB4">
        <w:rPr>
          <w:rFonts w:ascii="Times New Roman" w:hAnsi="Times New Roman"/>
          <w:sz w:val="28"/>
          <w:szCs w:val="28"/>
          <w:lang w:eastAsia="ru-RU"/>
        </w:rPr>
        <w:t>в объеме 12151,6</w:t>
      </w:r>
      <w:r w:rsidR="00EF7685" w:rsidRPr="00232B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F7685" w:rsidRPr="00232BB4">
        <w:rPr>
          <w:rFonts w:ascii="Times New Roman" w:hAnsi="Times New Roman"/>
          <w:sz w:val="28"/>
          <w:szCs w:val="28"/>
          <w:lang w:eastAsia="ru-RU"/>
        </w:rPr>
        <w:t>тыс</w:t>
      </w:r>
      <w:r w:rsidR="00F66340" w:rsidRPr="00232BB4">
        <w:rPr>
          <w:rFonts w:ascii="Times New Roman" w:hAnsi="Times New Roman"/>
          <w:sz w:val="28"/>
          <w:szCs w:val="28"/>
          <w:lang w:eastAsia="ru-RU"/>
        </w:rPr>
        <w:t>.рублей</w:t>
      </w:r>
      <w:proofErr w:type="spellEnd"/>
      <w:r w:rsidR="00F66340" w:rsidRPr="00232BB4">
        <w:rPr>
          <w:rFonts w:ascii="Times New Roman" w:hAnsi="Times New Roman"/>
          <w:sz w:val="28"/>
          <w:szCs w:val="28"/>
          <w:lang w:eastAsia="ru-RU"/>
        </w:rPr>
        <w:t xml:space="preserve"> или 35,3</w:t>
      </w:r>
      <w:r w:rsidR="00EF7685" w:rsidRPr="00232BB4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EF7685" w:rsidRPr="00EA39A0">
        <w:rPr>
          <w:rFonts w:ascii="Times New Roman" w:hAnsi="Times New Roman"/>
          <w:sz w:val="28"/>
          <w:szCs w:val="28"/>
          <w:lang w:eastAsia="ru-RU"/>
        </w:rPr>
        <w:t>назначений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(субсидия на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реализацию программ формирования современной городской среды 74,2 </w:t>
      </w:r>
      <w:proofErr w:type="spellStart"/>
      <w:r w:rsidR="00C321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321D1">
        <w:rPr>
          <w:rFonts w:ascii="Times New Roman" w:hAnsi="Times New Roman"/>
          <w:sz w:val="28"/>
          <w:szCs w:val="28"/>
          <w:lang w:eastAsia="ru-RU"/>
        </w:rPr>
        <w:t xml:space="preserve"> или 0,7 % плановых назначений,</w:t>
      </w:r>
      <w:r w:rsidR="00E13647" w:rsidRPr="00EA39A0">
        <w:rPr>
          <w:rFonts w:ascii="Times New Roman" w:hAnsi="Times New Roman"/>
          <w:sz w:val="28"/>
          <w:szCs w:val="28"/>
          <w:lang w:eastAsia="ru-RU"/>
        </w:rPr>
        <w:t xml:space="preserve"> орга</w:t>
      </w:r>
      <w:r w:rsidR="007B2E48" w:rsidRPr="00EA39A0">
        <w:rPr>
          <w:rFonts w:ascii="Times New Roman" w:hAnsi="Times New Roman"/>
          <w:sz w:val="28"/>
          <w:szCs w:val="28"/>
          <w:lang w:eastAsia="ru-RU"/>
        </w:rPr>
        <w:t xml:space="preserve">низацию </w:t>
      </w:r>
      <w:r w:rsidR="007B2E48" w:rsidRPr="00A44638">
        <w:rPr>
          <w:rFonts w:ascii="Times New Roman" w:hAnsi="Times New Roman"/>
          <w:sz w:val="28"/>
          <w:szCs w:val="28"/>
          <w:lang w:eastAsia="ru-RU"/>
        </w:rPr>
        <w:t>уличного освещения</w:t>
      </w:r>
      <w:r w:rsidR="00A44638" w:rsidRPr="00A44638">
        <w:rPr>
          <w:rFonts w:ascii="Times New Roman" w:hAnsi="Times New Roman"/>
          <w:sz w:val="28"/>
          <w:szCs w:val="28"/>
          <w:lang w:eastAsia="ru-RU"/>
        </w:rPr>
        <w:t xml:space="preserve"> 1316,8 </w:t>
      </w:r>
      <w:proofErr w:type="spellStart"/>
      <w:r w:rsidR="001A4AD1" w:rsidRPr="00A4463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A4AD1" w:rsidRPr="00A44638">
        <w:rPr>
          <w:rFonts w:ascii="Times New Roman" w:hAnsi="Times New Roman"/>
          <w:sz w:val="28"/>
          <w:szCs w:val="28"/>
          <w:lang w:eastAsia="ru-RU"/>
        </w:rPr>
        <w:t>, субсидия на реализацию п</w:t>
      </w:r>
      <w:r w:rsidR="00A44638" w:rsidRPr="00A44638">
        <w:rPr>
          <w:rFonts w:ascii="Times New Roman" w:hAnsi="Times New Roman"/>
          <w:sz w:val="28"/>
          <w:szCs w:val="28"/>
          <w:lang w:eastAsia="ru-RU"/>
        </w:rPr>
        <w:t>роекта «Народный бюджет» 10060,6</w:t>
      </w:r>
      <w:r w:rsidR="001A4AD1" w:rsidRPr="00A4463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A4AD1" w:rsidRPr="00A4463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A44638" w:rsidRPr="00A44638">
        <w:rPr>
          <w:rFonts w:ascii="Times New Roman" w:hAnsi="Times New Roman"/>
          <w:sz w:val="28"/>
          <w:szCs w:val="28"/>
          <w:lang w:eastAsia="ru-RU"/>
        </w:rPr>
        <w:t xml:space="preserve">, субсидия на капитальный ремонт объектов туристской инфраструктуры 700,0 </w:t>
      </w:r>
      <w:proofErr w:type="spellStart"/>
      <w:r w:rsidR="00A44638" w:rsidRPr="00A4463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744DC" w:rsidRPr="00A44638">
        <w:rPr>
          <w:rFonts w:ascii="Times New Roman" w:hAnsi="Times New Roman"/>
          <w:sz w:val="28"/>
          <w:szCs w:val="28"/>
          <w:lang w:eastAsia="ru-RU"/>
        </w:rPr>
        <w:t>)</w:t>
      </w:r>
      <w:r w:rsidR="00BC2075" w:rsidRPr="00A44638">
        <w:rPr>
          <w:rFonts w:ascii="Times New Roman" w:hAnsi="Times New Roman"/>
          <w:sz w:val="28"/>
          <w:szCs w:val="28"/>
          <w:lang w:eastAsia="ru-RU"/>
        </w:rPr>
        <w:t>.</w:t>
      </w:r>
    </w:p>
    <w:p w:rsidR="00305832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BC2075" w:rsidRPr="00D2360A">
        <w:rPr>
          <w:rFonts w:ascii="Times New Roman" w:hAnsi="Times New Roman"/>
          <w:i/>
          <w:sz w:val="28"/>
          <w:szCs w:val="28"/>
          <w:lang w:eastAsia="ru-RU"/>
        </w:rPr>
        <w:t>С</w:t>
      </w:r>
      <w:r w:rsidR="00262B77" w:rsidRPr="00D2360A">
        <w:rPr>
          <w:rFonts w:ascii="Times New Roman" w:hAnsi="Times New Roman"/>
          <w:i/>
          <w:sz w:val="28"/>
          <w:szCs w:val="28"/>
          <w:lang w:eastAsia="ru-RU"/>
        </w:rPr>
        <w:t>убвенции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 xml:space="preserve"> в отчетный период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в бюджет МО </w:t>
      </w:r>
      <w:r w:rsidR="00E744DC">
        <w:rPr>
          <w:rFonts w:ascii="Times New Roman" w:hAnsi="Times New Roman"/>
          <w:sz w:val="28"/>
          <w:szCs w:val="28"/>
          <w:lang w:eastAsia="ru-RU"/>
        </w:rPr>
        <w:t>не поступали.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90B0B" w:rsidRPr="00EA39A0" w:rsidRDefault="00EF7685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360A">
        <w:rPr>
          <w:rFonts w:ascii="Times New Roman" w:hAnsi="Times New Roman"/>
          <w:i/>
          <w:sz w:val="28"/>
          <w:szCs w:val="28"/>
          <w:lang w:eastAsia="ru-RU"/>
        </w:rPr>
        <w:t>Иные межбюджетные трансферты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бюджет </w:t>
      </w:r>
      <w:r w:rsidR="0098049E" w:rsidRPr="00EA39A0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1A4AD1">
        <w:rPr>
          <w:rFonts w:ascii="Times New Roman" w:hAnsi="Times New Roman"/>
          <w:sz w:val="28"/>
          <w:szCs w:val="28"/>
          <w:lang w:eastAsia="ru-RU"/>
        </w:rPr>
        <w:t>поступи</w:t>
      </w:r>
      <w:r w:rsidR="00E744DC">
        <w:rPr>
          <w:rFonts w:ascii="Times New Roman" w:hAnsi="Times New Roman"/>
          <w:sz w:val="28"/>
          <w:szCs w:val="28"/>
          <w:lang w:eastAsia="ru-RU"/>
        </w:rPr>
        <w:t>ли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в сумме 12496,3 </w:t>
      </w:r>
      <w:proofErr w:type="spellStart"/>
      <w:r w:rsidR="00C321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321D1">
        <w:rPr>
          <w:rFonts w:ascii="Times New Roman" w:hAnsi="Times New Roman"/>
          <w:sz w:val="28"/>
          <w:szCs w:val="28"/>
          <w:lang w:eastAsia="ru-RU"/>
        </w:rPr>
        <w:t xml:space="preserve"> или 17,8</w:t>
      </w:r>
      <w:r w:rsidR="001A4AD1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в том числе «</w:t>
      </w:r>
      <w:r w:rsidR="001A4AD1" w:rsidRPr="001A4AD1">
        <w:rPr>
          <w:rFonts w:ascii="Times New Roman" w:hAnsi="Times New Roman"/>
          <w:sz w:val="28"/>
          <w:szCs w:val="28"/>
          <w:lang w:eastAsia="ru-RU"/>
        </w:rPr>
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026B5F">
        <w:rPr>
          <w:rFonts w:ascii="Times New Roman" w:hAnsi="Times New Roman"/>
          <w:sz w:val="28"/>
          <w:szCs w:val="28"/>
          <w:lang w:eastAsia="ru-RU"/>
        </w:rPr>
        <w:t>».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26B5F" w:rsidRDefault="00A90B0B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3647" w:rsidRPr="00D2360A">
        <w:rPr>
          <w:rFonts w:ascii="Times New Roman" w:hAnsi="Times New Roman"/>
          <w:i/>
          <w:sz w:val="28"/>
          <w:szCs w:val="28"/>
          <w:lang w:eastAsia="ru-RU"/>
        </w:rPr>
        <w:t>Прочие безвозмездные поступления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в отчетном </w:t>
      </w:r>
      <w:proofErr w:type="gramStart"/>
      <w:r w:rsidRPr="00EA39A0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в</w:t>
      </w:r>
      <w:proofErr w:type="gramEnd"/>
      <w:r w:rsidR="00026B5F">
        <w:rPr>
          <w:rFonts w:ascii="Times New Roman" w:hAnsi="Times New Roman"/>
          <w:sz w:val="28"/>
          <w:szCs w:val="28"/>
          <w:lang w:eastAsia="ru-RU"/>
        </w:rPr>
        <w:t xml:space="preserve"> бюджет поступи</w:t>
      </w:r>
      <w:r w:rsidR="00E744DC">
        <w:rPr>
          <w:rFonts w:ascii="Times New Roman" w:hAnsi="Times New Roman"/>
          <w:sz w:val="28"/>
          <w:szCs w:val="28"/>
          <w:lang w:eastAsia="ru-RU"/>
        </w:rPr>
        <w:t>ли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в сумме 166,7 </w:t>
      </w:r>
      <w:proofErr w:type="spellStart"/>
      <w:r w:rsidR="00C321D1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321D1">
        <w:rPr>
          <w:rFonts w:ascii="Times New Roman" w:hAnsi="Times New Roman"/>
          <w:sz w:val="28"/>
          <w:szCs w:val="28"/>
          <w:lang w:eastAsia="ru-RU"/>
        </w:rPr>
        <w:t xml:space="preserve"> или 19,1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% плановых значений (на реализацию проекта «Народный бюджет»)</w:t>
      </w:r>
      <w:r w:rsidR="00E744DC">
        <w:rPr>
          <w:rFonts w:ascii="Times New Roman" w:hAnsi="Times New Roman"/>
          <w:sz w:val="28"/>
          <w:szCs w:val="28"/>
          <w:lang w:eastAsia="ru-RU"/>
        </w:rPr>
        <w:t>.</w:t>
      </w:r>
    </w:p>
    <w:p w:rsidR="00937518" w:rsidRPr="00EA39A0" w:rsidRDefault="00C321D1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отчетный период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2021 года в бюджет МО </w:t>
      </w:r>
      <w:proofErr w:type="gramStart"/>
      <w:r w:rsidR="00026B5F">
        <w:rPr>
          <w:rFonts w:ascii="Times New Roman" w:hAnsi="Times New Roman"/>
          <w:sz w:val="28"/>
          <w:szCs w:val="28"/>
          <w:lang w:eastAsia="ru-RU"/>
        </w:rPr>
        <w:t xml:space="preserve">поступили </w:t>
      </w:r>
      <w:r w:rsidR="00E744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>«</w:t>
      </w:r>
      <w:proofErr w:type="gramEnd"/>
      <w:r w:rsidR="00026B5F" w:rsidRPr="00026B5F">
        <w:rPr>
          <w:rFonts w:ascii="Times New Roman" w:hAnsi="Times New Roman"/>
          <w:sz w:val="28"/>
          <w:szCs w:val="28"/>
          <w:lang w:eastAsia="ru-RU"/>
        </w:rPr>
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» в сумме 42,2 </w:t>
      </w:r>
      <w:proofErr w:type="spellStart"/>
      <w:r w:rsidR="00026B5F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26B5F">
        <w:rPr>
          <w:rFonts w:ascii="Times New Roman" w:hAnsi="Times New Roman"/>
          <w:sz w:val="28"/>
          <w:szCs w:val="28"/>
          <w:lang w:eastAsia="ru-RU"/>
        </w:rPr>
        <w:t>.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Pr="00EA39A0" w:rsidRDefault="003934BD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Дефицит 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бюджета</w:t>
      </w:r>
      <w:r w:rsidRPr="00EA39A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  <w:r w:rsidR="00BA764D" w:rsidRPr="00EA39A0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2E623A" w:rsidRPr="00EA39A0" w:rsidRDefault="002E623A" w:rsidP="00EA39A0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6B5F" w:rsidRDefault="002548C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356">
        <w:rPr>
          <w:rFonts w:ascii="Times New Roman" w:hAnsi="Times New Roman"/>
          <w:sz w:val="28"/>
          <w:szCs w:val="28"/>
          <w:lang w:eastAsia="ru-RU"/>
        </w:rPr>
        <w:t>Решением Совета от 10.12.2020 года № 191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«О бюджете муниципального обр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азования «Город </w:t>
      </w:r>
      <w:r w:rsidR="00154356">
        <w:rPr>
          <w:rFonts w:ascii="Times New Roman" w:hAnsi="Times New Roman"/>
          <w:sz w:val="28"/>
          <w:szCs w:val="28"/>
          <w:lang w:eastAsia="ru-RU"/>
        </w:rPr>
        <w:t>Вытегра» на 2021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и плановый период 2022 и 2023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934BD" w:rsidRPr="00EA39A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бюджет МО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 был утвержден 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>бездефицитным</w:t>
      </w:r>
      <w:r w:rsidR="004A16CD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247936" w:rsidRPr="00EA39A0">
        <w:rPr>
          <w:rFonts w:ascii="Times New Roman" w:hAnsi="Times New Roman"/>
          <w:sz w:val="28"/>
          <w:szCs w:val="28"/>
          <w:lang w:eastAsia="ru-RU"/>
        </w:rPr>
        <w:t>В течение отчетного периода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937518" w:rsidRPr="00EA39A0">
        <w:rPr>
          <w:rFonts w:ascii="Times New Roman" w:hAnsi="Times New Roman"/>
          <w:sz w:val="28"/>
          <w:szCs w:val="28"/>
          <w:lang w:eastAsia="ru-RU"/>
        </w:rPr>
        <w:t xml:space="preserve"> в плано</w:t>
      </w:r>
      <w:r w:rsidR="00720B90" w:rsidRPr="00EA39A0">
        <w:rPr>
          <w:rFonts w:ascii="Times New Roman" w:hAnsi="Times New Roman"/>
          <w:sz w:val="28"/>
          <w:szCs w:val="28"/>
          <w:lang w:eastAsia="ru-RU"/>
        </w:rPr>
        <w:t>вы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й объем дефицит</w:t>
      </w:r>
      <w:r w:rsidR="00EF032C" w:rsidRPr="00EA39A0">
        <w:rPr>
          <w:rFonts w:ascii="Times New Roman" w:hAnsi="Times New Roman"/>
          <w:sz w:val="28"/>
          <w:szCs w:val="28"/>
          <w:lang w:eastAsia="ru-RU"/>
        </w:rPr>
        <w:t>а внесено реш</w:t>
      </w:r>
      <w:r w:rsidR="00026B5F">
        <w:rPr>
          <w:rFonts w:ascii="Times New Roman" w:hAnsi="Times New Roman"/>
          <w:sz w:val="28"/>
          <w:szCs w:val="28"/>
          <w:lang w:eastAsia="ru-RU"/>
        </w:rPr>
        <w:t>ения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>м</w:t>
      </w:r>
      <w:r w:rsidR="00026B5F">
        <w:rPr>
          <w:rFonts w:ascii="Times New Roman" w:hAnsi="Times New Roman"/>
          <w:sz w:val="28"/>
          <w:szCs w:val="28"/>
          <w:lang w:eastAsia="ru-RU"/>
        </w:rPr>
        <w:t>и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Городского Совета </w:t>
      </w:r>
      <w:r w:rsidR="00BC2075" w:rsidRPr="00A904CC">
        <w:rPr>
          <w:rFonts w:ascii="Times New Roman" w:hAnsi="Times New Roman"/>
          <w:sz w:val="28"/>
          <w:szCs w:val="28"/>
          <w:lang w:eastAsia="ru-RU"/>
        </w:rPr>
        <w:t xml:space="preserve">МО от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>22.03.2021 № 201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и от 03.06.2021 № 208</w:t>
      </w:r>
      <w:r w:rsidR="00305832" w:rsidRPr="00A904CC">
        <w:rPr>
          <w:rFonts w:ascii="Times New Roman" w:hAnsi="Times New Roman"/>
          <w:sz w:val="28"/>
          <w:szCs w:val="28"/>
          <w:lang w:eastAsia="ru-RU"/>
        </w:rPr>
        <w:t>.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305832" w:rsidRPr="00EA39A0" w:rsidRDefault="00EF032C" w:rsidP="00026B5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04CC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</w:t>
      </w:r>
      <w:r w:rsidR="00026B5F">
        <w:rPr>
          <w:rFonts w:ascii="Times New Roman" w:hAnsi="Times New Roman"/>
          <w:sz w:val="28"/>
          <w:szCs w:val="28"/>
          <w:lang w:eastAsia="ru-RU"/>
        </w:rPr>
        <w:t>ета МО утвержден в объеме 10033,3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EA39A0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C321D1">
        <w:rPr>
          <w:rFonts w:ascii="Times New Roman" w:hAnsi="Times New Roman"/>
          <w:sz w:val="28"/>
          <w:szCs w:val="28"/>
          <w:lang w:eastAsia="ru-RU"/>
        </w:rPr>
        <w:t>23,9</w:t>
      </w:r>
      <w:r w:rsidR="0057203A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EA39A0">
        <w:rPr>
          <w:rFonts w:ascii="Times New Roman" w:hAnsi="Times New Roman"/>
          <w:sz w:val="28"/>
          <w:szCs w:val="28"/>
          <w:lang w:eastAsia="ru-RU"/>
        </w:rPr>
        <w:t>% от общего объема доходов без учета объема безвозмездных поступлений и поступлений налоговых доходов по дополнительным нормативам отчислений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904CC" w:rsidRPr="00A904CC">
        <w:rPr>
          <w:rFonts w:ascii="Times New Roman" w:hAnsi="Times New Roman"/>
          <w:sz w:val="28"/>
          <w:szCs w:val="28"/>
          <w:lang w:eastAsia="ru-RU"/>
        </w:rPr>
        <w:t xml:space="preserve">Источниками финансирования дефицита бюджета 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являются изменение 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>средств на счетах бю</w:t>
      </w:r>
      <w:r w:rsidR="00A904CC">
        <w:rPr>
          <w:rFonts w:ascii="Times New Roman" w:hAnsi="Times New Roman"/>
          <w:sz w:val="28"/>
          <w:szCs w:val="28"/>
          <w:lang w:eastAsia="ru-RU"/>
        </w:rPr>
        <w:t>джета по состоянию на 01 01.2021</w:t>
      </w:r>
      <w:r w:rsidR="00A904CC" w:rsidRPr="00EA39A0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A904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239F" w:rsidRPr="00A904CC">
        <w:rPr>
          <w:rFonts w:ascii="Times New Roman" w:hAnsi="Times New Roman"/>
          <w:sz w:val="28"/>
          <w:szCs w:val="28"/>
          <w:lang w:eastAsia="ru-RU"/>
        </w:rPr>
        <w:t xml:space="preserve">Размер дефицита соответствует требованиям, установленным пунктом 3 статьи 92.1 Бюджетного кодекса РФ. </w:t>
      </w:r>
    </w:p>
    <w:p w:rsidR="0087783E" w:rsidRPr="00EA39A0" w:rsidRDefault="00937518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t>В</w:t>
      </w:r>
      <w:r w:rsidR="00BC2075" w:rsidRPr="00EA39A0">
        <w:rPr>
          <w:rFonts w:ascii="Times New Roman" w:hAnsi="Times New Roman"/>
          <w:sz w:val="28"/>
          <w:szCs w:val="28"/>
          <w:lang w:eastAsia="ru-RU"/>
        </w:rPr>
        <w:t xml:space="preserve"> результате исполнения</w:t>
      </w:r>
      <w:r w:rsidR="00264A92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39A0">
        <w:rPr>
          <w:rFonts w:ascii="Times New Roman" w:hAnsi="Times New Roman"/>
          <w:sz w:val="28"/>
          <w:szCs w:val="28"/>
          <w:lang w:eastAsia="ru-RU"/>
        </w:rPr>
        <w:t>бюджета МО</w:t>
      </w:r>
      <w:r w:rsidR="00C321D1">
        <w:rPr>
          <w:rFonts w:ascii="Times New Roman" w:hAnsi="Times New Roman"/>
          <w:sz w:val="28"/>
          <w:szCs w:val="28"/>
          <w:lang w:eastAsia="ru-RU"/>
        </w:rPr>
        <w:t xml:space="preserve"> за 9 месяцев</w:t>
      </w:r>
      <w:r w:rsidR="00154356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>с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формировался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>про</w:t>
      </w:r>
      <w:r w:rsidR="00305832" w:rsidRPr="00EA39A0">
        <w:rPr>
          <w:rFonts w:ascii="Times New Roman" w:hAnsi="Times New Roman"/>
          <w:sz w:val="28"/>
          <w:szCs w:val="28"/>
          <w:lang w:eastAsia="ru-RU"/>
        </w:rPr>
        <w:t>фицит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6B5F">
        <w:rPr>
          <w:rFonts w:ascii="Times New Roman" w:hAnsi="Times New Roman"/>
          <w:sz w:val="28"/>
          <w:szCs w:val="28"/>
          <w:lang w:eastAsia="ru-RU"/>
        </w:rPr>
        <w:t xml:space="preserve">(превышение доходов над расходами) </w:t>
      </w:r>
      <w:r w:rsidR="00262B77" w:rsidRPr="00EA39A0">
        <w:rPr>
          <w:rFonts w:ascii="Times New Roman" w:hAnsi="Times New Roman"/>
          <w:sz w:val="28"/>
          <w:szCs w:val="28"/>
          <w:lang w:eastAsia="ru-RU"/>
        </w:rPr>
        <w:t>в объем</w:t>
      </w:r>
      <w:r w:rsidR="00C321D1">
        <w:rPr>
          <w:rFonts w:ascii="Times New Roman" w:hAnsi="Times New Roman"/>
          <w:sz w:val="28"/>
          <w:szCs w:val="28"/>
          <w:lang w:eastAsia="ru-RU"/>
        </w:rPr>
        <w:t>е 8589,3</w:t>
      </w:r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7783E" w:rsidRPr="00EA39A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87783E" w:rsidRPr="00EA39A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B37ED" w:rsidRPr="00EA39A0" w:rsidRDefault="00DA5DA2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39A0">
        <w:rPr>
          <w:rFonts w:ascii="Times New Roman" w:hAnsi="Times New Roman"/>
          <w:sz w:val="28"/>
          <w:szCs w:val="28"/>
          <w:lang w:eastAsia="ru-RU"/>
        </w:rPr>
        <w:lastRenderedPageBreak/>
        <w:t>Источником внутреннего финансирования дефицита бюджета МО является и</w:t>
      </w:r>
      <w:r w:rsidR="00EC2014" w:rsidRPr="00EA39A0">
        <w:rPr>
          <w:rFonts w:ascii="Times New Roman" w:hAnsi="Times New Roman"/>
          <w:sz w:val="28"/>
          <w:szCs w:val="28"/>
          <w:lang w:eastAsia="ru-RU"/>
        </w:rPr>
        <w:t>зменение</w:t>
      </w:r>
      <w:r w:rsidRPr="00EA39A0">
        <w:rPr>
          <w:rFonts w:ascii="Times New Roman" w:hAnsi="Times New Roman"/>
          <w:sz w:val="28"/>
          <w:szCs w:val="28"/>
          <w:lang w:eastAsia="ru-RU"/>
        </w:rPr>
        <w:t xml:space="preserve"> остатков </w:t>
      </w:r>
      <w:r w:rsidR="00BE6952" w:rsidRPr="00EA39A0">
        <w:rPr>
          <w:rFonts w:ascii="Times New Roman" w:hAnsi="Times New Roman"/>
          <w:sz w:val="28"/>
          <w:szCs w:val="28"/>
          <w:lang w:eastAsia="ru-RU"/>
        </w:rPr>
        <w:t>денежных средств на счетах бюджета МО</w:t>
      </w:r>
      <w:r w:rsidRPr="00EA39A0">
        <w:rPr>
          <w:rFonts w:ascii="Times New Roman" w:hAnsi="Times New Roman"/>
          <w:sz w:val="28"/>
          <w:szCs w:val="28"/>
          <w:lang w:eastAsia="ru-RU"/>
        </w:rPr>
        <w:t>.</w:t>
      </w:r>
      <w:r w:rsidR="00061028" w:rsidRPr="00EA39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39F" w:rsidRPr="00EA39A0" w:rsidRDefault="00F5239F" w:rsidP="00EA39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2801D2" w:rsidP="0028413C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МО</w:t>
      </w:r>
    </w:p>
    <w:p w:rsidR="00BA764D" w:rsidRPr="00AC1929" w:rsidRDefault="00BA764D" w:rsidP="00EC201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28413C" w:rsidRPr="00AC1929" w:rsidRDefault="00BA764D" w:rsidP="000E02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AC1929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МО </w:t>
      </w:r>
      <w:r w:rsidR="00A2254C" w:rsidRPr="00AC1929">
        <w:rPr>
          <w:rFonts w:ascii="Times New Roman" w:hAnsi="Times New Roman"/>
          <w:sz w:val="28"/>
          <w:szCs w:val="28"/>
          <w:lang w:eastAsia="ru-RU"/>
        </w:rPr>
        <w:t>за от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четный </w:t>
      </w:r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proofErr w:type="gramStart"/>
      <w:r w:rsidR="00FD3932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145C">
        <w:rPr>
          <w:rFonts w:ascii="Times New Roman" w:hAnsi="Times New Roman"/>
          <w:sz w:val="28"/>
          <w:szCs w:val="28"/>
          <w:lang w:eastAsia="ru-RU"/>
        </w:rPr>
        <w:t>47562</w:t>
      </w:r>
      <w:proofErr w:type="gramEnd"/>
      <w:r w:rsidR="008D145C">
        <w:rPr>
          <w:rFonts w:ascii="Times New Roman" w:hAnsi="Times New Roman"/>
          <w:sz w:val="28"/>
          <w:szCs w:val="28"/>
          <w:lang w:eastAsia="ru-RU"/>
        </w:rPr>
        <w:t>,9</w:t>
      </w:r>
      <w:r w:rsidR="00D2360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>тыс. рублей, исполне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ние – </w:t>
      </w:r>
      <w:r w:rsidR="008D145C">
        <w:rPr>
          <w:rFonts w:ascii="Times New Roman" w:hAnsi="Times New Roman"/>
          <w:sz w:val="28"/>
          <w:szCs w:val="28"/>
          <w:lang w:eastAsia="ru-RU"/>
        </w:rPr>
        <w:t>28,9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Pr="00AC1929">
        <w:rPr>
          <w:rFonts w:ascii="Times New Roman" w:hAnsi="Times New Roman"/>
          <w:sz w:val="28"/>
          <w:szCs w:val="28"/>
          <w:lang w:eastAsia="ru-RU"/>
        </w:rPr>
        <w:t>к</w:t>
      </w:r>
      <w:r w:rsidR="00DD514E" w:rsidRPr="00AC1929">
        <w:rPr>
          <w:rFonts w:ascii="Times New Roman" w:hAnsi="Times New Roman"/>
          <w:sz w:val="28"/>
          <w:szCs w:val="28"/>
          <w:lang w:eastAsia="ru-RU"/>
        </w:rPr>
        <w:t xml:space="preserve"> уровню исполнения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ана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ло</w:t>
      </w:r>
      <w:r w:rsidR="0062239E">
        <w:rPr>
          <w:rFonts w:ascii="Times New Roman" w:hAnsi="Times New Roman"/>
          <w:sz w:val="28"/>
          <w:szCs w:val="28"/>
          <w:lang w:eastAsia="ru-RU"/>
        </w:rPr>
        <w:t>гичного периода 2020</w:t>
      </w:r>
      <w:r w:rsidR="0006102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D76EE" w:rsidRPr="00AC1929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8D145C">
        <w:rPr>
          <w:rFonts w:ascii="Times New Roman" w:hAnsi="Times New Roman"/>
          <w:sz w:val="28"/>
          <w:szCs w:val="28"/>
          <w:lang w:eastAsia="ru-RU"/>
        </w:rPr>
        <w:t>+63,2</w:t>
      </w:r>
      <w:r w:rsidR="00EC201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208E0" w:rsidRPr="00AC1929">
        <w:rPr>
          <w:rFonts w:ascii="Times New Roman" w:hAnsi="Times New Roman"/>
          <w:sz w:val="28"/>
          <w:szCs w:val="28"/>
          <w:lang w:eastAsia="ru-RU"/>
        </w:rPr>
        <w:t>%.</w:t>
      </w:r>
    </w:p>
    <w:p w:rsidR="00D208E0" w:rsidRPr="00AC1929" w:rsidRDefault="00D208E0" w:rsidP="00B41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Анализ испо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лнения расходной части </w:t>
      </w:r>
      <w:r w:rsidRPr="00AC1929">
        <w:rPr>
          <w:rFonts w:ascii="Times New Roman" w:hAnsi="Times New Roman"/>
          <w:sz w:val="28"/>
          <w:szCs w:val="28"/>
          <w:lang w:eastAsia="ru-RU"/>
        </w:rPr>
        <w:t>бюджета</w:t>
      </w:r>
      <w:r w:rsidR="002801D2" w:rsidRPr="00AC1929">
        <w:rPr>
          <w:rFonts w:ascii="Times New Roman" w:hAnsi="Times New Roman"/>
          <w:sz w:val="28"/>
          <w:szCs w:val="28"/>
          <w:lang w:eastAsia="ru-RU"/>
        </w:rPr>
        <w:t xml:space="preserve"> МО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2075" w:rsidRPr="00AC1929">
        <w:rPr>
          <w:rFonts w:ascii="Times New Roman" w:hAnsi="Times New Roman"/>
          <w:sz w:val="28"/>
          <w:szCs w:val="28"/>
          <w:lang w:eastAsia="ru-RU"/>
        </w:rPr>
        <w:t xml:space="preserve">по состоянию 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D145C">
        <w:rPr>
          <w:rFonts w:ascii="Times New Roman" w:hAnsi="Times New Roman"/>
          <w:sz w:val="28"/>
          <w:szCs w:val="28"/>
          <w:lang w:eastAsia="ru-RU"/>
        </w:rPr>
        <w:t>01 октября</w:t>
      </w:r>
      <w:r w:rsidR="0062239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B412D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413C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8B0862" w:rsidRPr="00AC1929">
        <w:rPr>
          <w:rFonts w:ascii="Times New Roman" w:hAnsi="Times New Roman"/>
          <w:sz w:val="28"/>
          <w:szCs w:val="28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8D145C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62239E">
              <w:rPr>
                <w:rFonts w:ascii="Times New Roman" w:hAnsi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62239E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8D145C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62239E">
              <w:rPr>
                <w:rFonts w:ascii="Times New Roman" w:hAnsi="Times New Roman"/>
                <w:sz w:val="20"/>
                <w:szCs w:val="20"/>
                <w:lang w:eastAsia="ru-RU"/>
              </w:rPr>
              <w:t>.2021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8D145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29143,3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8D145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164834,7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8D145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47562,9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8D145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8D145C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163,2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6682,2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11615,7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6989,1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104,6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3268,1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9062,9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3003,5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2775,8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28264,3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5526,0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199,1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275A6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10619,5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106100,2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25980,8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244,7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4245,0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7431,6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4448,7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189,3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94,3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1190,8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1290,7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31,2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24063,3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-10033,3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8589,3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8D145C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8A230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01 «Общегосударственные вопросы»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- исполнен</w:t>
      </w:r>
      <w:r w:rsidR="00F47009" w:rsidRPr="00AC1929">
        <w:rPr>
          <w:rFonts w:ascii="Times New Roman" w:hAnsi="Times New Roman"/>
          <w:sz w:val="28"/>
          <w:szCs w:val="28"/>
          <w:lang w:eastAsia="ru-RU"/>
        </w:rPr>
        <w:t>и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е годового плана составило </w:t>
      </w:r>
      <w:r w:rsidR="008D145C">
        <w:rPr>
          <w:rFonts w:ascii="Times New Roman" w:hAnsi="Times New Roman"/>
          <w:sz w:val="28"/>
          <w:szCs w:val="28"/>
          <w:lang w:eastAsia="ru-RU"/>
        </w:rPr>
        <w:t>60,2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C67A3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8D145C">
        <w:rPr>
          <w:rFonts w:ascii="Times New Roman" w:hAnsi="Times New Roman"/>
          <w:sz w:val="28"/>
          <w:szCs w:val="28"/>
          <w:lang w:eastAsia="ru-RU"/>
        </w:rPr>
        <w:t xml:space="preserve"> или</w:t>
      </w:r>
      <w:proofErr w:type="gramEnd"/>
      <w:r w:rsidR="008D145C">
        <w:rPr>
          <w:rFonts w:ascii="Times New Roman" w:hAnsi="Times New Roman"/>
          <w:sz w:val="28"/>
          <w:szCs w:val="28"/>
          <w:lang w:eastAsia="ru-RU"/>
        </w:rPr>
        <w:t xml:space="preserve"> 6989,1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</w:t>
      </w:r>
      <w:r w:rsidR="00A80E9D" w:rsidRPr="00AC1929">
        <w:rPr>
          <w:rFonts w:ascii="Times New Roman" w:hAnsi="Times New Roman"/>
          <w:sz w:val="28"/>
          <w:szCs w:val="28"/>
          <w:lang w:eastAsia="ru-RU"/>
        </w:rPr>
        <w:t xml:space="preserve">составило </w:t>
      </w:r>
      <w:r w:rsidR="008D145C">
        <w:rPr>
          <w:rFonts w:ascii="Times New Roman" w:hAnsi="Times New Roman"/>
          <w:sz w:val="28"/>
          <w:szCs w:val="28"/>
          <w:lang w:eastAsia="ru-RU"/>
        </w:rPr>
        <w:t>104,6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9A2D19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6B05F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Доля расходов раздела в общих ра</w:t>
      </w:r>
      <w:r w:rsidR="00B64175" w:rsidRPr="00AC1929">
        <w:rPr>
          <w:rFonts w:ascii="Times New Roman" w:hAnsi="Times New Roman"/>
          <w:sz w:val="28"/>
          <w:szCs w:val="28"/>
          <w:lang w:eastAsia="ru-RU"/>
        </w:rPr>
        <w:t xml:space="preserve">сходах бюджета составляет </w:t>
      </w:r>
      <w:r w:rsidR="008D145C">
        <w:rPr>
          <w:rFonts w:ascii="Times New Roman" w:hAnsi="Times New Roman"/>
          <w:sz w:val="28"/>
          <w:szCs w:val="28"/>
          <w:lang w:eastAsia="ru-RU"/>
        </w:rPr>
        <w:t>– 14,7</w:t>
      </w:r>
      <w:r w:rsidR="006C3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В отчетном периоде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года решением Городского Совета план финансирован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 xml:space="preserve">ия раздела был </w:t>
      </w:r>
      <w:r w:rsidR="001D28F7">
        <w:rPr>
          <w:rFonts w:ascii="Times New Roman" w:hAnsi="Times New Roman"/>
          <w:sz w:val="28"/>
          <w:szCs w:val="28"/>
          <w:lang w:eastAsia="ru-RU"/>
        </w:rPr>
        <w:t>увеличен на 989,0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7381D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6F4C2F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В отчетном периоде не финансировались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расходы Р</w:t>
      </w:r>
      <w:r w:rsidR="003005EE" w:rsidRPr="00AC1929">
        <w:rPr>
          <w:rFonts w:ascii="Times New Roman" w:hAnsi="Times New Roman"/>
          <w:sz w:val="28"/>
          <w:szCs w:val="28"/>
          <w:lang w:eastAsia="ru-RU"/>
        </w:rPr>
        <w:t>езервного фонда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Информация об использовании средств фо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>нда в составе отчета представлена</w:t>
      </w:r>
      <w:r w:rsidR="00672E11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8A7648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Финансирование представительного органа муниципал</w:t>
      </w:r>
      <w:r w:rsidR="009307FD" w:rsidRPr="00AC1929">
        <w:rPr>
          <w:rFonts w:ascii="Times New Roman" w:hAnsi="Times New Roman"/>
          <w:sz w:val="28"/>
          <w:szCs w:val="28"/>
          <w:lang w:eastAsia="ru-RU"/>
        </w:rPr>
        <w:t>ьного образования возросло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аналогичным периодом прошлого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>года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C851BE">
        <w:rPr>
          <w:rFonts w:ascii="Times New Roman" w:hAnsi="Times New Roman"/>
          <w:sz w:val="28"/>
          <w:szCs w:val="28"/>
          <w:lang w:eastAsia="ru-RU"/>
        </w:rPr>
        <w:t>17,9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составило</w:t>
      </w:r>
      <w:proofErr w:type="gramEnd"/>
      <w:r w:rsidR="006B527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1BE">
        <w:rPr>
          <w:rFonts w:ascii="Times New Roman" w:hAnsi="Times New Roman"/>
          <w:sz w:val="28"/>
          <w:szCs w:val="28"/>
          <w:lang w:eastAsia="ru-RU"/>
        </w:rPr>
        <w:t>260,9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07FD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07FD" w:rsidRPr="00AC1929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C851BE">
        <w:rPr>
          <w:rFonts w:ascii="Times New Roman" w:hAnsi="Times New Roman"/>
          <w:sz w:val="28"/>
          <w:szCs w:val="28"/>
          <w:lang w:eastAsia="ru-RU"/>
        </w:rPr>
        <w:t>58,7</w:t>
      </w:r>
      <w:r w:rsidR="005978C6" w:rsidRPr="00AC1929">
        <w:rPr>
          <w:rFonts w:ascii="Times New Roman" w:hAnsi="Times New Roman"/>
          <w:sz w:val="28"/>
          <w:szCs w:val="28"/>
          <w:lang w:eastAsia="ru-RU"/>
        </w:rPr>
        <w:t xml:space="preserve"> % годового п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6B40B4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9F4742" w:rsidRPr="00AC1929">
        <w:rPr>
          <w:rFonts w:ascii="Times New Roman" w:hAnsi="Times New Roman"/>
          <w:sz w:val="28"/>
          <w:szCs w:val="28"/>
          <w:lang w:eastAsia="ru-RU"/>
        </w:rPr>
        <w:t xml:space="preserve">на, из них на оплату труда </w:t>
      </w:r>
      <w:r w:rsidR="00C851BE">
        <w:rPr>
          <w:rFonts w:ascii="Times New Roman" w:hAnsi="Times New Roman"/>
          <w:sz w:val="28"/>
          <w:szCs w:val="28"/>
          <w:lang w:eastAsia="ru-RU"/>
        </w:rPr>
        <w:t>направлено 236,9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51BE">
        <w:rPr>
          <w:rFonts w:ascii="Times New Roman" w:hAnsi="Times New Roman"/>
          <w:sz w:val="28"/>
          <w:szCs w:val="28"/>
          <w:lang w:eastAsia="ru-RU"/>
        </w:rPr>
        <w:t xml:space="preserve"> (66,6 % годовых назначений)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, на осуществление закупок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товаров</w:t>
      </w:r>
      <w:r w:rsidR="00723F36" w:rsidRPr="00AC192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51BE">
        <w:rPr>
          <w:rFonts w:ascii="Times New Roman" w:hAnsi="Times New Roman"/>
          <w:sz w:val="28"/>
          <w:szCs w:val="28"/>
          <w:lang w:eastAsia="ru-RU"/>
        </w:rPr>
        <w:t>работ и услуг 24,0</w:t>
      </w:r>
      <w:r w:rsidR="00722A7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51BE">
        <w:rPr>
          <w:rFonts w:ascii="Times New Roman" w:hAnsi="Times New Roman"/>
          <w:sz w:val="28"/>
          <w:szCs w:val="28"/>
          <w:lang w:eastAsia="ru-RU"/>
        </w:rPr>
        <w:t xml:space="preserve"> (26,9 % годового плана)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6F4C2F" w:rsidRPr="00AC1929" w:rsidRDefault="006F4C2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На 63,3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годового плана 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>профинансированы расходы на содержани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е местной админист</w:t>
      </w:r>
      <w:r w:rsidR="00C851BE">
        <w:rPr>
          <w:rFonts w:ascii="Times New Roman" w:hAnsi="Times New Roman"/>
          <w:sz w:val="28"/>
          <w:szCs w:val="28"/>
          <w:lang w:eastAsia="ru-RU"/>
        </w:rPr>
        <w:t>рации – 5831,5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375C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375C2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D28F7">
        <w:rPr>
          <w:rFonts w:ascii="Times New Roman" w:hAnsi="Times New Roman"/>
          <w:sz w:val="28"/>
          <w:szCs w:val="28"/>
          <w:lang w:eastAsia="ru-RU"/>
        </w:rPr>
        <w:t xml:space="preserve"> Расходы возросли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м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периодом прошлого года на </w:t>
      </w:r>
      <w:r w:rsidR="00C851BE">
        <w:rPr>
          <w:rFonts w:ascii="Times New Roman" w:hAnsi="Times New Roman"/>
          <w:sz w:val="28"/>
          <w:szCs w:val="28"/>
          <w:lang w:eastAsia="ru-RU"/>
        </w:rPr>
        <w:t>41,8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F4C2F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51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851BE">
        <w:rPr>
          <w:rFonts w:ascii="Times New Roman" w:hAnsi="Times New Roman"/>
          <w:sz w:val="28"/>
          <w:szCs w:val="28"/>
          <w:lang w:eastAsia="ru-RU"/>
        </w:rPr>
        <w:t>( +</w:t>
      </w:r>
      <w:proofErr w:type="gramEnd"/>
      <w:r w:rsidR="00C851BE">
        <w:rPr>
          <w:rFonts w:ascii="Times New Roman" w:hAnsi="Times New Roman"/>
          <w:sz w:val="28"/>
          <w:szCs w:val="28"/>
          <w:lang w:eastAsia="ru-RU"/>
        </w:rPr>
        <w:t>0,7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6F4C2F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375C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Финансирование направле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C851BE">
        <w:rPr>
          <w:rFonts w:ascii="Times New Roman" w:hAnsi="Times New Roman"/>
          <w:sz w:val="28"/>
          <w:szCs w:val="28"/>
          <w:lang w:eastAsia="ru-RU"/>
        </w:rPr>
        <w:t>о на оплату труда в сумме 3819,1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B040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851BE">
        <w:rPr>
          <w:rFonts w:ascii="Times New Roman" w:hAnsi="Times New Roman"/>
          <w:sz w:val="28"/>
          <w:szCs w:val="28"/>
          <w:lang w:eastAsia="ru-RU"/>
        </w:rPr>
        <w:t>68,2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% плановых годовых назначений), на осуществление закупок товаров, работ и услуг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1BE">
        <w:rPr>
          <w:rFonts w:ascii="Times New Roman" w:hAnsi="Times New Roman"/>
          <w:sz w:val="28"/>
          <w:szCs w:val="28"/>
          <w:lang w:eastAsia="ru-RU"/>
        </w:rPr>
        <w:lastRenderedPageBreak/>
        <w:t>1520,3</w:t>
      </w:r>
      <w:r w:rsidR="008A764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A7648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851BE">
        <w:rPr>
          <w:rFonts w:ascii="Times New Roman" w:hAnsi="Times New Roman"/>
          <w:sz w:val="28"/>
          <w:szCs w:val="28"/>
          <w:lang w:eastAsia="ru-RU"/>
        </w:rPr>
        <w:t>51,7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годовых назначений</w:t>
      </w:r>
      <w:r w:rsidR="000B040B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>, на уплату нало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гов, с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>боров и иных плат</w:t>
      </w:r>
      <w:r w:rsidR="00C851BE">
        <w:rPr>
          <w:rFonts w:ascii="Times New Roman" w:hAnsi="Times New Roman"/>
          <w:sz w:val="28"/>
          <w:szCs w:val="28"/>
          <w:lang w:eastAsia="ru-RU"/>
        </w:rPr>
        <w:t>ежей 30,4</w:t>
      </w:r>
      <w:r w:rsidR="0017008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170080" w:rsidRPr="00AC1929">
        <w:rPr>
          <w:rFonts w:ascii="Times New Roman" w:hAnsi="Times New Roman"/>
          <w:sz w:val="28"/>
          <w:szCs w:val="28"/>
          <w:lang w:eastAsia="ru-RU"/>
        </w:rPr>
        <w:t>. Перечислены иные межбюджетные трансферты в районный бюджет на осущес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>тв</w:t>
      </w:r>
      <w:r w:rsidR="0056642E" w:rsidRPr="00AC1929">
        <w:rPr>
          <w:rFonts w:ascii="Times New Roman" w:hAnsi="Times New Roman"/>
          <w:sz w:val="28"/>
          <w:szCs w:val="28"/>
          <w:lang w:eastAsia="ru-RU"/>
        </w:rPr>
        <w:t>л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 xml:space="preserve">ение переданных полномочий </w:t>
      </w:r>
      <w:r w:rsidR="00C851BE">
        <w:rPr>
          <w:rFonts w:ascii="Times New Roman" w:hAnsi="Times New Roman"/>
          <w:sz w:val="28"/>
          <w:szCs w:val="28"/>
          <w:lang w:eastAsia="ru-RU"/>
        </w:rPr>
        <w:t>461,8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7008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851BE">
        <w:rPr>
          <w:rFonts w:ascii="Times New Roman" w:hAnsi="Times New Roman"/>
          <w:sz w:val="28"/>
          <w:szCs w:val="28"/>
          <w:lang w:eastAsia="ru-RU"/>
        </w:rPr>
        <w:t>75,0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утвержденных назначений</w:t>
      </w:r>
      <w:r w:rsidR="00652D3D" w:rsidRPr="00AC1929">
        <w:rPr>
          <w:rFonts w:ascii="Times New Roman" w:hAnsi="Times New Roman"/>
          <w:sz w:val="28"/>
          <w:szCs w:val="28"/>
          <w:lang w:eastAsia="ru-RU"/>
        </w:rPr>
        <w:t>)</w:t>
      </w:r>
      <w:r w:rsidR="00112DE0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70080" w:rsidRPr="00AC1929" w:rsidRDefault="00170080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381D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Расходы на обеспечение деятельности финансовых, налоговых и таможенных органов и органов финансового (финансово-бюджетного) надзора соста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вили 372,6 </w:t>
      </w:r>
      <w:proofErr w:type="spellStart"/>
      <w:r w:rsidR="00C851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51B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C851BE">
        <w:rPr>
          <w:rFonts w:ascii="Times New Roman" w:hAnsi="Times New Roman"/>
          <w:sz w:val="28"/>
          <w:szCs w:val="28"/>
          <w:lang w:eastAsia="ru-RU"/>
        </w:rPr>
        <w:t>( 71</w:t>
      </w:r>
      <w:proofErr w:type="gramEnd"/>
      <w:r w:rsidR="00C851BE">
        <w:rPr>
          <w:rFonts w:ascii="Times New Roman" w:hAnsi="Times New Roman"/>
          <w:sz w:val="28"/>
          <w:szCs w:val="28"/>
          <w:lang w:eastAsia="ru-RU"/>
        </w:rPr>
        <w:t>,5</w:t>
      </w:r>
      <w:r w:rsidR="0037381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назначений). Произведено финансирование переданных</w:t>
      </w:r>
      <w:r w:rsidR="0017754B">
        <w:rPr>
          <w:rFonts w:ascii="Times New Roman" w:hAnsi="Times New Roman"/>
          <w:sz w:val="28"/>
          <w:szCs w:val="28"/>
          <w:lang w:eastAsia="ru-RU"/>
        </w:rPr>
        <w:t xml:space="preserve"> на районный уровень полномочий:</w:t>
      </w:r>
    </w:p>
    <w:p w:rsidR="0017754B" w:rsidRDefault="0017754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по формированию и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 исполнению бюджета 226,9 </w:t>
      </w:r>
      <w:proofErr w:type="spellStart"/>
      <w:proofErr w:type="gramStart"/>
      <w:r w:rsidR="00C851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51BE">
        <w:rPr>
          <w:rFonts w:ascii="Times New Roman" w:hAnsi="Times New Roman"/>
          <w:sz w:val="28"/>
          <w:szCs w:val="28"/>
          <w:lang w:eastAsia="ru-RU"/>
        </w:rPr>
        <w:t xml:space="preserve">  (</w:t>
      </w:r>
      <w:proofErr w:type="gramEnd"/>
      <w:r w:rsidR="00C851BE">
        <w:rPr>
          <w:rFonts w:ascii="Times New Roman" w:hAnsi="Times New Roman"/>
          <w:sz w:val="28"/>
          <w:szCs w:val="28"/>
          <w:lang w:eastAsia="ru-RU"/>
        </w:rPr>
        <w:t xml:space="preserve">75,0 </w:t>
      </w:r>
      <w:r w:rsidR="00BF5C3E">
        <w:rPr>
          <w:rFonts w:ascii="Times New Roman" w:hAnsi="Times New Roman"/>
          <w:sz w:val="28"/>
          <w:szCs w:val="28"/>
          <w:lang w:eastAsia="ru-RU"/>
        </w:rPr>
        <w:t>% плана),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-по осуществлению внешнего муниципа</w:t>
      </w:r>
      <w:r w:rsidR="00C851BE">
        <w:rPr>
          <w:rFonts w:ascii="Times New Roman" w:hAnsi="Times New Roman"/>
          <w:sz w:val="28"/>
          <w:szCs w:val="28"/>
          <w:lang w:eastAsia="ru-RU"/>
        </w:rPr>
        <w:t xml:space="preserve">льного финансового контроля 145,7 </w:t>
      </w:r>
      <w:proofErr w:type="spellStart"/>
      <w:r w:rsidR="00C851B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C851BE">
        <w:rPr>
          <w:rFonts w:ascii="Times New Roman" w:hAnsi="Times New Roman"/>
          <w:sz w:val="28"/>
          <w:szCs w:val="28"/>
          <w:lang w:eastAsia="ru-RU"/>
        </w:rPr>
        <w:t xml:space="preserve"> (66,7</w:t>
      </w:r>
      <w:r>
        <w:rPr>
          <w:rFonts w:ascii="Times New Roman" w:hAnsi="Times New Roman"/>
          <w:sz w:val="28"/>
          <w:szCs w:val="28"/>
          <w:lang w:eastAsia="ru-RU"/>
        </w:rPr>
        <w:t xml:space="preserve"> % плана).</w:t>
      </w:r>
    </w:p>
    <w:p w:rsidR="0037381D" w:rsidRPr="00AC1929" w:rsidRDefault="0037381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58644E" w:rsidRPr="00AC1929" w:rsidRDefault="009375C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Другие общегосударственные вопросы профинансированы </w:t>
      </w:r>
      <w:r w:rsidR="004A5E1D">
        <w:rPr>
          <w:rFonts w:ascii="Times New Roman" w:hAnsi="Times New Roman"/>
          <w:sz w:val="28"/>
          <w:szCs w:val="28"/>
          <w:lang w:eastAsia="ru-RU"/>
        </w:rPr>
        <w:t>на 39,1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% ил</w:t>
      </w:r>
      <w:r w:rsidR="004A5E1D">
        <w:rPr>
          <w:rFonts w:ascii="Times New Roman" w:hAnsi="Times New Roman"/>
          <w:sz w:val="28"/>
          <w:szCs w:val="28"/>
          <w:lang w:eastAsia="ru-RU"/>
        </w:rPr>
        <w:t>и 524,1</w:t>
      </w:r>
      <w:r w:rsidR="0020114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6ECC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F50C62" w:rsidRPr="00AC1929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58644E" w:rsidRPr="00232BB4" w:rsidRDefault="0058644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содержание и обслу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>живание муни</w:t>
      </w:r>
      <w:r w:rsidR="004A5E1D">
        <w:rPr>
          <w:rFonts w:ascii="Times New Roman" w:hAnsi="Times New Roman"/>
          <w:sz w:val="28"/>
          <w:szCs w:val="28"/>
          <w:lang w:eastAsia="ru-RU"/>
        </w:rPr>
        <w:t>ципальной казны 220,2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4A5E1D">
        <w:rPr>
          <w:rFonts w:ascii="Times New Roman" w:hAnsi="Times New Roman"/>
          <w:sz w:val="28"/>
          <w:szCs w:val="28"/>
          <w:lang w:eastAsia="ru-RU"/>
        </w:rPr>
        <w:t xml:space="preserve"> (56,0 % </w:t>
      </w:r>
      <w:r w:rsidR="004A5E1D" w:rsidRPr="00232BB4">
        <w:rPr>
          <w:rFonts w:ascii="Times New Roman" w:hAnsi="Times New Roman"/>
          <w:sz w:val="28"/>
          <w:szCs w:val="28"/>
          <w:lang w:eastAsia="ru-RU"/>
        </w:rPr>
        <w:t>плана):</w:t>
      </w:r>
    </w:p>
    <w:p w:rsidR="00BF5C3E" w:rsidRPr="00232BB4" w:rsidRDefault="004A5E1D" w:rsidP="00232BB4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2BB4">
        <w:rPr>
          <w:rFonts w:ascii="Times New Roman" w:hAnsi="Times New Roman"/>
          <w:sz w:val="28"/>
          <w:szCs w:val="28"/>
          <w:lang w:eastAsia="ru-RU"/>
        </w:rPr>
        <w:t>работы</w:t>
      </w:r>
      <w:r w:rsidR="00232BB4" w:rsidRPr="00232BB4">
        <w:rPr>
          <w:rFonts w:ascii="Times New Roman" w:hAnsi="Times New Roman"/>
          <w:sz w:val="28"/>
          <w:szCs w:val="28"/>
          <w:lang w:eastAsia="ru-RU"/>
        </w:rPr>
        <w:t xml:space="preserve"> по содержанию муниципального жилфонда</w:t>
      </w:r>
      <w:r w:rsidRPr="00232BB4">
        <w:rPr>
          <w:rFonts w:ascii="Times New Roman" w:hAnsi="Times New Roman"/>
          <w:sz w:val="28"/>
          <w:szCs w:val="28"/>
          <w:lang w:eastAsia="ru-RU"/>
        </w:rPr>
        <w:t xml:space="preserve"> – 22,3</w:t>
      </w:r>
      <w:r w:rsidR="00BF5C3E" w:rsidRPr="00232BB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 w:rsidRPr="00232BB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232BB4">
        <w:rPr>
          <w:rFonts w:ascii="Times New Roman" w:hAnsi="Times New Roman"/>
          <w:sz w:val="28"/>
          <w:szCs w:val="28"/>
          <w:lang w:eastAsia="ru-RU"/>
        </w:rPr>
        <w:t xml:space="preserve"> (74,3 % плана)</w:t>
      </w:r>
      <w:r w:rsidR="00BF5C3E" w:rsidRPr="00232BB4">
        <w:rPr>
          <w:rFonts w:ascii="Times New Roman" w:hAnsi="Times New Roman"/>
          <w:sz w:val="28"/>
          <w:szCs w:val="28"/>
          <w:lang w:eastAsia="ru-RU"/>
        </w:rPr>
        <w:t>,</w:t>
      </w:r>
    </w:p>
    <w:p w:rsidR="004A5E1D" w:rsidRPr="004A5E1D" w:rsidRDefault="004A5E1D" w:rsidP="00232BB4">
      <w:pPr>
        <w:pStyle w:val="a9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1D">
        <w:rPr>
          <w:rFonts w:ascii="Times New Roman" w:hAnsi="Times New Roman"/>
          <w:sz w:val="28"/>
          <w:szCs w:val="28"/>
          <w:lang w:eastAsia="ru-RU"/>
        </w:rPr>
        <w:t xml:space="preserve">закупка энергетических ресурсов – 197,9 </w:t>
      </w:r>
      <w:proofErr w:type="spellStart"/>
      <w:r w:rsidRPr="004A5E1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4A5E1D">
        <w:rPr>
          <w:rFonts w:ascii="Times New Roman" w:hAnsi="Times New Roman"/>
          <w:sz w:val="28"/>
          <w:szCs w:val="28"/>
          <w:lang w:eastAsia="ru-RU"/>
        </w:rPr>
        <w:t xml:space="preserve"> (55,3 % плана);</w:t>
      </w:r>
    </w:p>
    <w:p w:rsidR="004A5E1D" w:rsidRPr="004A5E1D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5E1D">
        <w:rPr>
          <w:rFonts w:ascii="Times New Roman" w:hAnsi="Times New Roman"/>
          <w:sz w:val="28"/>
          <w:szCs w:val="28"/>
          <w:lang w:eastAsia="ru-RU"/>
        </w:rPr>
        <w:t xml:space="preserve">- землеустроительные работы – 32,0 </w:t>
      </w:r>
      <w:proofErr w:type="spellStart"/>
      <w:r w:rsidRPr="004A5E1D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4A5E1D">
        <w:rPr>
          <w:rFonts w:ascii="Times New Roman" w:hAnsi="Times New Roman"/>
          <w:sz w:val="28"/>
          <w:szCs w:val="28"/>
          <w:lang w:eastAsia="ru-RU"/>
        </w:rPr>
        <w:t xml:space="preserve"> или 15,1 % плановых назначений;</w:t>
      </w:r>
    </w:p>
    <w:p w:rsidR="00941765" w:rsidRPr="00AC1929" w:rsidRDefault="004A5E1D" w:rsidP="00232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возмещение расходов на</w:t>
      </w:r>
      <w:r w:rsidR="00F50C62" w:rsidRPr="00AC1929">
        <w:rPr>
          <w:rFonts w:ascii="Times New Roman" w:hAnsi="Times New Roman"/>
          <w:sz w:val="28"/>
          <w:szCs w:val="28"/>
          <w:lang w:eastAsia="ru-RU"/>
        </w:rPr>
        <w:t xml:space="preserve"> исполнени</w:t>
      </w:r>
      <w:r w:rsidR="00911239" w:rsidRPr="00AC1929">
        <w:rPr>
          <w:rFonts w:ascii="Times New Roman" w:hAnsi="Times New Roman"/>
          <w:sz w:val="28"/>
          <w:szCs w:val="28"/>
          <w:lang w:eastAsia="ru-RU"/>
        </w:rPr>
        <w:t>е судебных акто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271,9</w:t>
      </w:r>
      <w:r w:rsidR="00941765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50C62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(расходы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105,4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B00A2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 xml:space="preserve"> не отвечают принципу экономности и эффективности бюджетных расходов).</w:t>
      </w:r>
    </w:p>
    <w:p w:rsidR="00723F36" w:rsidRPr="00AC1929" w:rsidRDefault="00723F3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4C36" w:rsidRPr="00AC1929" w:rsidRDefault="00637CE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Расходы на оплату труда перс</w:t>
      </w:r>
      <w:r w:rsidR="002A6ECC" w:rsidRPr="00AC1929">
        <w:rPr>
          <w:rFonts w:ascii="Times New Roman" w:hAnsi="Times New Roman"/>
          <w:sz w:val="28"/>
          <w:szCs w:val="28"/>
          <w:lang w:eastAsia="ru-RU"/>
        </w:rPr>
        <w:t>оналу му</w:t>
      </w:r>
      <w:r w:rsidR="009A0960" w:rsidRPr="00AC1929">
        <w:rPr>
          <w:rFonts w:ascii="Times New Roman" w:hAnsi="Times New Roman"/>
          <w:sz w:val="28"/>
          <w:szCs w:val="28"/>
          <w:lang w:eastAsia="ru-RU"/>
        </w:rPr>
        <w:t>ни</w:t>
      </w:r>
      <w:r w:rsidR="004A5E1D">
        <w:rPr>
          <w:rFonts w:ascii="Times New Roman" w:hAnsi="Times New Roman"/>
          <w:sz w:val="28"/>
          <w:szCs w:val="28"/>
          <w:lang w:eastAsia="ru-RU"/>
        </w:rPr>
        <w:t>ципальных органов за 9 месяцев</w:t>
      </w:r>
      <w:r w:rsidR="00A1039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2021</w:t>
      </w:r>
      <w:r w:rsidR="004F7D5C" w:rsidRPr="00AC1929">
        <w:rPr>
          <w:rFonts w:ascii="Times New Roman" w:hAnsi="Times New Roman"/>
          <w:sz w:val="28"/>
          <w:szCs w:val="28"/>
          <w:lang w:eastAsia="ru-RU"/>
        </w:rPr>
        <w:t xml:space="preserve"> года составили </w:t>
      </w:r>
      <w:r w:rsidR="00570EFC">
        <w:rPr>
          <w:rFonts w:ascii="Times New Roman" w:hAnsi="Times New Roman"/>
          <w:sz w:val="28"/>
          <w:szCs w:val="28"/>
          <w:lang w:eastAsia="ru-RU"/>
        </w:rPr>
        <w:t>4035,7</w:t>
      </w:r>
      <w:r w:rsidR="0058644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 что составляет</w:t>
      </w:r>
      <w:r w:rsidR="00570EFC">
        <w:rPr>
          <w:rFonts w:ascii="Times New Roman" w:hAnsi="Times New Roman"/>
          <w:sz w:val="28"/>
          <w:szCs w:val="28"/>
          <w:lang w:eastAsia="ru-RU"/>
        </w:rPr>
        <w:t xml:space="preserve"> 57,7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4B00A2">
        <w:rPr>
          <w:rFonts w:ascii="Times New Roman" w:hAnsi="Times New Roman"/>
          <w:sz w:val="28"/>
          <w:szCs w:val="28"/>
          <w:lang w:eastAsia="ru-RU"/>
        </w:rPr>
        <w:t>%  в</w:t>
      </w:r>
      <w:proofErr w:type="gramEnd"/>
      <w:r w:rsidR="004B00A2">
        <w:rPr>
          <w:rFonts w:ascii="Times New Roman" w:hAnsi="Times New Roman"/>
          <w:sz w:val="28"/>
          <w:szCs w:val="28"/>
          <w:lang w:eastAsia="ru-RU"/>
        </w:rPr>
        <w:t xml:space="preserve"> расходах по разделу 01 «Общегосударственные вопросы» и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EFC">
        <w:rPr>
          <w:rFonts w:ascii="Times New Roman" w:hAnsi="Times New Roman"/>
          <w:sz w:val="28"/>
          <w:szCs w:val="28"/>
          <w:lang w:eastAsia="ru-RU"/>
        </w:rPr>
        <w:t>68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</w:t>
      </w:r>
      <w:r w:rsidR="004B00A2">
        <w:rPr>
          <w:rFonts w:ascii="Times New Roman" w:hAnsi="Times New Roman"/>
          <w:sz w:val="28"/>
          <w:szCs w:val="28"/>
          <w:lang w:eastAsia="ru-RU"/>
        </w:rPr>
        <w:t xml:space="preserve">плановых </w:t>
      </w:r>
      <w:r w:rsidR="000A189D" w:rsidRPr="00AC1929">
        <w:rPr>
          <w:rFonts w:ascii="Times New Roman" w:hAnsi="Times New Roman"/>
          <w:sz w:val="28"/>
          <w:szCs w:val="28"/>
          <w:lang w:eastAsia="ru-RU"/>
        </w:rPr>
        <w:t>назначений.</w:t>
      </w:r>
    </w:p>
    <w:p w:rsidR="009C1791" w:rsidRPr="00AC1929" w:rsidRDefault="009C1791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1FAA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03 «Национальная безопасность и правоохранительная деятельность» </w:t>
      </w:r>
      <w:r w:rsidR="009C1791" w:rsidRPr="00AC1929">
        <w:rPr>
          <w:rFonts w:ascii="Times New Roman" w:hAnsi="Times New Roman"/>
          <w:bCs/>
          <w:sz w:val="28"/>
          <w:szCs w:val="28"/>
          <w:lang w:eastAsia="ru-RU"/>
        </w:rPr>
        <w:t>финанси</w:t>
      </w:r>
      <w:r w:rsidR="005B02B6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рование </w:t>
      </w:r>
      <w:r w:rsidR="002A6ECC" w:rsidRPr="00AC1929">
        <w:rPr>
          <w:rFonts w:ascii="Times New Roman" w:hAnsi="Times New Roman"/>
          <w:bCs/>
          <w:sz w:val="28"/>
          <w:szCs w:val="28"/>
          <w:lang w:eastAsia="ru-RU"/>
        </w:rPr>
        <w:t>в отчетно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м периоде 2021</w:t>
      </w:r>
      <w:r w:rsidR="00C427E9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="00570EFC">
        <w:rPr>
          <w:rFonts w:ascii="Times New Roman" w:hAnsi="Times New Roman"/>
          <w:bCs/>
          <w:sz w:val="28"/>
          <w:szCs w:val="28"/>
          <w:lang w:eastAsia="ru-RU"/>
        </w:rPr>
        <w:t xml:space="preserve"> составило 3003,5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70EFC">
        <w:rPr>
          <w:rFonts w:ascii="Times New Roman" w:hAnsi="Times New Roman"/>
          <w:bCs/>
          <w:sz w:val="28"/>
          <w:szCs w:val="28"/>
          <w:lang w:eastAsia="ru-RU"/>
        </w:rPr>
        <w:t>(33,1</w:t>
      </w:r>
      <w:r w:rsidR="00941765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назначений), </w:t>
      </w:r>
      <w:r w:rsidR="003E79A4" w:rsidRPr="00AC1929">
        <w:rPr>
          <w:rFonts w:ascii="Times New Roman" w:hAnsi="Times New Roman"/>
          <w:bCs/>
          <w:sz w:val="28"/>
          <w:szCs w:val="28"/>
          <w:lang w:eastAsia="ru-RU"/>
        </w:rPr>
        <w:t>в том числе на обеспечение защиты населения и территории от ЧС природного и техногенного хар</w:t>
      </w:r>
      <w:r w:rsidR="004F7D5C" w:rsidRPr="00AC1929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кт</w:t>
      </w:r>
      <w:r w:rsidR="00D06536">
        <w:rPr>
          <w:rFonts w:ascii="Times New Roman" w:hAnsi="Times New Roman"/>
          <w:bCs/>
          <w:sz w:val="28"/>
          <w:szCs w:val="28"/>
          <w:lang w:eastAsia="ru-RU"/>
        </w:rPr>
        <w:t>ера, пожарную без</w:t>
      </w:r>
      <w:r w:rsidR="00570EFC">
        <w:rPr>
          <w:rFonts w:ascii="Times New Roman" w:hAnsi="Times New Roman"/>
          <w:bCs/>
          <w:sz w:val="28"/>
          <w:szCs w:val="28"/>
          <w:lang w:eastAsia="ru-RU"/>
        </w:rPr>
        <w:t>опасность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4C3CF0" w:rsidRDefault="003E79A4" w:rsidP="004C3C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AC1929">
        <w:rPr>
          <w:rFonts w:ascii="Times New Roman" w:hAnsi="Times New Roman"/>
          <w:bCs/>
          <w:sz w:val="28"/>
          <w:szCs w:val="28"/>
          <w:lang w:eastAsia="ru-RU"/>
        </w:rPr>
        <w:t>Профинансиро</w:t>
      </w:r>
      <w:r w:rsidR="00BF5C3E">
        <w:rPr>
          <w:rFonts w:ascii="Times New Roman" w:hAnsi="Times New Roman"/>
          <w:bCs/>
          <w:sz w:val="28"/>
          <w:szCs w:val="28"/>
          <w:lang w:eastAsia="ru-RU"/>
        </w:rPr>
        <w:t xml:space="preserve">ваны </w:t>
      </w:r>
      <w:r w:rsidR="00570EFC">
        <w:rPr>
          <w:rFonts w:ascii="Times New Roman" w:hAnsi="Times New Roman"/>
          <w:bCs/>
          <w:sz w:val="28"/>
          <w:szCs w:val="28"/>
          <w:lang w:eastAsia="ru-RU"/>
        </w:rPr>
        <w:t xml:space="preserve"> мероприятия</w:t>
      </w:r>
      <w:proofErr w:type="gramEnd"/>
      <w:r w:rsidR="00570EFC">
        <w:rPr>
          <w:rFonts w:ascii="Times New Roman" w:hAnsi="Times New Roman"/>
          <w:bCs/>
          <w:sz w:val="28"/>
          <w:szCs w:val="28"/>
          <w:lang w:eastAsia="ru-RU"/>
        </w:rPr>
        <w:t xml:space="preserve"> по реализации мероприятий п</w:t>
      </w:r>
      <w:r w:rsidR="004C3CF0">
        <w:rPr>
          <w:rFonts w:ascii="Times New Roman" w:hAnsi="Times New Roman"/>
          <w:bCs/>
          <w:sz w:val="28"/>
          <w:szCs w:val="28"/>
          <w:lang w:eastAsia="ru-RU"/>
        </w:rPr>
        <w:t xml:space="preserve">роекта «Народный бюджет» - 2439,4 </w:t>
      </w:r>
      <w:proofErr w:type="spellStart"/>
      <w:r w:rsidR="004C3CF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4C3CF0">
        <w:rPr>
          <w:rFonts w:ascii="Times New Roman" w:hAnsi="Times New Roman"/>
          <w:bCs/>
          <w:sz w:val="28"/>
          <w:szCs w:val="28"/>
          <w:lang w:eastAsia="ru-RU"/>
        </w:rPr>
        <w:t xml:space="preserve">, из них за счет субсидии 1707,6 </w:t>
      </w:r>
      <w:proofErr w:type="spellStart"/>
      <w:r w:rsidR="004C3CF0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4C3CF0">
        <w:rPr>
          <w:rFonts w:ascii="Times New Roman" w:hAnsi="Times New Roman"/>
          <w:bCs/>
          <w:sz w:val="28"/>
          <w:szCs w:val="28"/>
          <w:lang w:eastAsia="ru-RU"/>
        </w:rPr>
        <w:t>. Профинансированы мероприятия проектов:</w:t>
      </w:r>
    </w:p>
    <w:p w:rsidR="00570EFC" w:rsidRPr="00702C97" w:rsidRDefault="004C3CF0" w:rsidP="00702C9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разборка и очистка территории 1250,9 </w:t>
      </w:r>
      <w:proofErr w:type="spellStart"/>
      <w:r w:rsidRPr="00702C97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Pr="00702C97"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4C3CF0" w:rsidRPr="00702C97" w:rsidRDefault="004C3CF0" w:rsidP="00702C97">
      <w:pPr>
        <w:pStyle w:val="a9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текущий ремонт пожарного водоема 1188,5 </w:t>
      </w:r>
      <w:proofErr w:type="spellStart"/>
      <w:r w:rsidRPr="00702C97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Pr="00702C97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02C97" w:rsidRDefault="00702C97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02C97" w:rsidRPr="00702C97" w:rsidRDefault="00702C97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702C97">
        <w:rPr>
          <w:rFonts w:ascii="Times New Roman" w:hAnsi="Times New Roman"/>
          <w:bCs/>
          <w:sz w:val="28"/>
          <w:szCs w:val="28"/>
          <w:lang w:eastAsia="ru-RU"/>
        </w:rPr>
        <w:t>Кроме того</w:t>
      </w:r>
      <w:proofErr w:type="gramEnd"/>
      <w:r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средства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564,1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2C97">
        <w:rPr>
          <w:rFonts w:ascii="Times New Roman" w:hAnsi="Times New Roman"/>
          <w:bCs/>
          <w:sz w:val="28"/>
          <w:szCs w:val="28"/>
          <w:lang w:eastAsia="ru-RU"/>
        </w:rPr>
        <w:t>были направлены на оплату:</w:t>
      </w:r>
    </w:p>
    <w:p w:rsidR="00570EFC" w:rsidRPr="00702C97" w:rsidRDefault="00702C97" w:rsidP="00570EFC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bCs/>
          <w:sz w:val="28"/>
          <w:szCs w:val="28"/>
          <w:lang w:eastAsia="ru-RU"/>
        </w:rPr>
        <w:t>услуг</w:t>
      </w:r>
      <w:r w:rsidR="00BF5C3E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по изготовлению сметной документации текущего ремонта пожарных водоемов</w:t>
      </w:r>
      <w:r w:rsidR="004C3CF0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, разборке и </w:t>
      </w:r>
      <w:proofErr w:type="gramStart"/>
      <w:r w:rsidR="004C3CF0" w:rsidRPr="00702C97">
        <w:rPr>
          <w:rFonts w:ascii="Times New Roman" w:hAnsi="Times New Roman"/>
          <w:bCs/>
          <w:sz w:val="28"/>
          <w:szCs w:val="28"/>
          <w:lang w:eastAsia="ru-RU"/>
        </w:rPr>
        <w:t>очистке  территорий</w:t>
      </w:r>
      <w:proofErr w:type="gramEnd"/>
      <w:r w:rsidR="004C3CF0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174,2</w:t>
      </w:r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570EFC" w:rsidRPr="00702C97" w:rsidRDefault="00702C97" w:rsidP="00570EFC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bCs/>
          <w:sz w:val="28"/>
          <w:szCs w:val="28"/>
          <w:lang w:eastAsia="ru-RU"/>
        </w:rPr>
        <w:t>содержания</w:t>
      </w:r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пожарных водоемов </w:t>
      </w:r>
      <w:r w:rsidR="004C3CF0" w:rsidRPr="00702C97">
        <w:rPr>
          <w:rFonts w:ascii="Times New Roman" w:hAnsi="Times New Roman"/>
          <w:bCs/>
          <w:sz w:val="28"/>
          <w:szCs w:val="28"/>
          <w:lang w:eastAsia="ru-RU"/>
        </w:rPr>
        <w:t>210,0</w:t>
      </w:r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D06536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:rsidR="009051C0" w:rsidRPr="00702C97" w:rsidRDefault="00D06536" w:rsidP="00570EFC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услуг по электроснабжению </w:t>
      </w:r>
      <w:r w:rsidR="004C3CF0" w:rsidRPr="00702C97">
        <w:rPr>
          <w:rFonts w:ascii="Times New Roman" w:hAnsi="Times New Roman"/>
          <w:bCs/>
          <w:sz w:val="28"/>
          <w:szCs w:val="28"/>
          <w:lang w:eastAsia="ru-RU"/>
        </w:rPr>
        <w:t>здания спасательной станции</w:t>
      </w:r>
      <w:r w:rsidR="00702C97" w:rsidRPr="00702C97">
        <w:rPr>
          <w:rFonts w:ascii="Times New Roman" w:hAnsi="Times New Roman"/>
          <w:bCs/>
          <w:sz w:val="28"/>
          <w:szCs w:val="28"/>
          <w:lang w:eastAsia="ru-RU"/>
        </w:rPr>
        <w:t>, содержания пляжа и дежурства</w:t>
      </w:r>
      <w:r w:rsidR="004C3CF0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спасателей на пляже</w:t>
      </w:r>
      <w:r w:rsidR="00702C97">
        <w:rPr>
          <w:rFonts w:ascii="Times New Roman" w:hAnsi="Times New Roman"/>
          <w:bCs/>
          <w:sz w:val="28"/>
          <w:szCs w:val="28"/>
          <w:lang w:eastAsia="ru-RU"/>
        </w:rPr>
        <w:t xml:space="preserve"> 179,9</w:t>
      </w:r>
      <w:r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702C97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BF5C3E" w:rsidRPr="00702C9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3114F" w:rsidRPr="00702C9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702C97" w:rsidRDefault="00702C9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1EDD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04 «Национальная экономика»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 исполнение </w:t>
      </w:r>
      <w:r w:rsidR="00570EFC">
        <w:rPr>
          <w:rFonts w:ascii="Times New Roman" w:hAnsi="Times New Roman"/>
          <w:sz w:val="28"/>
          <w:szCs w:val="28"/>
          <w:lang w:eastAsia="ru-RU"/>
        </w:rPr>
        <w:t>составило 5526,0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рублей или </w:t>
      </w:r>
      <w:r w:rsidR="00570EFC">
        <w:rPr>
          <w:rFonts w:ascii="Times New Roman" w:hAnsi="Times New Roman"/>
          <w:sz w:val="28"/>
          <w:szCs w:val="28"/>
          <w:lang w:eastAsia="ru-RU"/>
        </w:rPr>
        <w:t>19,6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годового плана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К аналогичному периоду прошлого 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года исполнение составило </w:t>
      </w:r>
      <w:r w:rsidR="00570EFC">
        <w:rPr>
          <w:rFonts w:ascii="Times New Roman" w:hAnsi="Times New Roman"/>
          <w:sz w:val="28"/>
          <w:szCs w:val="28"/>
          <w:lang w:eastAsia="ru-RU"/>
        </w:rPr>
        <w:t>199,1</w:t>
      </w:r>
      <w:r w:rsidR="00D065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%.</w:t>
      </w:r>
      <w:r w:rsidR="004644B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62774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Основную долю расходов составляют расходы на Дорожное хоз</w:t>
      </w:r>
      <w:r w:rsidR="00F00F8E" w:rsidRPr="00AC1929">
        <w:rPr>
          <w:rFonts w:ascii="Times New Roman" w:hAnsi="Times New Roman"/>
          <w:sz w:val="28"/>
          <w:szCs w:val="28"/>
          <w:lang w:eastAsia="ru-RU"/>
        </w:rPr>
        <w:t>яйств</w:t>
      </w:r>
      <w:r w:rsidR="001A42DB" w:rsidRPr="00AC1929">
        <w:rPr>
          <w:rFonts w:ascii="Times New Roman" w:hAnsi="Times New Roman"/>
          <w:sz w:val="28"/>
          <w:szCs w:val="28"/>
          <w:lang w:eastAsia="ru-RU"/>
        </w:rPr>
        <w:t xml:space="preserve">о (дорожные фонды) – </w:t>
      </w:r>
      <w:r w:rsidR="00570EFC">
        <w:rPr>
          <w:rFonts w:ascii="Times New Roman" w:hAnsi="Times New Roman"/>
          <w:sz w:val="28"/>
          <w:szCs w:val="28"/>
          <w:lang w:eastAsia="ru-RU"/>
        </w:rPr>
        <w:t>4244,5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93DCD" w:rsidRPr="00AC1929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5B02B6" w:rsidRPr="00AC1929">
        <w:rPr>
          <w:rFonts w:ascii="Times New Roman" w:hAnsi="Times New Roman"/>
          <w:sz w:val="28"/>
          <w:szCs w:val="28"/>
          <w:lang w:eastAsia="ru-RU"/>
        </w:rPr>
        <w:t>их</w:t>
      </w:r>
      <w:proofErr w:type="gramEnd"/>
      <w:r w:rsidR="005B02B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доля</w:t>
      </w:r>
      <w:r w:rsidR="00277565" w:rsidRPr="00AC1929">
        <w:rPr>
          <w:rFonts w:ascii="Times New Roman" w:hAnsi="Times New Roman"/>
          <w:sz w:val="28"/>
          <w:szCs w:val="28"/>
          <w:lang w:eastAsia="ru-RU"/>
        </w:rPr>
        <w:t xml:space="preserve"> в разделе</w:t>
      </w:r>
      <w:r w:rsidR="00852F3F" w:rsidRPr="00AC1929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570EFC">
        <w:rPr>
          <w:rFonts w:ascii="Times New Roman" w:hAnsi="Times New Roman"/>
          <w:sz w:val="28"/>
          <w:szCs w:val="28"/>
          <w:lang w:eastAsia="ru-RU"/>
        </w:rPr>
        <w:t>76,8</w:t>
      </w:r>
      <w:r w:rsidR="007459EE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132" w:rsidRPr="00AC1929">
        <w:rPr>
          <w:rFonts w:ascii="Times New Roman" w:hAnsi="Times New Roman"/>
          <w:sz w:val="28"/>
          <w:szCs w:val="28"/>
          <w:lang w:eastAsia="ru-RU"/>
        </w:rPr>
        <w:t xml:space="preserve">%). </w:t>
      </w:r>
    </w:p>
    <w:p w:rsidR="00BF5C3E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Остаток средств в Дорожном фонде на 01.01.2021 года составил 508,4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За отчетный период в Дорожный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фонд поступило доход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ов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0EFC">
        <w:rPr>
          <w:rFonts w:ascii="Times New Roman" w:hAnsi="Times New Roman"/>
          <w:sz w:val="28"/>
          <w:szCs w:val="28"/>
          <w:lang w:eastAsia="ru-RU"/>
        </w:rPr>
        <w:t>3736,1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D7618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570EFC">
        <w:rPr>
          <w:rFonts w:ascii="Times New Roman" w:hAnsi="Times New Roman"/>
          <w:sz w:val="28"/>
          <w:szCs w:val="28"/>
          <w:lang w:eastAsia="ru-RU"/>
        </w:rPr>
        <w:t>ыс.рублей</w:t>
      </w:r>
      <w:proofErr w:type="spellEnd"/>
      <w:r w:rsidR="00570EFC">
        <w:rPr>
          <w:rFonts w:ascii="Times New Roman" w:hAnsi="Times New Roman"/>
          <w:sz w:val="28"/>
          <w:szCs w:val="28"/>
          <w:lang w:eastAsia="ru-RU"/>
        </w:rPr>
        <w:t>, из них акцизов 1216,1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62774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570EFC">
        <w:rPr>
          <w:rFonts w:ascii="Times New Roman" w:hAnsi="Times New Roman"/>
          <w:sz w:val="28"/>
          <w:szCs w:val="28"/>
          <w:lang w:eastAsia="ru-RU"/>
        </w:rPr>
        <w:t xml:space="preserve"> (79,8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плана)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, налог</w:t>
      </w:r>
      <w:r>
        <w:rPr>
          <w:rFonts w:ascii="Times New Roman" w:hAnsi="Times New Roman"/>
          <w:sz w:val="28"/>
          <w:szCs w:val="28"/>
          <w:lang w:eastAsia="ru-RU"/>
        </w:rPr>
        <w:t xml:space="preserve"> на доходы физических лиц </w:t>
      </w:r>
      <w:r w:rsidR="00F21063">
        <w:rPr>
          <w:rFonts w:ascii="Times New Roman" w:hAnsi="Times New Roman"/>
          <w:sz w:val="28"/>
          <w:szCs w:val="28"/>
          <w:lang w:eastAsia="ru-RU"/>
        </w:rPr>
        <w:t>2520,0</w:t>
      </w:r>
      <w:r w:rsidR="00A54209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54209" w:rsidRP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F5700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="00F21063">
        <w:rPr>
          <w:rFonts w:ascii="Times New Roman" w:hAnsi="Times New Roman"/>
          <w:sz w:val="28"/>
          <w:szCs w:val="28"/>
          <w:lang w:eastAsia="ru-RU"/>
        </w:rPr>
        <w:t>65</w:t>
      </w:r>
      <w:proofErr w:type="gramEnd"/>
      <w:r w:rsidR="00F21063">
        <w:rPr>
          <w:rFonts w:ascii="Times New Roman" w:hAnsi="Times New Roman"/>
          <w:sz w:val="28"/>
          <w:szCs w:val="28"/>
          <w:lang w:eastAsia="ru-RU"/>
        </w:rPr>
        <w:t>,4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F5700">
        <w:rPr>
          <w:rFonts w:ascii="Times New Roman" w:hAnsi="Times New Roman"/>
          <w:sz w:val="28"/>
          <w:szCs w:val="28"/>
          <w:lang w:eastAsia="ru-RU"/>
        </w:rPr>
        <w:t>% плана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62774" w:rsidRPr="00AC1929" w:rsidRDefault="00A54209" w:rsidP="00BF5C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618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>Информация об исполнении муниципальног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о дорожного фон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да за </w:t>
      </w:r>
      <w:r w:rsidR="00F21063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162774" w:rsidRPr="00AC1929">
        <w:rPr>
          <w:rFonts w:ascii="Times New Roman" w:hAnsi="Times New Roman"/>
          <w:sz w:val="28"/>
          <w:szCs w:val="28"/>
          <w:lang w:eastAsia="ru-RU"/>
        </w:rPr>
        <w:t xml:space="preserve"> года Администрацией МО </w:t>
      </w:r>
      <w:r w:rsidR="00162774" w:rsidRPr="00FF5700">
        <w:rPr>
          <w:rFonts w:ascii="Times New Roman" w:hAnsi="Times New Roman"/>
          <w:sz w:val="28"/>
          <w:szCs w:val="28"/>
          <w:lang w:eastAsia="ru-RU"/>
        </w:rPr>
        <w:t>представлена в составе пояснительной записки к отчету.</w:t>
      </w:r>
    </w:p>
    <w:p w:rsidR="007523EB" w:rsidRDefault="007523EB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В целом исполнение 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A54209" w:rsidRPr="00AC1929">
        <w:rPr>
          <w:rFonts w:ascii="Times New Roman" w:hAnsi="Times New Roman"/>
          <w:sz w:val="28"/>
          <w:szCs w:val="28"/>
          <w:lang w:eastAsia="ru-RU"/>
        </w:rPr>
        <w:t>о подразделу 04</w:t>
      </w:r>
      <w:r w:rsidR="00F21063">
        <w:rPr>
          <w:rFonts w:ascii="Times New Roman" w:hAnsi="Times New Roman"/>
          <w:sz w:val="28"/>
          <w:szCs w:val="28"/>
          <w:lang w:eastAsia="ru-RU"/>
        </w:rPr>
        <w:t>09 составило 16,1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% к годовым назначения</w:t>
      </w:r>
      <w:r w:rsidR="00BF5C3E">
        <w:rPr>
          <w:rFonts w:ascii="Times New Roman" w:hAnsi="Times New Roman"/>
          <w:sz w:val="28"/>
          <w:szCs w:val="28"/>
          <w:lang w:eastAsia="ru-RU"/>
        </w:rPr>
        <w:t>м, а к аналогичному периоду 2020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года исполнение </w:t>
      </w:r>
      <w:r w:rsidR="00F21063">
        <w:rPr>
          <w:rFonts w:ascii="Times New Roman" w:hAnsi="Times New Roman"/>
          <w:sz w:val="28"/>
          <w:szCs w:val="28"/>
          <w:lang w:eastAsia="ru-RU"/>
        </w:rPr>
        <w:t>составило 174,2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%.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осуществлено финансирование </w:t>
      </w:r>
      <w:r w:rsidR="00061309" w:rsidRPr="00AC1929">
        <w:rPr>
          <w:rFonts w:ascii="Times New Roman" w:hAnsi="Times New Roman"/>
          <w:sz w:val="28"/>
          <w:szCs w:val="28"/>
          <w:lang w:eastAsia="ru-RU"/>
        </w:rPr>
        <w:t>соде</w:t>
      </w:r>
      <w:r w:rsidRPr="00AC1929">
        <w:rPr>
          <w:rFonts w:ascii="Times New Roman" w:hAnsi="Times New Roman"/>
          <w:sz w:val="28"/>
          <w:szCs w:val="28"/>
          <w:lang w:eastAsia="ru-RU"/>
        </w:rPr>
        <w:t>ржания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 xml:space="preserve"> и ремон</w:t>
      </w:r>
      <w:r w:rsidR="007104ED" w:rsidRPr="00AC1929">
        <w:rPr>
          <w:rFonts w:ascii="Times New Roman" w:hAnsi="Times New Roman"/>
          <w:sz w:val="28"/>
          <w:szCs w:val="28"/>
          <w:lang w:eastAsia="ru-RU"/>
        </w:rPr>
        <w:t>т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>а дорог</w:t>
      </w:r>
      <w:r w:rsidR="005072A6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DB27E9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F5700" w:rsidRPr="00AC1929" w:rsidRDefault="00F21063" w:rsidP="00FF57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период январь-сентябрь</w:t>
      </w:r>
      <w:r w:rsidR="00FF5700">
        <w:rPr>
          <w:rFonts w:ascii="Times New Roman" w:hAnsi="Times New Roman"/>
          <w:sz w:val="28"/>
          <w:szCs w:val="28"/>
          <w:lang w:eastAsia="ru-RU"/>
        </w:rPr>
        <w:t xml:space="preserve"> 2021 года финансирование ремонта улично-дорожной сети в городе не осуществлялось (план 20000,0 </w:t>
      </w:r>
      <w:proofErr w:type="spellStart"/>
      <w:r w:rsidR="00FF570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>).</w:t>
      </w:r>
    </w:p>
    <w:p w:rsidR="007523EB" w:rsidRPr="00AC1929" w:rsidRDefault="00AC192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подраздела </w:t>
      </w:r>
      <w:r w:rsidR="00D93DCD" w:rsidRPr="00AC1929">
        <w:rPr>
          <w:rFonts w:ascii="Times New Roman" w:hAnsi="Times New Roman"/>
          <w:sz w:val="28"/>
          <w:szCs w:val="28"/>
          <w:lang w:eastAsia="ru-RU"/>
        </w:rPr>
        <w:t>08 «Транспорт» з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EB0FF3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период сост</w:t>
      </w:r>
      <w:r w:rsidR="003E79A4" w:rsidRPr="00AC1929">
        <w:rPr>
          <w:rFonts w:ascii="Times New Roman" w:hAnsi="Times New Roman"/>
          <w:sz w:val="28"/>
          <w:szCs w:val="28"/>
          <w:lang w:eastAsia="ru-RU"/>
        </w:rPr>
        <w:t>ав</w:t>
      </w:r>
      <w:r w:rsidR="00F21063">
        <w:rPr>
          <w:rFonts w:ascii="Times New Roman" w:hAnsi="Times New Roman"/>
          <w:sz w:val="28"/>
          <w:szCs w:val="28"/>
          <w:lang w:eastAsia="ru-RU"/>
        </w:rPr>
        <w:t>или 515</w:t>
      </w:r>
      <w:r w:rsidR="00FF5700">
        <w:rPr>
          <w:rFonts w:ascii="Times New Roman" w:hAnsi="Times New Roman"/>
          <w:sz w:val="28"/>
          <w:szCs w:val="28"/>
          <w:lang w:eastAsia="ru-RU"/>
        </w:rPr>
        <w:t>,0</w:t>
      </w:r>
      <w:r w:rsidR="00E31FA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31FAA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FF5700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FF5700">
        <w:rPr>
          <w:rFonts w:ascii="Times New Roman" w:hAnsi="Times New Roman"/>
          <w:sz w:val="28"/>
          <w:szCs w:val="28"/>
          <w:lang w:eastAsia="ru-RU"/>
        </w:rPr>
        <w:t xml:space="preserve"> или 54,8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 (</w:t>
      </w:r>
      <w:r w:rsidR="00FF5700" w:rsidRPr="00FF5700">
        <w:rPr>
          <w:rFonts w:ascii="Times New Roman" w:hAnsi="Times New Roman"/>
          <w:sz w:val="28"/>
          <w:szCs w:val="28"/>
          <w:lang w:eastAsia="ru-RU"/>
        </w:rPr>
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).</w:t>
      </w:r>
    </w:p>
    <w:p w:rsidR="00F21063" w:rsidRDefault="00E31FA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Произведены расходы в </w:t>
      </w:r>
      <w:r w:rsidR="00F21063">
        <w:rPr>
          <w:rFonts w:ascii="Times New Roman" w:hAnsi="Times New Roman"/>
          <w:sz w:val="28"/>
          <w:szCs w:val="28"/>
          <w:lang w:eastAsia="ru-RU"/>
        </w:rPr>
        <w:t>сумме 766,5</w:t>
      </w:r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23EB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523EB" w:rsidRPr="00AC1929">
        <w:rPr>
          <w:rFonts w:ascii="Times New Roman" w:hAnsi="Times New Roman"/>
          <w:sz w:val="28"/>
          <w:szCs w:val="28"/>
          <w:lang w:eastAsia="ru-RU"/>
        </w:rPr>
        <w:t xml:space="preserve"> по подразделу 0412 «Другие вопросы в области национальной экономики»</w:t>
      </w:r>
      <w:r w:rsidR="00F21063">
        <w:rPr>
          <w:rFonts w:ascii="Times New Roman" w:hAnsi="Times New Roman"/>
          <w:sz w:val="28"/>
          <w:szCs w:val="28"/>
          <w:lang w:eastAsia="ru-RU"/>
        </w:rPr>
        <w:t xml:space="preserve"> (81,8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назначений), в том числе расходы</w:t>
      </w:r>
      <w:r w:rsidR="00F21063">
        <w:rPr>
          <w:rFonts w:ascii="Times New Roman" w:hAnsi="Times New Roman"/>
          <w:sz w:val="28"/>
          <w:szCs w:val="28"/>
          <w:lang w:eastAsia="ru-RU"/>
        </w:rPr>
        <w:t>:</w:t>
      </w:r>
    </w:p>
    <w:p w:rsidR="007523EB" w:rsidRDefault="00912666" w:rsidP="00F21063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063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072A6" w:rsidRPr="00F21063">
        <w:rPr>
          <w:rFonts w:ascii="Times New Roman" w:hAnsi="Times New Roman"/>
          <w:sz w:val="28"/>
          <w:szCs w:val="28"/>
          <w:lang w:eastAsia="ru-RU"/>
        </w:rPr>
        <w:t>оценку рыночно</w:t>
      </w:r>
      <w:r w:rsidR="00E31FAA" w:rsidRPr="00F21063">
        <w:rPr>
          <w:rFonts w:ascii="Times New Roman" w:hAnsi="Times New Roman"/>
          <w:sz w:val="28"/>
          <w:szCs w:val="28"/>
          <w:lang w:eastAsia="ru-RU"/>
        </w:rPr>
        <w:t>й стоимости земельных участков</w:t>
      </w:r>
      <w:r w:rsidR="00F21063">
        <w:rPr>
          <w:rFonts w:ascii="Times New Roman" w:hAnsi="Times New Roman"/>
          <w:sz w:val="28"/>
          <w:szCs w:val="28"/>
          <w:lang w:eastAsia="ru-RU"/>
        </w:rPr>
        <w:t xml:space="preserve"> 29,3 </w:t>
      </w:r>
      <w:proofErr w:type="spellStart"/>
      <w:r w:rsidR="00F2106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1063">
        <w:rPr>
          <w:rFonts w:ascii="Times New Roman" w:hAnsi="Times New Roman"/>
          <w:sz w:val="28"/>
          <w:szCs w:val="28"/>
          <w:lang w:eastAsia="ru-RU"/>
        </w:rPr>
        <w:t>,</w:t>
      </w:r>
    </w:p>
    <w:p w:rsidR="00F21063" w:rsidRDefault="00F21063" w:rsidP="00F21063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мероприятия по благоустройству объектов туристической индустрии 700,0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F21063" w:rsidRPr="00F21063" w:rsidRDefault="00F21063" w:rsidP="00F21063">
      <w:pPr>
        <w:pStyle w:val="a9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  <w:r w:rsidRPr="00F21063">
        <w:rPr>
          <w:rFonts w:ascii="Times New Roman" w:hAnsi="Times New Roman"/>
          <w:sz w:val="28"/>
          <w:szCs w:val="28"/>
          <w:lang w:eastAsia="ru-RU"/>
        </w:rPr>
        <w:tab/>
        <w:t>на мероприятия по благоустройству объе</w:t>
      </w:r>
      <w:r>
        <w:rPr>
          <w:rFonts w:ascii="Times New Roman" w:hAnsi="Times New Roman"/>
          <w:sz w:val="28"/>
          <w:szCs w:val="28"/>
          <w:lang w:eastAsia="ru-RU"/>
        </w:rPr>
        <w:t>ктов туристической индустрии 37,2</w:t>
      </w:r>
      <w:r w:rsidRPr="00F2106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2106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0DBC" w:rsidRPr="00AC1929" w:rsidRDefault="007C48E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05 «Жилищно-коммунальное хозяйство»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 расходы </w:t>
      </w:r>
      <w:r w:rsidR="00A11EDD" w:rsidRPr="00AC1929">
        <w:rPr>
          <w:rFonts w:ascii="Times New Roman" w:hAnsi="Times New Roman"/>
          <w:sz w:val="28"/>
          <w:szCs w:val="28"/>
          <w:lang w:eastAsia="ru-RU"/>
        </w:rPr>
        <w:t>исполне</w:t>
      </w:r>
      <w:r w:rsidR="001D73B4" w:rsidRPr="00AC1929">
        <w:rPr>
          <w:rFonts w:ascii="Times New Roman" w:hAnsi="Times New Roman"/>
          <w:sz w:val="28"/>
          <w:szCs w:val="28"/>
          <w:lang w:eastAsia="ru-RU"/>
        </w:rPr>
        <w:t xml:space="preserve">ны </w:t>
      </w:r>
      <w:r w:rsidR="00F21063">
        <w:rPr>
          <w:rFonts w:ascii="Times New Roman" w:hAnsi="Times New Roman"/>
          <w:sz w:val="28"/>
          <w:szCs w:val="28"/>
          <w:lang w:eastAsia="ru-RU"/>
        </w:rPr>
        <w:t>на 24,5</w:t>
      </w:r>
      <w:r w:rsidR="00F64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>%</w:t>
      </w:r>
      <w:r w:rsidR="00F21063">
        <w:rPr>
          <w:rFonts w:ascii="Times New Roman" w:hAnsi="Times New Roman"/>
          <w:sz w:val="28"/>
          <w:szCs w:val="28"/>
          <w:lang w:eastAsia="ru-RU"/>
        </w:rPr>
        <w:t xml:space="preserve"> или 25980,8</w:t>
      </w:r>
      <w:r w:rsidR="008257A3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тыс. рублей. К аналогичному пер</w:t>
      </w:r>
      <w:r w:rsidR="00F21063">
        <w:rPr>
          <w:rFonts w:ascii="Times New Roman" w:hAnsi="Times New Roman"/>
          <w:sz w:val="28"/>
          <w:szCs w:val="28"/>
          <w:lang w:eastAsia="ru-RU"/>
        </w:rPr>
        <w:t>иоду 2020 года рост 144,7 процента или 15361,3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>
        <w:rPr>
          <w:rFonts w:ascii="Times New Roman" w:hAnsi="Times New Roman"/>
          <w:sz w:val="28"/>
          <w:szCs w:val="28"/>
          <w:lang w:eastAsia="ru-RU"/>
        </w:rPr>
        <w:t>.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2666" w:rsidRPr="00AC1929" w:rsidRDefault="00DB27E9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роцент испол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н</w:t>
      </w:r>
      <w:r w:rsidR="00F21063">
        <w:rPr>
          <w:rFonts w:ascii="Times New Roman" w:hAnsi="Times New Roman"/>
          <w:sz w:val="28"/>
          <w:szCs w:val="28"/>
          <w:lang w:eastAsia="ru-RU"/>
        </w:rPr>
        <w:t>ения плановых показателей – 43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%  или</w:t>
      </w:r>
      <w:proofErr w:type="gramEnd"/>
      <w:r w:rsidR="00F21063">
        <w:rPr>
          <w:rFonts w:ascii="Times New Roman" w:hAnsi="Times New Roman"/>
          <w:sz w:val="28"/>
          <w:szCs w:val="28"/>
          <w:lang w:eastAsia="ru-RU"/>
        </w:rPr>
        <w:t xml:space="preserve"> 1030,9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12666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имеют расходы по подразделу </w:t>
      </w:r>
      <w:r w:rsidR="002E623A" w:rsidRPr="00AC1929">
        <w:rPr>
          <w:rFonts w:ascii="Times New Roman" w:hAnsi="Times New Roman"/>
          <w:sz w:val="28"/>
          <w:szCs w:val="28"/>
          <w:lang w:eastAsia="ru-RU"/>
        </w:rPr>
        <w:t xml:space="preserve">0501 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>«Жилищное хозяйство».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 В отчетный период 2021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года расходы направлены на</w:t>
      </w:r>
      <w:r w:rsidR="00702C97">
        <w:rPr>
          <w:rFonts w:ascii="Times New Roman" w:hAnsi="Times New Roman"/>
          <w:sz w:val="28"/>
          <w:szCs w:val="28"/>
          <w:lang w:eastAsia="ru-RU"/>
        </w:rPr>
        <w:t>:</w:t>
      </w:r>
      <w:r w:rsidR="0091266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-взносы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НО «Фонд капи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тального ремонта МКД ВО» - 41,9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912666" w:rsidRPr="00702C97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sz w:val="28"/>
          <w:szCs w:val="28"/>
          <w:lang w:eastAsia="ru-RU"/>
        </w:rPr>
        <w:t>-</w:t>
      </w:r>
      <w:r w:rsidR="007B2E48" w:rsidRPr="00702C97">
        <w:rPr>
          <w:rFonts w:ascii="Times New Roman" w:hAnsi="Times New Roman"/>
          <w:sz w:val="28"/>
          <w:szCs w:val="28"/>
          <w:lang w:eastAsia="ru-RU"/>
        </w:rPr>
        <w:t xml:space="preserve">оплату услуг по совершению операций </w:t>
      </w:r>
      <w:r w:rsidR="00251812" w:rsidRPr="00702C97">
        <w:rPr>
          <w:rFonts w:ascii="Times New Roman" w:hAnsi="Times New Roman"/>
          <w:sz w:val="28"/>
          <w:szCs w:val="28"/>
          <w:lang w:eastAsia="ru-RU"/>
        </w:rPr>
        <w:t xml:space="preserve">по ведению учета </w:t>
      </w:r>
      <w:proofErr w:type="spellStart"/>
      <w:r w:rsidR="00251812" w:rsidRPr="00702C97">
        <w:rPr>
          <w:rFonts w:ascii="Times New Roman" w:hAnsi="Times New Roman"/>
          <w:sz w:val="28"/>
          <w:szCs w:val="28"/>
          <w:lang w:eastAsia="ru-RU"/>
        </w:rPr>
        <w:t>соцнайма</w:t>
      </w:r>
      <w:proofErr w:type="spellEnd"/>
      <w:r w:rsidR="005E7EFE" w:rsidRPr="00702C97">
        <w:rPr>
          <w:rFonts w:ascii="Times New Roman" w:hAnsi="Times New Roman"/>
          <w:sz w:val="28"/>
          <w:szCs w:val="28"/>
          <w:lang w:eastAsia="ru-RU"/>
        </w:rPr>
        <w:t>,</w:t>
      </w:r>
      <w:r w:rsidR="00DB27E9" w:rsidRPr="00702C9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702C97">
        <w:rPr>
          <w:rFonts w:ascii="Times New Roman" w:hAnsi="Times New Roman"/>
          <w:sz w:val="28"/>
          <w:szCs w:val="28"/>
          <w:lang w:eastAsia="ru-RU"/>
        </w:rPr>
        <w:t>за услуги по снятию с учета граждан, проживающих в муниципальном жилом фонде</w:t>
      </w:r>
      <w:r w:rsidR="00422120" w:rsidRPr="00702C9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812" w:rsidRPr="00702C97">
        <w:rPr>
          <w:rFonts w:ascii="Times New Roman" w:hAnsi="Times New Roman"/>
          <w:sz w:val="28"/>
          <w:szCs w:val="28"/>
          <w:lang w:eastAsia="ru-RU"/>
        </w:rPr>
        <w:t>содержание и ремон</w:t>
      </w:r>
      <w:r w:rsidR="00422120" w:rsidRPr="00702C97">
        <w:rPr>
          <w:rFonts w:ascii="Times New Roman" w:hAnsi="Times New Roman"/>
          <w:sz w:val="28"/>
          <w:szCs w:val="28"/>
          <w:lang w:eastAsia="ru-RU"/>
        </w:rPr>
        <w:t>т</w:t>
      </w:r>
      <w:r w:rsidR="00F646AE" w:rsidRPr="00702C97">
        <w:rPr>
          <w:rFonts w:ascii="Times New Roman" w:hAnsi="Times New Roman"/>
          <w:sz w:val="28"/>
          <w:szCs w:val="28"/>
          <w:lang w:eastAsia="ru-RU"/>
        </w:rPr>
        <w:t xml:space="preserve"> мест общего пол</w:t>
      </w:r>
      <w:r w:rsidR="00EE0765" w:rsidRPr="00702C97">
        <w:rPr>
          <w:rFonts w:ascii="Times New Roman" w:hAnsi="Times New Roman"/>
          <w:sz w:val="28"/>
          <w:szCs w:val="28"/>
          <w:lang w:eastAsia="ru-RU"/>
        </w:rPr>
        <w:t>ьзования – 382,2</w:t>
      </w:r>
      <w:r w:rsidR="008257A3" w:rsidRPr="00702C97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702C97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251812" w:rsidRPr="00702C97"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C97">
        <w:rPr>
          <w:rFonts w:ascii="Times New Roman" w:hAnsi="Times New Roman"/>
          <w:sz w:val="28"/>
          <w:szCs w:val="28"/>
          <w:lang w:eastAsia="ru-RU"/>
        </w:rPr>
        <w:t xml:space="preserve">-работы по текущему </w:t>
      </w:r>
      <w:r w:rsidR="00702C97" w:rsidRPr="00702C97">
        <w:rPr>
          <w:rFonts w:ascii="Times New Roman" w:hAnsi="Times New Roman"/>
          <w:sz w:val="28"/>
          <w:szCs w:val="28"/>
          <w:lang w:eastAsia="ru-RU"/>
        </w:rPr>
        <w:t xml:space="preserve">и капитальному </w:t>
      </w:r>
      <w:r w:rsidRPr="00702C97">
        <w:rPr>
          <w:rFonts w:ascii="Times New Roman" w:hAnsi="Times New Roman"/>
          <w:sz w:val="28"/>
          <w:szCs w:val="28"/>
          <w:lang w:eastAsia="ru-RU"/>
        </w:rPr>
        <w:t>ремонту м</w:t>
      </w:r>
      <w:r w:rsidR="00645C16" w:rsidRPr="00702C97">
        <w:rPr>
          <w:rFonts w:ascii="Times New Roman" w:hAnsi="Times New Roman"/>
          <w:sz w:val="28"/>
          <w:szCs w:val="28"/>
          <w:lang w:eastAsia="ru-RU"/>
        </w:rPr>
        <w:t xml:space="preserve">униципального жилого 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фонда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6AE">
        <w:rPr>
          <w:rFonts w:ascii="Times New Roman" w:hAnsi="Times New Roman"/>
          <w:sz w:val="28"/>
          <w:szCs w:val="28"/>
          <w:lang w:eastAsia="ru-RU"/>
        </w:rPr>
        <w:t>(в том числе капитальный ремонт печей) 606,8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5E7EFE" w:rsidRPr="00AC1929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3C51" w:rsidRPr="00AC1929" w:rsidRDefault="0091266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>Исполнение по подразделу 0502</w:t>
      </w:r>
      <w:r w:rsidR="00F234F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«Коммунальное хозяйство»</w:t>
      </w:r>
      <w:r w:rsidR="00EE0765">
        <w:rPr>
          <w:rFonts w:ascii="Times New Roman" w:hAnsi="Times New Roman"/>
          <w:sz w:val="28"/>
          <w:szCs w:val="28"/>
          <w:lang w:eastAsia="ru-RU"/>
        </w:rPr>
        <w:t xml:space="preserve"> составило 2342,7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1812" w:rsidRPr="00AC1929">
        <w:rPr>
          <w:rFonts w:ascii="Times New Roman" w:hAnsi="Times New Roman"/>
          <w:sz w:val="28"/>
          <w:szCs w:val="28"/>
          <w:lang w:eastAsia="ru-RU"/>
        </w:rPr>
        <w:t>тыс.</w:t>
      </w:r>
      <w:r w:rsidR="00EE0765">
        <w:rPr>
          <w:rFonts w:ascii="Times New Roman" w:hAnsi="Times New Roman"/>
          <w:sz w:val="28"/>
          <w:szCs w:val="28"/>
          <w:lang w:eastAsia="ru-RU"/>
        </w:rPr>
        <w:t>рублей</w:t>
      </w:r>
      <w:proofErr w:type="spellEnd"/>
      <w:r w:rsidR="00EE0765">
        <w:rPr>
          <w:rFonts w:ascii="Times New Roman" w:hAnsi="Times New Roman"/>
          <w:sz w:val="28"/>
          <w:szCs w:val="28"/>
          <w:lang w:eastAsia="ru-RU"/>
        </w:rPr>
        <w:t>, что составило 9,6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% к годовому плану </w:t>
      </w:r>
      <w:proofErr w:type="gramStart"/>
      <w:r w:rsidRPr="00AC1929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сравнению с аналогичным периодом прошлого г</w:t>
      </w:r>
      <w:r w:rsidR="00251812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да расходы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765">
        <w:rPr>
          <w:rFonts w:ascii="Times New Roman" w:hAnsi="Times New Roman"/>
          <w:sz w:val="28"/>
          <w:szCs w:val="28"/>
          <w:lang w:eastAsia="ru-RU"/>
        </w:rPr>
        <w:t>не изменились.</w:t>
      </w:r>
    </w:p>
    <w:p w:rsidR="00773C51" w:rsidRDefault="00180DBC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Профинансиров</w:t>
      </w:r>
      <w:r w:rsidR="007B0610" w:rsidRPr="00AC1929">
        <w:rPr>
          <w:rFonts w:ascii="Times New Roman" w:hAnsi="Times New Roman"/>
          <w:sz w:val="28"/>
          <w:szCs w:val="28"/>
          <w:lang w:eastAsia="ru-RU"/>
        </w:rPr>
        <w:t>аны расходы на</w:t>
      </w:r>
      <w:r w:rsidR="00773C51" w:rsidRPr="00AC1929">
        <w:rPr>
          <w:rFonts w:ascii="Times New Roman" w:hAnsi="Times New Roman"/>
          <w:sz w:val="28"/>
          <w:szCs w:val="28"/>
          <w:lang w:eastAsia="ru-RU"/>
        </w:rPr>
        <w:t>:</w:t>
      </w:r>
    </w:p>
    <w:p w:rsidR="00EE0765" w:rsidRPr="00AC1929" w:rsidRDefault="00EE076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-текущий ремонт водопроводных сетей 157,2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E7EFE" w:rsidRPr="009C18C0" w:rsidRDefault="005E7EF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8C0">
        <w:rPr>
          <w:rFonts w:ascii="Times New Roman" w:hAnsi="Times New Roman"/>
          <w:sz w:val="28"/>
          <w:szCs w:val="28"/>
          <w:lang w:eastAsia="ru-RU"/>
        </w:rPr>
        <w:t>-обслуживание газово-р</w:t>
      </w:r>
      <w:r w:rsidR="00422120" w:rsidRPr="009C18C0">
        <w:rPr>
          <w:rFonts w:ascii="Times New Roman" w:hAnsi="Times New Roman"/>
          <w:sz w:val="28"/>
          <w:szCs w:val="28"/>
          <w:lang w:eastAsia="ru-RU"/>
        </w:rPr>
        <w:t>аспределительных установок</w:t>
      </w:r>
      <w:r w:rsidR="00541D8B" w:rsidRPr="009C18C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C3E" w:rsidRPr="009C18C0">
        <w:rPr>
          <w:rFonts w:ascii="Times New Roman" w:hAnsi="Times New Roman"/>
          <w:sz w:val="28"/>
          <w:szCs w:val="28"/>
          <w:lang w:eastAsia="ru-RU"/>
        </w:rPr>
        <w:t>разработка проекта установления границ зон санитарной охраны</w:t>
      </w:r>
      <w:r w:rsidR="00F646AE" w:rsidRPr="009C18C0">
        <w:rPr>
          <w:rFonts w:ascii="Times New Roman" w:hAnsi="Times New Roman"/>
          <w:sz w:val="28"/>
          <w:szCs w:val="28"/>
          <w:lang w:eastAsia="ru-RU"/>
        </w:rPr>
        <w:t>, текущий ремонт муниципального имущества, проведение работ по первичному пуску газа в ГРУ</w:t>
      </w:r>
      <w:r w:rsidR="00702C97" w:rsidRPr="009C18C0">
        <w:rPr>
          <w:rFonts w:ascii="Times New Roman" w:hAnsi="Times New Roman"/>
          <w:sz w:val="28"/>
          <w:szCs w:val="28"/>
          <w:lang w:eastAsia="ru-RU"/>
        </w:rPr>
        <w:t>, текущий ремонт кровли здания городской бани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 xml:space="preserve">, приобретение основных средств </w:t>
      </w:r>
      <w:r w:rsidR="00702C97" w:rsidRPr="009C18C0">
        <w:rPr>
          <w:rFonts w:ascii="Times New Roman" w:hAnsi="Times New Roman"/>
          <w:sz w:val="28"/>
          <w:szCs w:val="28"/>
          <w:lang w:eastAsia="ru-RU"/>
        </w:rPr>
        <w:t>-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C97" w:rsidRPr="009C18C0">
        <w:rPr>
          <w:rFonts w:ascii="Times New Roman" w:hAnsi="Times New Roman"/>
          <w:sz w:val="28"/>
          <w:szCs w:val="28"/>
          <w:lang w:eastAsia="ru-RU"/>
        </w:rPr>
        <w:t>1887,7</w:t>
      </w:r>
      <w:r w:rsidR="00BF5C3E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5C3E" w:rsidRPr="009C18C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F5C3E" w:rsidRPr="009C18C0">
        <w:rPr>
          <w:rFonts w:ascii="Times New Roman" w:hAnsi="Times New Roman"/>
          <w:sz w:val="28"/>
          <w:szCs w:val="28"/>
          <w:lang w:eastAsia="ru-RU"/>
        </w:rPr>
        <w:t>,</w:t>
      </w:r>
    </w:p>
    <w:p w:rsidR="00251812" w:rsidRPr="00AC1929" w:rsidRDefault="0025181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организ</w:t>
      </w:r>
      <w:r w:rsidR="005E7EFE" w:rsidRPr="00AC1929">
        <w:rPr>
          <w:rFonts w:ascii="Times New Roman" w:hAnsi="Times New Roman"/>
          <w:sz w:val="28"/>
          <w:szCs w:val="28"/>
          <w:lang w:eastAsia="ru-RU"/>
        </w:rPr>
        <w:t>а</w:t>
      </w:r>
      <w:r w:rsidR="00645C16" w:rsidRPr="00AC1929">
        <w:rPr>
          <w:rFonts w:ascii="Times New Roman" w:hAnsi="Times New Roman"/>
          <w:sz w:val="28"/>
          <w:szCs w:val="28"/>
          <w:lang w:eastAsia="ru-RU"/>
        </w:rPr>
        <w:t>ция уличного осв</w:t>
      </w:r>
      <w:r w:rsidR="00EE0765">
        <w:rPr>
          <w:rFonts w:ascii="Times New Roman" w:hAnsi="Times New Roman"/>
          <w:sz w:val="28"/>
          <w:szCs w:val="28"/>
          <w:lang w:eastAsia="ru-RU"/>
        </w:rPr>
        <w:t>ещения – 455,0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22120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0765">
        <w:rPr>
          <w:rFonts w:ascii="Times New Roman" w:hAnsi="Times New Roman"/>
          <w:sz w:val="28"/>
          <w:szCs w:val="28"/>
          <w:lang w:eastAsia="ru-RU"/>
        </w:rPr>
        <w:t xml:space="preserve">, в том числе 191,1 </w:t>
      </w:r>
      <w:proofErr w:type="spellStart"/>
      <w:r w:rsidR="00EE0765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E0765">
        <w:rPr>
          <w:rFonts w:ascii="Times New Roman" w:hAnsi="Times New Roman"/>
          <w:sz w:val="28"/>
          <w:szCs w:val="28"/>
          <w:lang w:eastAsia="ru-RU"/>
        </w:rPr>
        <w:t xml:space="preserve"> закупка энергетических ресурсов</w:t>
      </w:r>
      <w:r w:rsidR="00422120" w:rsidRPr="00AC1929">
        <w:rPr>
          <w:rFonts w:ascii="Times New Roman" w:hAnsi="Times New Roman"/>
          <w:sz w:val="28"/>
          <w:szCs w:val="28"/>
          <w:lang w:eastAsia="ru-RU"/>
        </w:rPr>
        <w:t>.</w:t>
      </w:r>
    </w:p>
    <w:p w:rsidR="00A11EDD" w:rsidRPr="00AC1929" w:rsidRDefault="00A11EDD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41CF" w:rsidRPr="00AC1929" w:rsidRDefault="00EB0FF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Расходы по подразделу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>03 «Б</w:t>
      </w:r>
      <w:r w:rsidRPr="00AC1929">
        <w:rPr>
          <w:rFonts w:ascii="Times New Roman" w:hAnsi="Times New Roman"/>
          <w:sz w:val="28"/>
          <w:szCs w:val="28"/>
          <w:lang w:eastAsia="ru-RU"/>
        </w:rPr>
        <w:t>лагоустройство»</w:t>
      </w:r>
      <w:r w:rsidR="00B15288">
        <w:rPr>
          <w:rFonts w:ascii="Times New Roman" w:hAnsi="Times New Roman"/>
          <w:sz w:val="28"/>
          <w:szCs w:val="28"/>
          <w:lang w:eastAsia="ru-RU"/>
        </w:rPr>
        <w:t xml:space="preserve"> за 9 месяцев 2021 года составили 22607,2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AC192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B15288">
        <w:rPr>
          <w:rFonts w:ascii="Times New Roman" w:hAnsi="Times New Roman"/>
          <w:sz w:val="28"/>
          <w:szCs w:val="28"/>
          <w:lang w:eastAsia="ru-RU"/>
        </w:rPr>
        <w:t>ли 28,5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</w:t>
      </w:r>
      <w:r w:rsidR="00141720" w:rsidRPr="00AC1929">
        <w:rPr>
          <w:rFonts w:ascii="Times New Roman" w:hAnsi="Times New Roman"/>
          <w:sz w:val="28"/>
          <w:szCs w:val="28"/>
          <w:lang w:eastAsia="ru-RU"/>
        </w:rPr>
        <w:t>наз</w:t>
      </w:r>
      <w:r w:rsidR="00B15288">
        <w:rPr>
          <w:rFonts w:ascii="Times New Roman" w:hAnsi="Times New Roman"/>
          <w:sz w:val="28"/>
          <w:szCs w:val="28"/>
          <w:lang w:eastAsia="ru-RU"/>
        </w:rPr>
        <w:t>начений и 314,5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% к </w:t>
      </w:r>
      <w:proofErr w:type="gramStart"/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уровню 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C3E">
        <w:rPr>
          <w:rFonts w:ascii="Times New Roman" w:hAnsi="Times New Roman"/>
          <w:sz w:val="28"/>
          <w:szCs w:val="28"/>
          <w:lang w:eastAsia="ru-RU"/>
        </w:rPr>
        <w:t>2020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Default="00180DBC" w:rsidP="00B1528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отчетном периоде </w:t>
      </w:r>
      <w:r w:rsidR="00B15288">
        <w:rPr>
          <w:rFonts w:ascii="Times New Roman" w:hAnsi="Times New Roman"/>
          <w:sz w:val="28"/>
          <w:szCs w:val="28"/>
          <w:lang w:eastAsia="ru-RU"/>
        </w:rPr>
        <w:t xml:space="preserve">перечислены иные межбюджетные трансферты в районный бюджет на осуществление переданных полномочий по благоустройству дворовых и общественных территорий 519,4 </w:t>
      </w:r>
      <w:proofErr w:type="spellStart"/>
      <w:r w:rsidR="00B1528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15288">
        <w:rPr>
          <w:rFonts w:ascii="Times New Roman" w:hAnsi="Times New Roman"/>
          <w:sz w:val="28"/>
          <w:szCs w:val="28"/>
          <w:lang w:eastAsia="ru-RU"/>
        </w:rPr>
        <w:t xml:space="preserve"> (100,0 % плана),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организацию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уличного</w:t>
      </w:r>
      <w:r w:rsidR="00B15288">
        <w:rPr>
          <w:rFonts w:ascii="Times New Roman" w:hAnsi="Times New Roman"/>
          <w:sz w:val="28"/>
          <w:szCs w:val="28"/>
          <w:lang w:eastAsia="ru-RU"/>
        </w:rPr>
        <w:t xml:space="preserve"> освещения 3169,9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80DBC"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15288">
        <w:rPr>
          <w:rFonts w:ascii="Times New Roman" w:hAnsi="Times New Roman"/>
          <w:sz w:val="28"/>
          <w:szCs w:val="28"/>
          <w:lang w:eastAsia="ru-RU"/>
        </w:rPr>
        <w:t xml:space="preserve"> или 42,3 % плановых показателей (в том числе закупка энергетических ресурсов 738,2 </w:t>
      </w:r>
      <w:proofErr w:type="spellStart"/>
      <w:r w:rsidR="00B1528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15288">
        <w:rPr>
          <w:rFonts w:ascii="Times New Roman" w:hAnsi="Times New Roman"/>
          <w:sz w:val="28"/>
          <w:szCs w:val="28"/>
          <w:lang w:eastAsia="ru-RU"/>
        </w:rPr>
        <w:t>)</w:t>
      </w:r>
      <w:r w:rsidR="00180DBC" w:rsidRPr="00AC1929">
        <w:rPr>
          <w:rFonts w:ascii="Times New Roman" w:hAnsi="Times New Roman"/>
          <w:sz w:val="28"/>
          <w:szCs w:val="28"/>
          <w:lang w:eastAsia="ru-RU"/>
        </w:rPr>
        <w:t>,</w:t>
      </w:r>
      <w:r w:rsidR="00093FA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E41CF" w:rsidRPr="009C18C0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8C0">
        <w:rPr>
          <w:rFonts w:ascii="Times New Roman" w:hAnsi="Times New Roman"/>
          <w:sz w:val="28"/>
          <w:szCs w:val="28"/>
          <w:lang w:eastAsia="ru-RU"/>
        </w:rPr>
        <w:t>-</w:t>
      </w:r>
      <w:r w:rsidR="005E7EFE" w:rsidRPr="009C18C0">
        <w:rPr>
          <w:rFonts w:ascii="Times New Roman" w:hAnsi="Times New Roman"/>
          <w:sz w:val="28"/>
          <w:szCs w:val="28"/>
          <w:lang w:eastAsia="ru-RU"/>
        </w:rPr>
        <w:t>прочие мероприятия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 xml:space="preserve"> по благоустройству</w:t>
      </w:r>
      <w:r w:rsidR="005E7EFE" w:rsidRPr="009C18C0">
        <w:rPr>
          <w:rFonts w:ascii="Times New Roman" w:hAnsi="Times New Roman"/>
          <w:sz w:val="28"/>
          <w:szCs w:val="28"/>
          <w:lang w:eastAsia="ru-RU"/>
        </w:rPr>
        <w:t>:</w:t>
      </w:r>
      <w:r w:rsidR="00CA0412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1CF" w:rsidRPr="009C18C0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540524" w:rsidRPr="009C18C0">
        <w:rPr>
          <w:rFonts w:ascii="Times New Roman" w:hAnsi="Times New Roman"/>
          <w:sz w:val="28"/>
          <w:szCs w:val="28"/>
          <w:lang w:eastAsia="ru-RU"/>
        </w:rPr>
        <w:t>содержание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 xml:space="preserve"> и ремонт</w:t>
      </w:r>
      <w:r w:rsidR="00540524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7EFE" w:rsidRPr="009C18C0">
        <w:rPr>
          <w:rFonts w:ascii="Times New Roman" w:hAnsi="Times New Roman"/>
          <w:sz w:val="28"/>
          <w:szCs w:val="28"/>
          <w:lang w:eastAsia="ru-RU"/>
        </w:rPr>
        <w:t>тротуаров и парковых зон</w:t>
      </w:r>
      <w:r w:rsidR="00CA0412" w:rsidRPr="009C18C0">
        <w:rPr>
          <w:rFonts w:ascii="Times New Roman" w:hAnsi="Times New Roman"/>
          <w:sz w:val="28"/>
          <w:szCs w:val="28"/>
          <w:lang w:eastAsia="ru-RU"/>
        </w:rPr>
        <w:t>,</w:t>
      </w:r>
      <w:r w:rsidR="005E7EFE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18C0">
        <w:rPr>
          <w:rFonts w:ascii="Times New Roman" w:hAnsi="Times New Roman"/>
          <w:sz w:val="28"/>
          <w:szCs w:val="28"/>
          <w:lang w:eastAsia="ru-RU"/>
        </w:rPr>
        <w:t>разборка сцены у ДК, разборка деревянных сараев, ремонт тротуаров, ремонт ограждения пирса на набережной реки, услуги по разработке сметной документации на благоустройство городского пляжа и детской игровой площадки</w:t>
      </w:r>
      <w:r w:rsidR="00F646AE" w:rsidRPr="009C18C0">
        <w:rPr>
          <w:rFonts w:ascii="Times New Roman" w:hAnsi="Times New Roman"/>
          <w:sz w:val="28"/>
          <w:szCs w:val="28"/>
          <w:lang w:eastAsia="ru-RU"/>
        </w:rPr>
        <w:t xml:space="preserve">, услуги по </w:t>
      </w:r>
      <w:proofErr w:type="spellStart"/>
      <w:r w:rsidR="00F646AE" w:rsidRPr="009C18C0">
        <w:rPr>
          <w:rFonts w:ascii="Times New Roman" w:hAnsi="Times New Roman"/>
          <w:sz w:val="28"/>
          <w:szCs w:val="28"/>
          <w:lang w:eastAsia="ru-RU"/>
        </w:rPr>
        <w:t>обкашиванию</w:t>
      </w:r>
      <w:proofErr w:type="spellEnd"/>
      <w:r w:rsidR="00F646AE" w:rsidRPr="009C18C0">
        <w:rPr>
          <w:rFonts w:ascii="Times New Roman" w:hAnsi="Times New Roman"/>
          <w:sz w:val="28"/>
          <w:szCs w:val="28"/>
          <w:lang w:eastAsia="ru-RU"/>
        </w:rPr>
        <w:t xml:space="preserve"> территории, приобретение основных средств и материальных запасов (флаги, баннер, ткань, цветы), установка видеонаблюдения, запуск фонтана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>, сервисное обслуживание фонтана, работы по обустройству площадок накопления ТКО</w:t>
      </w:r>
      <w:r w:rsidR="00F646AE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5FCD" w:rsidRPr="009C18C0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>2939,9</w:t>
      </w:r>
      <w:r w:rsidR="00D270F2"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86874" w:rsidRPr="009C18C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86874" w:rsidRPr="009C18C0">
        <w:rPr>
          <w:rFonts w:ascii="Times New Roman" w:hAnsi="Times New Roman"/>
          <w:sz w:val="28"/>
          <w:szCs w:val="28"/>
          <w:lang w:eastAsia="ru-RU"/>
        </w:rPr>
        <w:t>,</w:t>
      </w:r>
    </w:p>
    <w:p w:rsidR="00D5641E" w:rsidRPr="009C18C0" w:rsidRDefault="00D5641E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18C0">
        <w:rPr>
          <w:rFonts w:ascii="Times New Roman" w:hAnsi="Times New Roman"/>
          <w:sz w:val="28"/>
          <w:szCs w:val="28"/>
          <w:lang w:eastAsia="ru-RU"/>
        </w:rPr>
        <w:t xml:space="preserve">-реализация проекта «Народный бюджет» -  </w:t>
      </w:r>
      <w:r w:rsidR="009C18C0" w:rsidRPr="009C18C0">
        <w:rPr>
          <w:rFonts w:ascii="Times New Roman" w:hAnsi="Times New Roman"/>
          <w:sz w:val="28"/>
          <w:szCs w:val="28"/>
          <w:lang w:eastAsia="ru-RU"/>
        </w:rPr>
        <w:t>115,0</w:t>
      </w:r>
      <w:r w:rsidRPr="009C18C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18C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C18C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18C0"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9C18C0">
        <w:rPr>
          <w:rFonts w:ascii="Times New Roman" w:hAnsi="Times New Roman"/>
          <w:sz w:val="28"/>
          <w:szCs w:val="28"/>
          <w:lang w:eastAsia="ru-RU"/>
        </w:rPr>
        <w:t xml:space="preserve"> расходов по реализации проекта «Народный бюджет» 69,5 </w:t>
      </w:r>
      <w:proofErr w:type="spellStart"/>
      <w:r w:rsidRPr="009C18C0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Pr="009C18C0">
        <w:rPr>
          <w:rFonts w:ascii="Times New Roman" w:hAnsi="Times New Roman"/>
          <w:sz w:val="28"/>
          <w:szCs w:val="28"/>
          <w:lang w:eastAsia="ru-RU"/>
        </w:rPr>
        <w:t>,</w:t>
      </w:r>
    </w:p>
    <w:p w:rsidR="00D75FCD" w:rsidRDefault="00D75FCD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содержание городского кладбища 300,0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D75FCD" w:rsidRDefault="00D75FCD" w:rsidP="00BF5C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бюджетные инвестиции в р</w:t>
      </w:r>
      <w:r w:rsidRPr="00D75FCD">
        <w:rPr>
          <w:rFonts w:ascii="Times New Roman" w:hAnsi="Times New Roman"/>
          <w:sz w:val="28"/>
          <w:szCs w:val="28"/>
          <w:lang w:eastAsia="ru-RU"/>
        </w:rPr>
        <w:t>азвитие общественно-культурной зоны вдоль исторической набережной р. Вытегра, сохранившей элементы Мариинской водной системы, с реконструкцией детского городка</w:t>
      </w:r>
      <w:r>
        <w:rPr>
          <w:rFonts w:ascii="Times New Roman" w:hAnsi="Times New Roman"/>
          <w:sz w:val="28"/>
          <w:szCs w:val="28"/>
          <w:lang w:eastAsia="ru-RU"/>
        </w:rPr>
        <w:t xml:space="preserve"> 2990,0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15288" w:rsidRPr="00AC1929" w:rsidRDefault="00D75FCD" w:rsidP="00D564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-услуги по созданию</w:t>
      </w:r>
      <w:r w:rsidRPr="00D75FCD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</w:r>
      <w:r w:rsidR="00D5641E">
        <w:rPr>
          <w:rFonts w:ascii="Times New Roman" w:hAnsi="Times New Roman"/>
          <w:sz w:val="28"/>
          <w:szCs w:val="28"/>
          <w:lang w:eastAsia="ru-RU"/>
        </w:rPr>
        <w:t xml:space="preserve"> 12496,3 </w:t>
      </w:r>
      <w:proofErr w:type="spellStart"/>
      <w:r w:rsidR="00D5641E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5641E">
        <w:rPr>
          <w:rFonts w:ascii="Times New Roman" w:hAnsi="Times New Roman"/>
          <w:sz w:val="28"/>
          <w:szCs w:val="28"/>
          <w:lang w:eastAsia="ru-RU"/>
        </w:rPr>
        <w:t xml:space="preserve"> (25 % годовых назначений), </w:t>
      </w:r>
      <w:r w:rsidR="00B15288">
        <w:rPr>
          <w:rFonts w:ascii="Times New Roman" w:hAnsi="Times New Roman"/>
          <w:sz w:val="28"/>
          <w:szCs w:val="28"/>
          <w:lang w:eastAsia="ru-RU"/>
        </w:rPr>
        <w:t xml:space="preserve">реализацию мероприятий по </w:t>
      </w:r>
      <w:proofErr w:type="spellStart"/>
      <w:r w:rsidR="00B15288">
        <w:rPr>
          <w:rFonts w:ascii="Times New Roman" w:hAnsi="Times New Roman"/>
          <w:sz w:val="28"/>
          <w:szCs w:val="28"/>
          <w:lang w:eastAsia="ru-RU"/>
        </w:rPr>
        <w:t>цифровизации</w:t>
      </w:r>
      <w:proofErr w:type="spellEnd"/>
      <w:r w:rsidR="00B15288">
        <w:rPr>
          <w:rFonts w:ascii="Times New Roman" w:hAnsi="Times New Roman"/>
          <w:sz w:val="28"/>
          <w:szCs w:val="28"/>
          <w:lang w:eastAsia="ru-RU"/>
        </w:rPr>
        <w:t xml:space="preserve"> городского хозяйства 76,7 </w:t>
      </w:r>
      <w:proofErr w:type="spellStart"/>
      <w:r w:rsidR="00B1528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15288">
        <w:rPr>
          <w:rFonts w:ascii="Times New Roman" w:hAnsi="Times New Roman"/>
          <w:sz w:val="28"/>
          <w:szCs w:val="28"/>
          <w:lang w:eastAsia="ru-RU"/>
        </w:rPr>
        <w:t>.</w:t>
      </w:r>
    </w:p>
    <w:p w:rsidR="009E41CF" w:rsidRPr="00AC1929" w:rsidRDefault="009E41CF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3247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07 «Образование»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инансирование 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AE6324" w:rsidRPr="00AC1929">
        <w:rPr>
          <w:rFonts w:ascii="Times New Roman" w:hAnsi="Times New Roman"/>
          <w:sz w:val="28"/>
          <w:szCs w:val="28"/>
          <w:lang w:eastAsia="ru-RU"/>
        </w:rPr>
        <w:t xml:space="preserve"> отчетный пери</w:t>
      </w:r>
      <w:r w:rsidR="00D5641E">
        <w:rPr>
          <w:rFonts w:ascii="Times New Roman" w:hAnsi="Times New Roman"/>
          <w:sz w:val="28"/>
          <w:szCs w:val="28"/>
          <w:lang w:eastAsia="ru-RU"/>
        </w:rPr>
        <w:t>од составило 122,9</w:t>
      </w:r>
      <w:r w:rsidR="00A6191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83DB1" w:rsidRPr="00AC1929">
        <w:rPr>
          <w:rFonts w:ascii="Times New Roman" w:hAnsi="Times New Roman"/>
          <w:sz w:val="28"/>
          <w:szCs w:val="28"/>
          <w:lang w:eastAsia="ru-RU"/>
        </w:rPr>
        <w:t>тыс.р</w:t>
      </w:r>
      <w:r w:rsidR="00D5641E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D5641E">
        <w:rPr>
          <w:rFonts w:ascii="Times New Roman" w:hAnsi="Times New Roman"/>
          <w:sz w:val="28"/>
          <w:szCs w:val="28"/>
          <w:lang w:eastAsia="ru-RU"/>
        </w:rPr>
        <w:t>, или 41,8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% годовых назначений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6D73" w:rsidRPr="00AC1929" w:rsidRDefault="004644B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Исполнение расходов 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по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08 «Культура, кинематография»</w:t>
      </w:r>
      <w:r w:rsidR="00FF0686" w:rsidRPr="00AC1929">
        <w:rPr>
          <w:rFonts w:ascii="Times New Roman" w:hAnsi="Times New Roman"/>
          <w:sz w:val="28"/>
          <w:szCs w:val="28"/>
          <w:lang w:eastAsia="ru-RU"/>
        </w:rPr>
        <w:t xml:space="preserve"> за отчетный </w:t>
      </w:r>
      <w:r w:rsidR="00E16D73" w:rsidRPr="00AC1929">
        <w:rPr>
          <w:rFonts w:ascii="Times New Roman" w:hAnsi="Times New Roman"/>
          <w:sz w:val="28"/>
          <w:szCs w:val="28"/>
          <w:lang w:eastAsia="ru-RU"/>
        </w:rPr>
        <w:t>период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D5641E">
        <w:rPr>
          <w:rFonts w:ascii="Times New Roman" w:hAnsi="Times New Roman"/>
          <w:sz w:val="28"/>
          <w:szCs w:val="28"/>
          <w:lang w:eastAsia="ru-RU"/>
        </w:rPr>
        <w:t>а составило 59,9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%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годовых 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плановых назначений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или </w:t>
      </w:r>
      <w:r w:rsidR="00D5641E">
        <w:rPr>
          <w:rFonts w:ascii="Times New Roman" w:hAnsi="Times New Roman"/>
          <w:sz w:val="28"/>
          <w:szCs w:val="28"/>
          <w:lang w:eastAsia="ru-RU"/>
        </w:rPr>
        <w:t>4448,7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D5641E">
        <w:rPr>
          <w:rFonts w:ascii="Times New Roman" w:hAnsi="Times New Roman"/>
          <w:sz w:val="28"/>
          <w:szCs w:val="28"/>
          <w:lang w:eastAsia="ru-RU"/>
        </w:rPr>
        <w:t xml:space="preserve"> (104,8</w:t>
      </w:r>
      <w:r w:rsidR="00D8687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3DB1" w:rsidRPr="00AC1929">
        <w:rPr>
          <w:rFonts w:ascii="Times New Roman" w:hAnsi="Times New Roman"/>
          <w:sz w:val="28"/>
          <w:szCs w:val="28"/>
          <w:lang w:eastAsia="ru-RU"/>
        </w:rPr>
        <w:t>% к уровню прошлого года)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Расходы направлены на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6D73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>функционир</w:t>
      </w:r>
      <w:r w:rsidR="00E61C93" w:rsidRPr="00AC1929">
        <w:rPr>
          <w:rFonts w:ascii="Times New Roman" w:hAnsi="Times New Roman"/>
          <w:sz w:val="28"/>
          <w:szCs w:val="28"/>
          <w:lang w:eastAsia="ru-RU"/>
        </w:rPr>
        <w:t>о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вание учреждения</w:t>
      </w:r>
      <w:r w:rsidR="00540524" w:rsidRPr="00AC1929">
        <w:rPr>
          <w:rFonts w:ascii="Times New Roman" w:hAnsi="Times New Roman"/>
          <w:sz w:val="28"/>
          <w:szCs w:val="28"/>
          <w:lang w:eastAsia="ru-RU"/>
        </w:rPr>
        <w:t xml:space="preserve"> культуры (обеспечение вып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олнения </w:t>
      </w:r>
      <w:r w:rsidR="00D5641E">
        <w:rPr>
          <w:rFonts w:ascii="Times New Roman" w:hAnsi="Times New Roman"/>
          <w:sz w:val="28"/>
          <w:szCs w:val="28"/>
          <w:lang w:eastAsia="ru-RU"/>
        </w:rPr>
        <w:t>муниципального задания) – 3623,7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D5641E">
        <w:rPr>
          <w:rFonts w:ascii="Times New Roman" w:hAnsi="Times New Roman"/>
          <w:sz w:val="28"/>
          <w:szCs w:val="28"/>
          <w:lang w:eastAsia="ru-RU"/>
        </w:rPr>
        <w:t xml:space="preserve"> (57,2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,</w:t>
      </w:r>
    </w:p>
    <w:p w:rsidR="00BA764D" w:rsidRPr="00AC1929" w:rsidRDefault="00E16D73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- на финансирование переданных полномочий по библиотечном</w:t>
      </w:r>
      <w:r w:rsidR="00D5641E">
        <w:rPr>
          <w:rFonts w:ascii="Times New Roman" w:hAnsi="Times New Roman"/>
          <w:sz w:val="28"/>
          <w:szCs w:val="28"/>
          <w:lang w:eastAsia="ru-RU"/>
        </w:rPr>
        <w:t>у обслуживанию населения – 825,0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C1929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75EA">
        <w:rPr>
          <w:rFonts w:ascii="Times New Roman" w:hAnsi="Times New Roman"/>
          <w:sz w:val="28"/>
          <w:szCs w:val="28"/>
          <w:lang w:eastAsia="ru-RU"/>
        </w:rPr>
        <w:t xml:space="preserve"> (75</w:t>
      </w:r>
      <w:r w:rsidR="00D75FCD">
        <w:rPr>
          <w:rFonts w:ascii="Times New Roman" w:hAnsi="Times New Roman"/>
          <w:sz w:val="28"/>
          <w:szCs w:val="28"/>
          <w:lang w:eastAsia="ru-RU"/>
        </w:rPr>
        <w:t>,0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% плана)</w:t>
      </w:r>
      <w:r w:rsidRPr="00AC1929">
        <w:rPr>
          <w:rFonts w:ascii="Times New Roman" w:hAnsi="Times New Roman"/>
          <w:sz w:val="28"/>
          <w:szCs w:val="28"/>
          <w:lang w:eastAsia="ru-RU"/>
        </w:rPr>
        <w:t>.</w:t>
      </w:r>
      <w:r w:rsidR="009B4BC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B4BC6" w:rsidRPr="00AC1929" w:rsidRDefault="009B4BC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AC1929" w:rsidRDefault="00983247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>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разделу 10 «Социальная политика»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>финансир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ование</w:t>
      </w:r>
      <w:r w:rsidR="005069FF" w:rsidRPr="00AC1929">
        <w:rPr>
          <w:rFonts w:ascii="Times New Roman" w:hAnsi="Times New Roman"/>
          <w:sz w:val="28"/>
          <w:szCs w:val="28"/>
          <w:lang w:eastAsia="ru-RU"/>
        </w:rPr>
        <w:t xml:space="preserve"> (пенсионное обеспе</w:t>
      </w:r>
      <w:r w:rsidR="00E275EA">
        <w:rPr>
          <w:rFonts w:ascii="Times New Roman" w:hAnsi="Times New Roman"/>
          <w:sz w:val="28"/>
          <w:szCs w:val="28"/>
          <w:lang w:eastAsia="ru-RU"/>
        </w:rPr>
        <w:t>чение) произведено в сумме 189,3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1791" w:rsidRPr="00AC1929">
        <w:rPr>
          <w:rFonts w:ascii="Times New Roman" w:hAnsi="Times New Roman"/>
          <w:sz w:val="28"/>
          <w:szCs w:val="28"/>
          <w:lang w:eastAsia="ru-RU"/>
        </w:rPr>
        <w:t>тыс.рубле</w:t>
      </w:r>
      <w:r w:rsidR="00E275EA">
        <w:rPr>
          <w:rFonts w:ascii="Times New Roman" w:hAnsi="Times New Roman"/>
          <w:sz w:val="28"/>
          <w:szCs w:val="28"/>
          <w:lang w:eastAsia="ru-RU"/>
        </w:rPr>
        <w:t>й</w:t>
      </w:r>
      <w:proofErr w:type="spellEnd"/>
      <w:r w:rsidR="00E275EA">
        <w:rPr>
          <w:rFonts w:ascii="Times New Roman" w:hAnsi="Times New Roman"/>
          <w:sz w:val="28"/>
          <w:szCs w:val="28"/>
          <w:lang w:eastAsia="ru-RU"/>
        </w:rPr>
        <w:t xml:space="preserve"> или 68,3</w:t>
      </w:r>
      <w:r w:rsidR="00DC774B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1791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B6A4A" w:rsidRPr="00AC1929" w:rsidRDefault="005B6A4A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B6A4A" w:rsidRPr="00AC1929" w:rsidRDefault="00FF0686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          П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о </w:t>
      </w:r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разделу 11 «Физическая культура и </w:t>
      </w:r>
      <w:proofErr w:type="gramStart"/>
      <w:r w:rsidR="00BA764D" w:rsidRPr="00AC1929">
        <w:rPr>
          <w:rFonts w:ascii="Times New Roman" w:hAnsi="Times New Roman"/>
          <w:b/>
          <w:bCs/>
          <w:sz w:val="28"/>
          <w:szCs w:val="28"/>
          <w:lang w:eastAsia="ru-RU"/>
        </w:rPr>
        <w:t>спорт»</w:t>
      </w:r>
      <w:r w:rsidR="00BA764D" w:rsidRPr="00AC1929">
        <w:rPr>
          <w:rFonts w:ascii="Times New Roman" w:hAnsi="Times New Roman"/>
          <w:sz w:val="28"/>
          <w:szCs w:val="28"/>
          <w:lang w:eastAsia="ru-RU"/>
        </w:rPr>
        <w:t> </w:t>
      </w:r>
      <w:r w:rsidR="00390AE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C1929">
        <w:rPr>
          <w:rFonts w:ascii="Times New Roman" w:hAnsi="Times New Roman"/>
          <w:sz w:val="28"/>
          <w:szCs w:val="28"/>
          <w:lang w:eastAsia="ru-RU"/>
        </w:rPr>
        <w:t>финансирование</w:t>
      </w:r>
      <w:proofErr w:type="gramEnd"/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0E7ED6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отчетный период со</w:t>
      </w:r>
      <w:r w:rsidR="00E275EA">
        <w:rPr>
          <w:rFonts w:ascii="Times New Roman" w:hAnsi="Times New Roman"/>
          <w:sz w:val="28"/>
          <w:szCs w:val="28"/>
          <w:lang w:eastAsia="ru-RU"/>
        </w:rPr>
        <w:t xml:space="preserve">ставило 1290,7 </w:t>
      </w:r>
      <w:proofErr w:type="spellStart"/>
      <w:r w:rsidR="00E275E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75EA">
        <w:rPr>
          <w:rFonts w:ascii="Times New Roman" w:hAnsi="Times New Roman"/>
          <w:sz w:val="28"/>
          <w:szCs w:val="28"/>
          <w:lang w:eastAsia="ru-RU"/>
        </w:rPr>
        <w:t xml:space="preserve"> или 76,5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3247" w:rsidRPr="00AC1929">
        <w:rPr>
          <w:rFonts w:ascii="Times New Roman" w:hAnsi="Times New Roman"/>
          <w:sz w:val="28"/>
          <w:szCs w:val="28"/>
          <w:lang w:eastAsia="ru-RU"/>
        </w:rPr>
        <w:t xml:space="preserve">% годовых назначений. </w:t>
      </w:r>
      <w:r w:rsidR="00734D35" w:rsidRPr="00AC1929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75EA">
        <w:rPr>
          <w:rFonts w:ascii="Times New Roman" w:hAnsi="Times New Roman"/>
          <w:sz w:val="28"/>
          <w:szCs w:val="28"/>
          <w:lang w:eastAsia="ru-RU"/>
        </w:rPr>
        <w:t xml:space="preserve">в сумме 1190,8 </w:t>
      </w:r>
      <w:proofErr w:type="spellStart"/>
      <w:r w:rsidR="00E275E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75EA">
        <w:rPr>
          <w:rFonts w:ascii="Times New Roman" w:hAnsi="Times New Roman"/>
          <w:sz w:val="28"/>
          <w:szCs w:val="28"/>
          <w:lang w:eastAsia="ru-RU"/>
        </w:rPr>
        <w:t xml:space="preserve"> (75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,0 % плана) </w:t>
      </w:r>
      <w:r w:rsidR="005B6A4A" w:rsidRPr="00AC1929">
        <w:rPr>
          <w:rFonts w:ascii="Times New Roman" w:hAnsi="Times New Roman"/>
          <w:sz w:val="28"/>
          <w:szCs w:val="28"/>
          <w:lang w:eastAsia="ru-RU"/>
        </w:rPr>
        <w:t>перечислены в районный бюджет на исполнение переданных полномочий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, в сумме 99,9 </w:t>
      </w:r>
      <w:proofErr w:type="spellStart"/>
      <w:r w:rsidR="00F270AC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F270AC">
        <w:rPr>
          <w:rFonts w:ascii="Times New Roman" w:hAnsi="Times New Roman"/>
          <w:sz w:val="28"/>
          <w:szCs w:val="28"/>
          <w:lang w:eastAsia="ru-RU"/>
        </w:rPr>
        <w:t xml:space="preserve"> на реализацию мероприятий проекта «Народный бюджет».</w:t>
      </w:r>
    </w:p>
    <w:p w:rsidR="00734D35" w:rsidRPr="00AC1929" w:rsidRDefault="00734D35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0EBE" w:rsidRDefault="00565DDB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AC1929">
        <w:rPr>
          <w:rFonts w:ascii="Times New Roman" w:hAnsi="Times New Roman"/>
          <w:b/>
          <w:sz w:val="28"/>
          <w:szCs w:val="28"/>
          <w:lang w:eastAsia="ru-RU"/>
        </w:rPr>
        <w:t>12 «Средства массовой информации»</w:t>
      </w:r>
      <w:r w:rsidR="00B20D93" w:rsidRPr="00AC1929">
        <w:rPr>
          <w:rFonts w:ascii="Times New Roman" w:hAnsi="Times New Roman"/>
          <w:sz w:val="28"/>
          <w:szCs w:val="28"/>
          <w:lang w:eastAsia="ru-RU"/>
        </w:rPr>
        <w:t xml:space="preserve"> финансирование в</w:t>
      </w:r>
      <w:r w:rsidR="00344496" w:rsidRPr="00AC1929">
        <w:rPr>
          <w:rFonts w:ascii="Times New Roman" w:hAnsi="Times New Roman"/>
          <w:sz w:val="28"/>
          <w:szCs w:val="28"/>
          <w:lang w:eastAsia="ru-RU"/>
        </w:rPr>
        <w:t xml:space="preserve"> отчетном </w:t>
      </w:r>
      <w:r w:rsidR="00CA0412" w:rsidRPr="00AC1929"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="00BF5C3E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E275EA">
        <w:rPr>
          <w:rFonts w:ascii="Times New Roman" w:hAnsi="Times New Roman"/>
          <w:sz w:val="28"/>
          <w:szCs w:val="28"/>
          <w:lang w:eastAsia="ru-RU"/>
        </w:rPr>
        <w:t xml:space="preserve"> в сумме 11,95 </w:t>
      </w:r>
      <w:proofErr w:type="spellStart"/>
      <w:r w:rsidR="00E275EA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275EA">
        <w:rPr>
          <w:rFonts w:ascii="Times New Roman" w:hAnsi="Times New Roman"/>
          <w:sz w:val="28"/>
          <w:szCs w:val="28"/>
          <w:lang w:eastAsia="ru-RU"/>
        </w:rPr>
        <w:t xml:space="preserve"> (11,9</w:t>
      </w:r>
      <w:r w:rsidR="00F270AC">
        <w:rPr>
          <w:rFonts w:ascii="Times New Roman" w:hAnsi="Times New Roman"/>
          <w:sz w:val="28"/>
          <w:szCs w:val="28"/>
          <w:lang w:eastAsia="ru-RU"/>
        </w:rPr>
        <w:t xml:space="preserve"> % годовых плановых назначений)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F5C3E" w:rsidRPr="00AC1929" w:rsidRDefault="00BF5C3E" w:rsidP="002144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86874" w:rsidRDefault="00390AEA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C1929">
        <w:rPr>
          <w:rFonts w:ascii="Times New Roman" w:hAnsi="Times New Roman"/>
          <w:sz w:val="28"/>
          <w:szCs w:val="28"/>
          <w:lang w:eastAsia="ru-RU"/>
        </w:rPr>
        <w:t xml:space="preserve">В отчетный период </w:t>
      </w:r>
      <w:r w:rsidR="00BF5C3E">
        <w:rPr>
          <w:rFonts w:ascii="Times New Roman" w:hAnsi="Times New Roman"/>
          <w:sz w:val="28"/>
          <w:szCs w:val="28"/>
          <w:lang w:eastAsia="ru-RU"/>
        </w:rPr>
        <w:t>2021</w:t>
      </w:r>
      <w:r w:rsidR="00F77CFB" w:rsidRPr="00AC1929">
        <w:rPr>
          <w:rFonts w:ascii="Times New Roman" w:hAnsi="Times New Roman"/>
          <w:sz w:val="28"/>
          <w:szCs w:val="28"/>
          <w:lang w:eastAsia="ru-RU"/>
        </w:rPr>
        <w:t xml:space="preserve"> года наименьший процент исполнения годовых плановых назначений</w:t>
      </w:r>
      <w:r w:rsidR="00E275EA">
        <w:rPr>
          <w:rFonts w:ascii="Times New Roman" w:hAnsi="Times New Roman"/>
          <w:sz w:val="28"/>
          <w:szCs w:val="28"/>
          <w:lang w:eastAsia="ru-RU"/>
        </w:rPr>
        <w:t xml:space="preserve"> по расходам</w:t>
      </w:r>
      <w:r w:rsidR="00D270F2" w:rsidRPr="00AC1929">
        <w:rPr>
          <w:rFonts w:ascii="Times New Roman" w:hAnsi="Times New Roman"/>
          <w:sz w:val="28"/>
          <w:szCs w:val="28"/>
          <w:lang w:eastAsia="ru-RU"/>
        </w:rPr>
        <w:t xml:space="preserve"> получен по разделам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04 «Национальная экономика»</w:t>
      </w:r>
      <w:r w:rsidR="00E275EA">
        <w:rPr>
          <w:rFonts w:ascii="Times New Roman" w:hAnsi="Times New Roman"/>
          <w:bCs/>
          <w:sz w:val="28"/>
          <w:szCs w:val="28"/>
          <w:lang w:eastAsia="ru-RU"/>
        </w:rPr>
        <w:t xml:space="preserve"> 19,6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%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годовых </w:t>
      </w:r>
      <w:proofErr w:type="gramStart"/>
      <w:r w:rsidR="00F270AC">
        <w:rPr>
          <w:rFonts w:ascii="Times New Roman" w:hAnsi="Times New Roman"/>
          <w:bCs/>
          <w:sz w:val="28"/>
          <w:szCs w:val="28"/>
          <w:lang w:eastAsia="ru-RU"/>
        </w:rPr>
        <w:t>назначений,  05</w:t>
      </w:r>
      <w:proofErr w:type="gramEnd"/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«Жили</w:t>
      </w:r>
      <w:r w:rsidR="00E275EA">
        <w:rPr>
          <w:rFonts w:ascii="Times New Roman" w:hAnsi="Times New Roman"/>
          <w:bCs/>
          <w:sz w:val="28"/>
          <w:szCs w:val="28"/>
          <w:lang w:eastAsia="ru-RU"/>
        </w:rPr>
        <w:t>щно-коммунальное хозяйство» 24,5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% плана, 12 </w:t>
      </w:r>
      <w:r w:rsidR="00F270AC" w:rsidRPr="00F270AC">
        <w:rPr>
          <w:rFonts w:ascii="Times New Roman" w:hAnsi="Times New Roman"/>
          <w:bCs/>
          <w:sz w:val="28"/>
          <w:szCs w:val="28"/>
          <w:lang w:eastAsia="ru-RU"/>
        </w:rPr>
        <w:t xml:space="preserve">«Средства массовой информации» </w:t>
      </w:r>
      <w:r w:rsidR="00E275EA">
        <w:rPr>
          <w:rFonts w:ascii="Times New Roman" w:hAnsi="Times New Roman"/>
          <w:bCs/>
          <w:sz w:val="28"/>
          <w:szCs w:val="28"/>
          <w:lang w:eastAsia="ru-RU"/>
        </w:rPr>
        <w:t xml:space="preserve"> 11,9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 xml:space="preserve"> %.</w:t>
      </w:r>
      <w:r w:rsidR="00AE632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435C7" w:rsidRPr="00AC192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F5C3E" w:rsidRPr="00AC1929" w:rsidRDefault="00BF5C3E" w:rsidP="00AC19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D0A2A" w:rsidRPr="00AC1929" w:rsidRDefault="00D270F2" w:rsidP="00AC19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9241C" w:rsidRPr="00AC1929">
        <w:rPr>
          <w:rFonts w:ascii="Times New Roman" w:hAnsi="Times New Roman"/>
          <w:sz w:val="28"/>
          <w:szCs w:val="28"/>
          <w:lang w:eastAsia="ru-RU"/>
        </w:rPr>
        <w:t>В</w:t>
      </w:r>
      <w:r w:rsidR="007911FA" w:rsidRPr="00AC1929">
        <w:rPr>
          <w:rFonts w:ascii="Times New Roman" w:hAnsi="Times New Roman"/>
          <w:sz w:val="28"/>
          <w:szCs w:val="28"/>
          <w:lang w:eastAsia="ru-RU"/>
        </w:rPr>
        <w:t xml:space="preserve">ыше среднего показателя профинансированы расходы по </w:t>
      </w:r>
      <w:r w:rsidR="00F270AC">
        <w:rPr>
          <w:rFonts w:ascii="Times New Roman" w:hAnsi="Times New Roman"/>
          <w:sz w:val="28"/>
          <w:szCs w:val="28"/>
          <w:lang w:eastAsia="ru-RU"/>
        </w:rPr>
        <w:t>разделу</w:t>
      </w:r>
      <w:r w:rsidR="00BF5C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11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 xml:space="preserve"> «Физическая культура и спорт», </w:t>
      </w:r>
      <w:r w:rsidR="00F270AC">
        <w:rPr>
          <w:rFonts w:ascii="Times New Roman" w:hAnsi="Times New Roman"/>
          <w:bCs/>
          <w:sz w:val="28"/>
          <w:szCs w:val="28"/>
          <w:lang w:eastAsia="ru-RU"/>
        </w:rPr>
        <w:t>01 «Общегосударственные вопросы» и 10 «Социальная политика»</w:t>
      </w:r>
      <w:r w:rsidR="00D86874" w:rsidRPr="00AC1929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5D030E" w:rsidRDefault="005D030E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E364C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</w:t>
      </w:r>
    </w:p>
    <w:p w:rsidR="00AE4966" w:rsidRPr="001E364C" w:rsidRDefault="00AE4966" w:rsidP="001E36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           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Pr="001E364C">
        <w:rPr>
          <w:rFonts w:ascii="Times New Roman" w:hAnsi="Times New Roman"/>
          <w:sz w:val="28"/>
          <w:szCs w:val="28"/>
        </w:rPr>
        <w:t>отчетн</w:t>
      </w:r>
      <w:r w:rsidR="0068592B">
        <w:rPr>
          <w:rFonts w:ascii="Times New Roman" w:hAnsi="Times New Roman"/>
          <w:sz w:val="28"/>
          <w:szCs w:val="28"/>
        </w:rPr>
        <w:t>ости  по</w:t>
      </w:r>
      <w:proofErr w:type="gramEnd"/>
      <w:r w:rsidR="0068592B">
        <w:rPr>
          <w:rFonts w:ascii="Times New Roman" w:hAnsi="Times New Roman"/>
          <w:sz w:val="28"/>
          <w:szCs w:val="28"/>
        </w:rPr>
        <w:t xml:space="preserve"> состоянию на 01.10</w:t>
      </w:r>
      <w:r w:rsidR="00991E0C" w:rsidRPr="001E364C">
        <w:rPr>
          <w:rFonts w:ascii="Times New Roman" w:hAnsi="Times New Roman"/>
          <w:sz w:val="28"/>
          <w:szCs w:val="28"/>
        </w:rPr>
        <w:t>.2021</w:t>
      </w:r>
      <w:r w:rsidRPr="001E364C">
        <w:rPr>
          <w:rFonts w:ascii="Times New Roman" w:hAnsi="Times New Roman"/>
          <w:sz w:val="28"/>
          <w:szCs w:val="28"/>
        </w:rPr>
        <w:t xml:space="preserve"> года (бухгалтерская отчетность ф. 0503169). 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В ходе исполнения решения Городского Совета муниципального образования «Город Вытегра» от</w:t>
      </w:r>
      <w:r w:rsidR="00991E0C" w:rsidRPr="001E364C">
        <w:rPr>
          <w:rFonts w:ascii="Times New Roman" w:hAnsi="Times New Roman"/>
          <w:sz w:val="28"/>
          <w:szCs w:val="28"/>
        </w:rPr>
        <w:t xml:space="preserve"> 10.12.2020 года № 191</w:t>
      </w:r>
      <w:r w:rsidRPr="001E364C">
        <w:rPr>
          <w:rFonts w:ascii="Times New Roman" w:hAnsi="Times New Roman"/>
          <w:sz w:val="28"/>
          <w:szCs w:val="28"/>
        </w:rPr>
        <w:t xml:space="preserve"> «О бюджете муниципального обр</w:t>
      </w:r>
      <w:r w:rsidR="00991E0C" w:rsidRPr="001E364C">
        <w:rPr>
          <w:rFonts w:ascii="Times New Roman" w:hAnsi="Times New Roman"/>
          <w:sz w:val="28"/>
          <w:szCs w:val="28"/>
        </w:rPr>
        <w:t>азования «Город Вытегра» на 2021 год и плановый период 2022 и 2023</w:t>
      </w:r>
      <w:r w:rsidRPr="001E364C">
        <w:rPr>
          <w:rFonts w:ascii="Times New Roman" w:hAnsi="Times New Roman"/>
          <w:sz w:val="28"/>
          <w:szCs w:val="28"/>
        </w:rPr>
        <w:t xml:space="preserve"> года» главными распорядителями бюджета МО допущено отвлечение бюджетных средств в дебиторскую задолженность.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Согласно отчета дебиторская задолженность по бюджету МО (без расчетов с дебиторами по доходам, по бюджетным кредитам) в течение отчетно</w:t>
      </w:r>
      <w:r w:rsidR="0068592B">
        <w:rPr>
          <w:rFonts w:ascii="Times New Roman" w:hAnsi="Times New Roman"/>
          <w:sz w:val="28"/>
          <w:szCs w:val="28"/>
        </w:rPr>
        <w:t>го периода увеличилась на 7013,9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</w:t>
      </w:r>
      <w:r w:rsidR="0068592B">
        <w:rPr>
          <w:rFonts w:ascii="Times New Roman" w:hAnsi="Times New Roman"/>
          <w:sz w:val="28"/>
          <w:szCs w:val="28"/>
        </w:rPr>
        <w:t>с.рублей</w:t>
      </w:r>
      <w:proofErr w:type="spellEnd"/>
      <w:r w:rsidR="0068592B">
        <w:rPr>
          <w:rFonts w:ascii="Times New Roman" w:hAnsi="Times New Roman"/>
          <w:sz w:val="28"/>
          <w:szCs w:val="28"/>
        </w:rPr>
        <w:t xml:space="preserve"> и по состоянию на 01.10</w:t>
      </w:r>
      <w:r w:rsidRPr="001E364C">
        <w:rPr>
          <w:rFonts w:ascii="Times New Roman" w:hAnsi="Times New Roman"/>
          <w:sz w:val="28"/>
          <w:szCs w:val="28"/>
        </w:rPr>
        <w:t>.2020 года с</w:t>
      </w:r>
      <w:r w:rsidR="00CA64FC" w:rsidRPr="001E364C">
        <w:rPr>
          <w:rFonts w:ascii="Times New Roman" w:hAnsi="Times New Roman"/>
          <w:sz w:val="28"/>
          <w:szCs w:val="28"/>
        </w:rPr>
        <w:t>о</w:t>
      </w:r>
      <w:r w:rsidR="0068592B">
        <w:rPr>
          <w:rFonts w:ascii="Times New Roman" w:hAnsi="Times New Roman"/>
          <w:sz w:val="28"/>
          <w:szCs w:val="28"/>
        </w:rPr>
        <w:t>ставляет 8884,5</w:t>
      </w:r>
      <w:r w:rsidRPr="001E364C">
        <w:rPr>
          <w:rFonts w:ascii="Times New Roman" w:hAnsi="Times New Roman"/>
          <w:sz w:val="28"/>
          <w:szCs w:val="28"/>
        </w:rPr>
        <w:t xml:space="preserve"> тыс. рублей.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Состояние дебитор</w:t>
      </w:r>
      <w:r w:rsidR="0068592B">
        <w:rPr>
          <w:rFonts w:ascii="Times New Roman" w:hAnsi="Times New Roman"/>
          <w:sz w:val="28"/>
          <w:szCs w:val="28"/>
        </w:rPr>
        <w:t>ской задолженности на 01.10</w:t>
      </w:r>
      <w:r w:rsidR="00CA64FC" w:rsidRPr="001E364C">
        <w:rPr>
          <w:rFonts w:ascii="Times New Roman" w:hAnsi="Times New Roman"/>
          <w:sz w:val="28"/>
          <w:szCs w:val="28"/>
        </w:rPr>
        <w:t>.2021</w:t>
      </w:r>
      <w:r w:rsidRPr="001E364C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lastRenderedPageBreak/>
        <w:t>-задолженность по счету 120600000 «Расчеты по вы</w:t>
      </w:r>
      <w:r w:rsidR="00B72A7A">
        <w:rPr>
          <w:rFonts w:ascii="Times New Roman" w:hAnsi="Times New Roman"/>
          <w:sz w:val="28"/>
          <w:szCs w:val="28"/>
        </w:rPr>
        <w:t xml:space="preserve">данным авансам» составила 8882,8 </w:t>
      </w:r>
      <w:proofErr w:type="spellStart"/>
      <w:r w:rsidR="00B72A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72A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72A7A">
        <w:rPr>
          <w:rFonts w:ascii="Times New Roman" w:hAnsi="Times New Roman"/>
          <w:sz w:val="28"/>
          <w:szCs w:val="28"/>
        </w:rPr>
        <w:t>( +</w:t>
      </w:r>
      <w:proofErr w:type="gramEnd"/>
      <w:r w:rsidR="00B72A7A">
        <w:rPr>
          <w:rFonts w:ascii="Times New Roman" w:hAnsi="Times New Roman"/>
          <w:sz w:val="28"/>
          <w:szCs w:val="28"/>
        </w:rPr>
        <w:t xml:space="preserve"> 7038,3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-задолженность по счету 120800000 «Расчеты с подотчетными лицами» отсутствует; 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-задолженность по счету 120900000 «Расчеты по ущербу и иным доходам» </w:t>
      </w:r>
      <w:r w:rsidR="00CA64FC" w:rsidRPr="001E364C">
        <w:rPr>
          <w:rFonts w:ascii="Times New Roman" w:hAnsi="Times New Roman"/>
          <w:sz w:val="28"/>
          <w:szCs w:val="28"/>
        </w:rPr>
        <w:t>отсутствует.</w:t>
      </w:r>
    </w:p>
    <w:p w:rsidR="00AE4966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по счету 130300000 «Расчеты по плат</w:t>
      </w:r>
      <w:r w:rsidR="00CA64FC" w:rsidRPr="001E364C">
        <w:rPr>
          <w:rFonts w:ascii="Times New Roman" w:hAnsi="Times New Roman"/>
          <w:sz w:val="28"/>
          <w:szCs w:val="28"/>
        </w:rPr>
        <w:t xml:space="preserve">ежам в бюджеты» составила </w:t>
      </w:r>
      <w:r w:rsidRPr="001E364C">
        <w:rPr>
          <w:rFonts w:ascii="Times New Roman" w:hAnsi="Times New Roman"/>
          <w:sz w:val="28"/>
          <w:szCs w:val="28"/>
        </w:rPr>
        <w:t>1</w:t>
      </w:r>
      <w:r w:rsidR="00B72A7A">
        <w:rPr>
          <w:rFonts w:ascii="Times New Roman" w:hAnsi="Times New Roman"/>
          <w:sz w:val="28"/>
          <w:szCs w:val="28"/>
        </w:rPr>
        <w:t xml:space="preserve">,7 </w:t>
      </w:r>
      <w:proofErr w:type="spellStart"/>
      <w:r w:rsidR="00B72A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72A7A">
        <w:rPr>
          <w:rFonts w:ascii="Times New Roman" w:hAnsi="Times New Roman"/>
          <w:sz w:val="28"/>
          <w:szCs w:val="28"/>
        </w:rPr>
        <w:t xml:space="preserve"> (-24,</w:t>
      </w:r>
      <w:proofErr w:type="gramStart"/>
      <w:r w:rsidR="00B72A7A">
        <w:rPr>
          <w:rFonts w:ascii="Times New Roman" w:hAnsi="Times New Roman"/>
          <w:sz w:val="28"/>
          <w:szCs w:val="28"/>
        </w:rPr>
        <w:t>3</w:t>
      </w:r>
      <w:r w:rsidR="00CA64FC" w:rsidRPr="001E364C">
        <w:rPr>
          <w:rFonts w:ascii="Times New Roman" w:hAnsi="Times New Roman"/>
          <w:sz w:val="28"/>
          <w:szCs w:val="28"/>
        </w:rPr>
        <w:t xml:space="preserve"> 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1E364C">
        <w:rPr>
          <w:rFonts w:ascii="Times New Roman" w:hAnsi="Times New Roman"/>
          <w:sz w:val="28"/>
          <w:szCs w:val="28"/>
        </w:rPr>
        <w:t xml:space="preserve"> к началу года).</w:t>
      </w:r>
    </w:p>
    <w:p w:rsidR="00B72A7A" w:rsidRPr="001E364C" w:rsidRDefault="00B72A7A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Задолженность по начисленным доходам (счет 120500000) на 01.10.2021 года составляет 102619,5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По данным годового отчета об исполнении бюджета МО просроченная дебитор</w:t>
      </w:r>
      <w:r w:rsidR="00CA64FC" w:rsidRPr="001E364C">
        <w:rPr>
          <w:rFonts w:ascii="Times New Roman" w:hAnsi="Times New Roman"/>
          <w:sz w:val="28"/>
          <w:szCs w:val="28"/>
        </w:rPr>
        <w:t>ская задолженность на 01.01.2021 года составляла 2175,8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</w:t>
      </w:r>
      <w:r w:rsidR="00B72A7A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B72A7A">
        <w:rPr>
          <w:rFonts w:ascii="Times New Roman" w:hAnsi="Times New Roman"/>
          <w:sz w:val="28"/>
          <w:szCs w:val="28"/>
        </w:rPr>
        <w:t>. На 01.10</w:t>
      </w:r>
      <w:r w:rsidR="00CA64FC" w:rsidRPr="001E364C">
        <w:rPr>
          <w:rFonts w:ascii="Times New Roman" w:hAnsi="Times New Roman"/>
          <w:sz w:val="28"/>
          <w:szCs w:val="28"/>
        </w:rPr>
        <w:t>.2021</w:t>
      </w:r>
      <w:r w:rsidRPr="001E364C">
        <w:rPr>
          <w:rFonts w:ascii="Times New Roman" w:hAnsi="Times New Roman"/>
          <w:sz w:val="28"/>
          <w:szCs w:val="28"/>
        </w:rPr>
        <w:t xml:space="preserve"> просроченная дебиторская за</w:t>
      </w:r>
      <w:r w:rsidR="00B72A7A">
        <w:rPr>
          <w:rFonts w:ascii="Times New Roman" w:hAnsi="Times New Roman"/>
          <w:sz w:val="28"/>
          <w:szCs w:val="28"/>
        </w:rPr>
        <w:t>долженность 2429,9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2A7A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72A7A">
        <w:rPr>
          <w:rFonts w:ascii="Times New Roman" w:hAnsi="Times New Roman"/>
          <w:sz w:val="28"/>
          <w:szCs w:val="28"/>
        </w:rPr>
        <w:t xml:space="preserve"> (+ 254,0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к началу года).</w:t>
      </w:r>
      <w:r w:rsidRPr="001E364C">
        <w:rPr>
          <w:rFonts w:ascii="Times New Roman" w:hAnsi="Times New Roman"/>
          <w:sz w:val="28"/>
          <w:szCs w:val="28"/>
        </w:rPr>
        <w:t xml:space="preserve"> Просроченная задолженность сформировалась по счету 120500000 «Расчеты по доходам».</w:t>
      </w:r>
    </w:p>
    <w:p w:rsidR="00CA64FC" w:rsidRPr="001E364C" w:rsidRDefault="00CA64FC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Согласно сведений ф. 0503169 кредиторская задолженность (без учета внутренних долговых обязательств) по бюджетной </w:t>
      </w:r>
      <w:r w:rsidR="00B72A7A">
        <w:rPr>
          <w:rFonts w:ascii="Times New Roman" w:hAnsi="Times New Roman"/>
          <w:sz w:val="28"/>
          <w:szCs w:val="28"/>
        </w:rPr>
        <w:t>деятельности за 9 месяцев</w:t>
      </w:r>
      <w:r w:rsidR="00CA64FC" w:rsidRPr="001E364C">
        <w:rPr>
          <w:rFonts w:ascii="Times New Roman" w:hAnsi="Times New Roman"/>
          <w:sz w:val="28"/>
          <w:szCs w:val="28"/>
        </w:rPr>
        <w:t xml:space="preserve"> 202</w:t>
      </w:r>
      <w:r w:rsidR="00C313B8">
        <w:rPr>
          <w:rFonts w:ascii="Times New Roman" w:hAnsi="Times New Roman"/>
          <w:sz w:val="28"/>
          <w:szCs w:val="28"/>
        </w:rPr>
        <w:t>1 года увеличилась на 1320,9</w:t>
      </w:r>
      <w:r w:rsidRPr="001E364C">
        <w:rPr>
          <w:rFonts w:ascii="Times New Roman" w:hAnsi="Times New Roman"/>
          <w:sz w:val="28"/>
          <w:szCs w:val="28"/>
        </w:rPr>
        <w:t xml:space="preserve"> тыс. рублей и сост</w:t>
      </w:r>
      <w:r w:rsidR="00C313B8">
        <w:rPr>
          <w:rFonts w:ascii="Times New Roman" w:hAnsi="Times New Roman"/>
          <w:sz w:val="28"/>
          <w:szCs w:val="28"/>
        </w:rPr>
        <w:t>авила по состоянию на 01.10.2021 года 2118,7</w:t>
      </w:r>
      <w:r w:rsidRPr="001E364C">
        <w:rPr>
          <w:rFonts w:ascii="Times New Roman" w:hAnsi="Times New Roman"/>
          <w:sz w:val="28"/>
          <w:szCs w:val="28"/>
        </w:rPr>
        <w:t xml:space="preserve"> тыс. рублей. Задолженность является текущей.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Состояние кредиторской задолженн</w:t>
      </w:r>
      <w:r w:rsidR="00C313B8">
        <w:rPr>
          <w:rFonts w:ascii="Times New Roman" w:hAnsi="Times New Roman"/>
          <w:sz w:val="28"/>
          <w:szCs w:val="28"/>
        </w:rPr>
        <w:t>ости на 01.10</w:t>
      </w:r>
      <w:r w:rsidR="00CA64FC" w:rsidRPr="001E364C">
        <w:rPr>
          <w:rFonts w:ascii="Times New Roman" w:hAnsi="Times New Roman"/>
          <w:sz w:val="28"/>
          <w:szCs w:val="28"/>
        </w:rPr>
        <w:t>.2021</w:t>
      </w:r>
      <w:r w:rsidRPr="001E364C">
        <w:rPr>
          <w:rFonts w:ascii="Times New Roman" w:hAnsi="Times New Roman"/>
          <w:sz w:val="28"/>
          <w:szCs w:val="28"/>
        </w:rPr>
        <w:t xml:space="preserve"> года характеризуется следующими данными: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по доходам (счет 120500000 «Расче</w:t>
      </w:r>
      <w:r w:rsidR="00C313B8">
        <w:rPr>
          <w:rFonts w:ascii="Times New Roman" w:hAnsi="Times New Roman"/>
          <w:sz w:val="28"/>
          <w:szCs w:val="28"/>
        </w:rPr>
        <w:t>ты по доходам») составила 5412,6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(главный администратор доходов – Администрация муниципального образова</w:t>
      </w:r>
      <w:r w:rsidR="00C313B8">
        <w:rPr>
          <w:rFonts w:ascii="Times New Roman" w:hAnsi="Times New Roman"/>
          <w:sz w:val="28"/>
          <w:szCs w:val="28"/>
        </w:rPr>
        <w:t>ния «Город Вытегра»). Рост</w:t>
      </w:r>
      <w:r w:rsidRPr="001E364C">
        <w:rPr>
          <w:rFonts w:ascii="Times New Roman" w:hAnsi="Times New Roman"/>
          <w:sz w:val="28"/>
          <w:szCs w:val="28"/>
        </w:rPr>
        <w:t xml:space="preserve"> к</w:t>
      </w:r>
      <w:r w:rsidR="00C313B8">
        <w:rPr>
          <w:rFonts w:ascii="Times New Roman" w:hAnsi="Times New Roman"/>
          <w:sz w:val="28"/>
          <w:szCs w:val="28"/>
        </w:rPr>
        <w:t xml:space="preserve"> началу года составил 1986,7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>;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 -задолженность перед подотчетными лицами (счет 120800000 «Расчеты с подотчетными лицами») </w:t>
      </w:r>
      <w:r w:rsidR="00C313B8">
        <w:rPr>
          <w:rFonts w:ascii="Times New Roman" w:hAnsi="Times New Roman"/>
          <w:sz w:val="28"/>
          <w:szCs w:val="28"/>
        </w:rPr>
        <w:t>0,7</w:t>
      </w:r>
      <w:r w:rsidR="00CA64FC"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64FC"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A64FC" w:rsidRPr="001E36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A64FC" w:rsidRPr="001E364C">
        <w:rPr>
          <w:rFonts w:ascii="Times New Roman" w:hAnsi="Times New Roman"/>
          <w:sz w:val="28"/>
          <w:szCs w:val="28"/>
        </w:rPr>
        <w:t>( +</w:t>
      </w:r>
      <w:proofErr w:type="gramEnd"/>
      <w:r w:rsidR="00C313B8">
        <w:rPr>
          <w:rFonts w:ascii="Times New Roman" w:hAnsi="Times New Roman"/>
          <w:sz w:val="28"/>
          <w:szCs w:val="28"/>
        </w:rPr>
        <w:t>0,6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1E364C" w:rsidRPr="001E364C" w:rsidRDefault="001E364C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</w:t>
      </w:r>
      <w:r w:rsidRPr="001E364C">
        <w:rPr>
          <w:sz w:val="28"/>
          <w:szCs w:val="28"/>
        </w:rPr>
        <w:t xml:space="preserve"> </w:t>
      </w:r>
      <w:r w:rsidRPr="001E364C">
        <w:rPr>
          <w:rFonts w:ascii="Times New Roman" w:hAnsi="Times New Roman"/>
          <w:sz w:val="28"/>
          <w:szCs w:val="28"/>
        </w:rPr>
        <w:t>задолженность счет 120900000 «Расчеты</w:t>
      </w:r>
      <w:r w:rsidR="00C313B8">
        <w:rPr>
          <w:rFonts w:ascii="Times New Roman" w:hAnsi="Times New Roman"/>
          <w:sz w:val="28"/>
          <w:szCs w:val="28"/>
        </w:rPr>
        <w:t xml:space="preserve"> по ущербу и иным доходам» 136,5 </w:t>
      </w:r>
      <w:proofErr w:type="spellStart"/>
      <w:r w:rsidR="00C313B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13B8">
        <w:rPr>
          <w:rFonts w:ascii="Times New Roman" w:hAnsi="Times New Roman"/>
          <w:sz w:val="28"/>
          <w:szCs w:val="28"/>
        </w:rPr>
        <w:t xml:space="preserve"> (+136,5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к началу года);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-задолженность перед поставщиками и подрядчиками (счет 130200000 «Расчеты с поставщиками и</w:t>
      </w:r>
      <w:r w:rsidR="00C313B8">
        <w:rPr>
          <w:rFonts w:ascii="Times New Roman" w:hAnsi="Times New Roman"/>
          <w:sz w:val="28"/>
          <w:szCs w:val="28"/>
        </w:rPr>
        <w:t xml:space="preserve"> подрядчиками») увеличилась на 1028,4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и составила на</w:t>
      </w:r>
      <w:r w:rsidR="00C313B8">
        <w:rPr>
          <w:rFonts w:ascii="Times New Roman" w:hAnsi="Times New Roman"/>
          <w:sz w:val="28"/>
          <w:szCs w:val="28"/>
        </w:rPr>
        <w:t xml:space="preserve"> конец отчетного периода 1799,0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. 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-задолженность по платежам перед бюджетами (счет 130300000 «Расчеты по платежам в бюджеты») составила </w:t>
      </w:r>
      <w:r w:rsidR="00C313B8">
        <w:rPr>
          <w:rFonts w:ascii="Times New Roman" w:hAnsi="Times New Roman"/>
          <w:sz w:val="28"/>
          <w:szCs w:val="28"/>
        </w:rPr>
        <w:t>на конец отчетного периода 176,4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</w:t>
      </w:r>
      <w:r w:rsidR="00C313B8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C313B8">
        <w:rPr>
          <w:rFonts w:ascii="Times New Roman" w:hAnsi="Times New Roman"/>
          <w:sz w:val="28"/>
          <w:szCs w:val="28"/>
        </w:rPr>
        <w:t>, что на 149,2</w:t>
      </w:r>
      <w:r w:rsidRPr="001E36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1E364C">
        <w:rPr>
          <w:rFonts w:ascii="Times New Roman" w:hAnsi="Times New Roman"/>
          <w:sz w:val="28"/>
          <w:szCs w:val="28"/>
        </w:rPr>
        <w:t xml:space="preserve"> больше начала года.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 xml:space="preserve">          -задолженность перед прочими кредиторами (счет 130400000 «Расчеты с прочими кредиторами») на конец </w:t>
      </w:r>
      <w:r w:rsidR="001E364C" w:rsidRPr="001E364C">
        <w:rPr>
          <w:rFonts w:ascii="Times New Roman" w:hAnsi="Times New Roman"/>
          <w:sz w:val="28"/>
          <w:szCs w:val="28"/>
        </w:rPr>
        <w:t>отчетного п</w:t>
      </w:r>
      <w:r w:rsidR="00C313B8">
        <w:rPr>
          <w:rFonts w:ascii="Times New Roman" w:hAnsi="Times New Roman"/>
          <w:sz w:val="28"/>
          <w:szCs w:val="28"/>
        </w:rPr>
        <w:t xml:space="preserve">ериода составила 6,1 </w:t>
      </w:r>
      <w:proofErr w:type="spellStart"/>
      <w:r w:rsidR="00C313B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13B8">
        <w:rPr>
          <w:rFonts w:ascii="Times New Roman" w:hAnsi="Times New Roman"/>
          <w:sz w:val="28"/>
          <w:szCs w:val="28"/>
        </w:rPr>
        <w:t xml:space="preserve"> (рост на 6,</w:t>
      </w:r>
      <w:proofErr w:type="gramStart"/>
      <w:r w:rsidR="00C313B8">
        <w:rPr>
          <w:rFonts w:ascii="Times New Roman" w:hAnsi="Times New Roman"/>
          <w:sz w:val="28"/>
          <w:szCs w:val="28"/>
        </w:rPr>
        <w:t>1</w:t>
      </w:r>
      <w:r w:rsidRPr="001E36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E364C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End"/>
      <w:r w:rsidRPr="001E364C">
        <w:rPr>
          <w:rFonts w:ascii="Times New Roman" w:hAnsi="Times New Roman"/>
          <w:sz w:val="28"/>
          <w:szCs w:val="28"/>
        </w:rPr>
        <w:t xml:space="preserve"> к началу года).</w:t>
      </w: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232BB4" w:rsidRDefault="00232BB4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AE4966" w:rsidRPr="001E364C" w:rsidRDefault="00AE4966" w:rsidP="00B72A7A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1E364C">
        <w:rPr>
          <w:rFonts w:ascii="Times New Roman" w:hAnsi="Times New Roman"/>
          <w:sz w:val="28"/>
          <w:szCs w:val="28"/>
        </w:rPr>
        <w:t>По с</w:t>
      </w:r>
      <w:r w:rsidR="00C313B8">
        <w:rPr>
          <w:rFonts w:ascii="Times New Roman" w:hAnsi="Times New Roman"/>
          <w:sz w:val="28"/>
          <w:szCs w:val="28"/>
        </w:rPr>
        <w:t>остоянию на 01.10</w:t>
      </w:r>
      <w:r w:rsidR="001E364C" w:rsidRPr="001E364C">
        <w:rPr>
          <w:rFonts w:ascii="Times New Roman" w:hAnsi="Times New Roman"/>
          <w:sz w:val="28"/>
          <w:szCs w:val="28"/>
        </w:rPr>
        <w:t>.2021</w:t>
      </w:r>
      <w:r w:rsidRPr="001E364C">
        <w:rPr>
          <w:rFonts w:ascii="Times New Roman" w:hAnsi="Times New Roman"/>
          <w:sz w:val="28"/>
          <w:szCs w:val="28"/>
        </w:rPr>
        <w:t xml:space="preserve"> года главными распорядителями бюджетных средств и муниципальными учреждениями не было допущено образование просроченной кредиторской задолженности.</w:t>
      </w:r>
    </w:p>
    <w:p w:rsidR="00130A49" w:rsidRDefault="00130A49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2BB4" w:rsidRDefault="00232BB4" w:rsidP="00AE49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130A49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30A49">
        <w:rPr>
          <w:rFonts w:ascii="Times New Roman" w:hAnsi="Times New Roman"/>
          <w:b/>
          <w:sz w:val="28"/>
          <w:szCs w:val="28"/>
        </w:rPr>
        <w:lastRenderedPageBreak/>
        <w:t>Исполнение муниципальных программ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622FD7" w:rsidRDefault="00130A49" w:rsidP="00130A4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 xml:space="preserve">На реализацию мероприятий муниципальной программы "Комплексное развитие систем коммунальной инфраструктуры в сфере водоснабжения муниципального образования "Город Вытегра" </w:t>
      </w:r>
      <w:proofErr w:type="spellStart"/>
      <w:r w:rsidRPr="00622FD7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622FD7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2021-2023г.г." решением о бюджете (№ 191 от 10.12.2020 года) предусмотрено 64720,1 </w:t>
      </w:r>
      <w:proofErr w:type="spellStart"/>
      <w:r w:rsidRPr="00622F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22FD7">
        <w:rPr>
          <w:rFonts w:ascii="Times New Roman" w:hAnsi="Times New Roman"/>
          <w:sz w:val="28"/>
          <w:szCs w:val="28"/>
        </w:rPr>
        <w:t>, что составляло 35,6 % от общих расходов бюджета.  В отчетном периоде решениями Городского Совета плановый объем финансирования муниципальных программ на 2021 год сокращен</w:t>
      </w:r>
      <w:r w:rsidR="00622FD7" w:rsidRPr="00622FD7">
        <w:rPr>
          <w:rFonts w:ascii="Times New Roman" w:hAnsi="Times New Roman"/>
          <w:sz w:val="28"/>
          <w:szCs w:val="28"/>
        </w:rPr>
        <w:t xml:space="preserve"> на 46610,4</w:t>
      </w:r>
      <w:r w:rsidRPr="00622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22FD7">
        <w:rPr>
          <w:rFonts w:ascii="Times New Roman" w:hAnsi="Times New Roman"/>
          <w:sz w:val="28"/>
          <w:szCs w:val="28"/>
        </w:rPr>
        <w:t>тыс.рубл</w:t>
      </w:r>
      <w:r w:rsidR="00622FD7" w:rsidRPr="00622FD7">
        <w:rPr>
          <w:rFonts w:ascii="Times New Roman" w:hAnsi="Times New Roman"/>
          <w:sz w:val="28"/>
          <w:szCs w:val="28"/>
        </w:rPr>
        <w:t>ей</w:t>
      </w:r>
      <w:proofErr w:type="spellEnd"/>
      <w:r w:rsidR="00622FD7" w:rsidRPr="00622FD7">
        <w:rPr>
          <w:rFonts w:ascii="Times New Roman" w:hAnsi="Times New Roman"/>
          <w:sz w:val="28"/>
          <w:szCs w:val="28"/>
        </w:rPr>
        <w:t xml:space="preserve"> (-72</w:t>
      </w:r>
      <w:r w:rsidRPr="00622FD7">
        <w:rPr>
          <w:rFonts w:ascii="Times New Roman" w:hAnsi="Times New Roman"/>
          <w:sz w:val="28"/>
          <w:szCs w:val="28"/>
        </w:rPr>
        <w:t xml:space="preserve"> %) и составил 18109,7 </w:t>
      </w:r>
      <w:proofErr w:type="spellStart"/>
      <w:r w:rsidRPr="00622FD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622FD7">
        <w:rPr>
          <w:rFonts w:ascii="Times New Roman" w:hAnsi="Times New Roman"/>
          <w:sz w:val="28"/>
          <w:szCs w:val="28"/>
        </w:rPr>
        <w:t xml:space="preserve">. Доля программного финансирования – </w:t>
      </w:r>
      <w:r w:rsidR="0068592B">
        <w:rPr>
          <w:rFonts w:ascii="Times New Roman" w:hAnsi="Times New Roman"/>
          <w:sz w:val="28"/>
          <w:szCs w:val="28"/>
        </w:rPr>
        <w:t>11</w:t>
      </w:r>
      <w:r w:rsidRPr="00622FD7">
        <w:rPr>
          <w:rFonts w:ascii="Times New Roman" w:hAnsi="Times New Roman"/>
          <w:sz w:val="28"/>
          <w:szCs w:val="28"/>
        </w:rPr>
        <w:t xml:space="preserve"> % в общих расходах бюджета.  </w:t>
      </w:r>
    </w:p>
    <w:p w:rsidR="00130A49" w:rsidRPr="00622FD7" w:rsidRDefault="00130A49" w:rsidP="00130A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FD7">
        <w:rPr>
          <w:rFonts w:ascii="Times New Roman" w:hAnsi="Times New Roman"/>
          <w:sz w:val="28"/>
          <w:szCs w:val="28"/>
        </w:rPr>
        <w:t>Финансирование мероприятий м</w:t>
      </w:r>
      <w:r w:rsidR="00622FD7" w:rsidRPr="00622FD7">
        <w:rPr>
          <w:rFonts w:ascii="Times New Roman" w:hAnsi="Times New Roman"/>
          <w:sz w:val="28"/>
          <w:szCs w:val="28"/>
        </w:rPr>
        <w:t>униципальной</w:t>
      </w:r>
      <w:r w:rsidRPr="00622FD7">
        <w:rPr>
          <w:rFonts w:ascii="Times New Roman" w:hAnsi="Times New Roman"/>
          <w:sz w:val="28"/>
          <w:szCs w:val="28"/>
        </w:rPr>
        <w:t xml:space="preserve"> программ</w:t>
      </w:r>
      <w:r w:rsidR="00622FD7" w:rsidRPr="00622FD7">
        <w:rPr>
          <w:rFonts w:ascii="Times New Roman" w:hAnsi="Times New Roman"/>
          <w:sz w:val="28"/>
          <w:szCs w:val="28"/>
        </w:rPr>
        <w:t>ы</w:t>
      </w:r>
      <w:r w:rsidR="00DC09E8">
        <w:rPr>
          <w:rFonts w:ascii="Times New Roman" w:hAnsi="Times New Roman"/>
          <w:sz w:val="28"/>
          <w:szCs w:val="28"/>
        </w:rPr>
        <w:t xml:space="preserve"> на 01 октября</w:t>
      </w:r>
      <w:r w:rsidR="0068592B">
        <w:rPr>
          <w:rFonts w:ascii="Times New Roman" w:hAnsi="Times New Roman"/>
          <w:sz w:val="28"/>
          <w:szCs w:val="28"/>
        </w:rPr>
        <w:t xml:space="preserve"> 2021 года осуществлялось в сумме 157,3 </w:t>
      </w:r>
      <w:proofErr w:type="spellStart"/>
      <w:r w:rsidR="0068592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8592B">
        <w:rPr>
          <w:rFonts w:ascii="Times New Roman" w:hAnsi="Times New Roman"/>
          <w:sz w:val="28"/>
          <w:szCs w:val="28"/>
        </w:rPr>
        <w:t xml:space="preserve"> или 0,9 % плановых назначений. В отчетном периоде осуществлялось финансирование Основного мероприятия «Текущий и капитальный ремонт водопроводных сетей». 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622FD7" w:rsidRDefault="00130A49" w:rsidP="00130A4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2FD7">
        <w:rPr>
          <w:rFonts w:ascii="Times New Roman" w:hAnsi="Times New Roman"/>
          <w:b/>
          <w:sz w:val="28"/>
          <w:szCs w:val="28"/>
        </w:rPr>
        <w:t xml:space="preserve">Финансирование реализации Национальных проектов / региональных проектов Вологодской области </w:t>
      </w:r>
    </w:p>
    <w:p w:rsidR="00130A49" w:rsidRPr="00130A49" w:rsidRDefault="00130A49" w:rsidP="00130A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0A49" w:rsidRPr="00BA1CC0" w:rsidRDefault="00130A49" w:rsidP="00232BB4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В отчетном периоде 2021 года на осуществление мероприятий </w:t>
      </w:r>
      <w:r w:rsidR="00622FD7" w:rsidRPr="00BA1CC0">
        <w:rPr>
          <w:rFonts w:ascii="Times New Roman" w:hAnsi="Times New Roman"/>
          <w:sz w:val="28"/>
          <w:szCs w:val="28"/>
        </w:rPr>
        <w:t xml:space="preserve">Регионального проекта «Формирование комфортной городской среды» в рамках Национального </w:t>
      </w:r>
      <w:r w:rsidRPr="00BA1CC0">
        <w:rPr>
          <w:rFonts w:ascii="Times New Roman" w:hAnsi="Times New Roman"/>
          <w:sz w:val="28"/>
          <w:szCs w:val="28"/>
        </w:rPr>
        <w:t xml:space="preserve">проекта </w:t>
      </w:r>
      <w:r w:rsidR="00622FD7" w:rsidRPr="00BA1CC0">
        <w:rPr>
          <w:rFonts w:ascii="Times New Roman" w:hAnsi="Times New Roman"/>
          <w:sz w:val="28"/>
          <w:szCs w:val="28"/>
        </w:rPr>
        <w:t>«Жилье и городск</w:t>
      </w:r>
      <w:r w:rsidR="00DC09E8">
        <w:rPr>
          <w:rFonts w:ascii="Times New Roman" w:hAnsi="Times New Roman"/>
          <w:sz w:val="28"/>
          <w:szCs w:val="28"/>
        </w:rPr>
        <w:t xml:space="preserve">ая среда» было направлено 12573,0 </w:t>
      </w:r>
      <w:proofErr w:type="spellStart"/>
      <w:r w:rsidR="00DC09E8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DC09E8">
        <w:rPr>
          <w:rFonts w:ascii="Times New Roman" w:hAnsi="Times New Roman"/>
          <w:sz w:val="28"/>
          <w:szCs w:val="28"/>
        </w:rPr>
        <w:t xml:space="preserve"> или 20,9</w:t>
      </w:r>
      <w:r w:rsidR="00622FD7" w:rsidRPr="00BA1CC0">
        <w:rPr>
          <w:rFonts w:ascii="Times New Roman" w:hAnsi="Times New Roman"/>
          <w:sz w:val="28"/>
          <w:szCs w:val="28"/>
        </w:rPr>
        <w:t xml:space="preserve"> %</w:t>
      </w:r>
      <w:r w:rsidRPr="00BA1CC0">
        <w:rPr>
          <w:rFonts w:ascii="Times New Roman" w:hAnsi="Times New Roman"/>
          <w:sz w:val="28"/>
          <w:szCs w:val="28"/>
        </w:rPr>
        <w:t xml:space="preserve"> годовых плановых назначений. Средства направлены на </w:t>
      </w:r>
      <w:r w:rsidR="00BA1CC0" w:rsidRPr="00BA1CC0">
        <w:rPr>
          <w:rFonts w:ascii="Times New Roman" w:hAnsi="Times New Roman"/>
          <w:sz w:val="28"/>
          <w:szCs w:val="28"/>
        </w:rPr>
        <w:t>оплату работ по реконструкции детского городка.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1CC0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   Отчет об исполнении бюджета муниципального образовани</w:t>
      </w:r>
      <w:r w:rsidR="00C313B8">
        <w:rPr>
          <w:rFonts w:ascii="Times New Roman" w:hAnsi="Times New Roman"/>
          <w:sz w:val="28"/>
          <w:szCs w:val="28"/>
        </w:rPr>
        <w:t>я «Город Вытегра» за 9 месяцев</w:t>
      </w:r>
      <w:r w:rsidR="00BA1CC0" w:rsidRPr="00BA1CC0">
        <w:rPr>
          <w:rFonts w:ascii="Times New Roman" w:hAnsi="Times New Roman"/>
          <w:sz w:val="28"/>
          <w:szCs w:val="28"/>
        </w:rPr>
        <w:t xml:space="preserve"> 2021</w:t>
      </w:r>
      <w:r w:rsidRPr="00BA1CC0">
        <w:rPr>
          <w:rFonts w:ascii="Times New Roman" w:hAnsi="Times New Roman"/>
          <w:sz w:val="28"/>
          <w:szCs w:val="28"/>
        </w:rPr>
        <w:t xml:space="preserve"> года Администрацией представлен в Городской Совет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Вытегра» </w:t>
      </w:r>
      <w:r w:rsidRPr="00BA1CC0">
        <w:rPr>
          <w:rFonts w:ascii="Times New Roman" w:hAnsi="Times New Roman"/>
          <w:sz w:val="28"/>
          <w:szCs w:val="28"/>
        </w:rPr>
        <w:t xml:space="preserve">в соответствии с Положением «О бюджетном процессе в муниципальном образовании «Город Вытегра», утвержденным решением Городского Совета 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Pr="00BA1CC0">
        <w:rPr>
          <w:rFonts w:ascii="Times New Roman" w:hAnsi="Times New Roman"/>
          <w:sz w:val="28"/>
          <w:szCs w:val="28"/>
          <w:lang w:eastAsia="ru-RU"/>
        </w:rPr>
        <w:t>Вытегра»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от</w:t>
      </w:r>
      <w:proofErr w:type="gramEnd"/>
      <w:r w:rsidRPr="00BA1CC0">
        <w:rPr>
          <w:rFonts w:ascii="Times New Roman" w:hAnsi="Times New Roman"/>
          <w:bCs/>
          <w:spacing w:val="-2"/>
          <w:sz w:val="28"/>
          <w:szCs w:val="28"/>
        </w:rPr>
        <w:t xml:space="preserve"> 27.12.2017 г.</w:t>
      </w:r>
      <w:r w:rsidRPr="00BA1CC0">
        <w:rPr>
          <w:rFonts w:ascii="Times New Roman" w:hAnsi="Times New Roman"/>
          <w:sz w:val="28"/>
          <w:szCs w:val="28"/>
        </w:rPr>
        <w:t xml:space="preserve">  </w:t>
      </w:r>
      <w:r w:rsidRPr="00BA1CC0">
        <w:rPr>
          <w:rFonts w:ascii="Times New Roman" w:hAnsi="Times New Roman"/>
          <w:bCs/>
          <w:spacing w:val="-2"/>
          <w:sz w:val="28"/>
          <w:szCs w:val="28"/>
        </w:rPr>
        <w:t>№ 44.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CC0">
        <w:rPr>
          <w:rFonts w:ascii="Times New Roman" w:hAnsi="Times New Roman"/>
          <w:sz w:val="28"/>
          <w:szCs w:val="28"/>
        </w:rPr>
        <w:t xml:space="preserve">     Согласно проведенного анализ</w:t>
      </w:r>
      <w:r w:rsidR="00C313B8">
        <w:rPr>
          <w:rFonts w:ascii="Times New Roman" w:hAnsi="Times New Roman"/>
          <w:sz w:val="28"/>
          <w:szCs w:val="28"/>
        </w:rPr>
        <w:t>а исполнение бюджета МО на 01.10</w:t>
      </w:r>
      <w:r w:rsidR="00BA1CC0" w:rsidRPr="00BA1CC0">
        <w:rPr>
          <w:rFonts w:ascii="Times New Roman" w:hAnsi="Times New Roman"/>
          <w:sz w:val="28"/>
          <w:szCs w:val="28"/>
        </w:rPr>
        <w:t>.2021</w:t>
      </w:r>
      <w:r w:rsidRPr="00BA1CC0">
        <w:rPr>
          <w:rFonts w:ascii="Times New Roman" w:hAnsi="Times New Roman"/>
          <w:sz w:val="28"/>
          <w:szCs w:val="28"/>
        </w:rPr>
        <w:t xml:space="preserve"> года по дохо</w:t>
      </w:r>
      <w:r w:rsidR="00C313B8">
        <w:rPr>
          <w:rFonts w:ascii="Times New Roman" w:hAnsi="Times New Roman"/>
          <w:sz w:val="28"/>
          <w:szCs w:val="28"/>
        </w:rPr>
        <w:t>дам составило 56152,2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, по расходам</w:t>
      </w:r>
      <w:r w:rsidR="00C313B8">
        <w:rPr>
          <w:rFonts w:ascii="Times New Roman" w:hAnsi="Times New Roman"/>
          <w:sz w:val="28"/>
          <w:szCs w:val="28"/>
        </w:rPr>
        <w:t xml:space="preserve"> 47562,9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 xml:space="preserve">. В результате исполнения </w:t>
      </w:r>
      <w:r w:rsidR="00C313B8">
        <w:rPr>
          <w:rFonts w:ascii="Times New Roman" w:hAnsi="Times New Roman"/>
          <w:sz w:val="28"/>
          <w:szCs w:val="28"/>
        </w:rPr>
        <w:t>бюджета за 9 месяцев</w:t>
      </w:r>
      <w:r w:rsidR="00BA1CC0" w:rsidRPr="00BA1CC0">
        <w:rPr>
          <w:rFonts w:ascii="Times New Roman" w:hAnsi="Times New Roman"/>
          <w:sz w:val="28"/>
          <w:szCs w:val="28"/>
        </w:rPr>
        <w:t xml:space="preserve"> 2021</w:t>
      </w:r>
      <w:r w:rsidRPr="00BA1CC0">
        <w:rPr>
          <w:rFonts w:ascii="Times New Roman" w:hAnsi="Times New Roman"/>
          <w:sz w:val="28"/>
          <w:szCs w:val="28"/>
        </w:rPr>
        <w:t xml:space="preserve"> года сформировался </w:t>
      </w:r>
      <w:r w:rsidR="00C313B8">
        <w:rPr>
          <w:rFonts w:ascii="Times New Roman" w:hAnsi="Times New Roman"/>
          <w:sz w:val="28"/>
          <w:szCs w:val="28"/>
        </w:rPr>
        <w:t>профицит бюджета в сумме 8589,3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.  Объем дебитор</w:t>
      </w:r>
      <w:r w:rsidR="00C313B8">
        <w:rPr>
          <w:rFonts w:ascii="Times New Roman" w:hAnsi="Times New Roman"/>
          <w:sz w:val="28"/>
          <w:szCs w:val="28"/>
        </w:rPr>
        <w:t>ской задолженности на 0</w:t>
      </w:r>
      <w:r w:rsidR="00523330">
        <w:rPr>
          <w:rFonts w:ascii="Times New Roman" w:hAnsi="Times New Roman"/>
          <w:sz w:val="28"/>
          <w:szCs w:val="28"/>
        </w:rPr>
        <w:t>1.10.2021 года составил – 111504,0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A1CC0" w:rsidRPr="00BA1CC0">
        <w:rPr>
          <w:rFonts w:ascii="Times New Roman" w:hAnsi="Times New Roman"/>
          <w:sz w:val="28"/>
          <w:szCs w:val="28"/>
        </w:rPr>
        <w:t xml:space="preserve"> (без учета</w:t>
      </w:r>
      <w:r w:rsidR="00BA1CC0" w:rsidRPr="00BA1CC0">
        <w:rPr>
          <w:sz w:val="28"/>
          <w:szCs w:val="28"/>
        </w:rPr>
        <w:t xml:space="preserve"> </w:t>
      </w:r>
      <w:r w:rsidR="00BA1CC0" w:rsidRPr="00BA1CC0">
        <w:rPr>
          <w:rFonts w:ascii="Times New Roman" w:hAnsi="Times New Roman"/>
          <w:sz w:val="28"/>
          <w:szCs w:val="28"/>
        </w:rPr>
        <w:t>расчетов с дебиторами по доход</w:t>
      </w:r>
      <w:r w:rsidR="00523330">
        <w:rPr>
          <w:rFonts w:ascii="Times New Roman" w:hAnsi="Times New Roman"/>
          <w:sz w:val="28"/>
          <w:szCs w:val="28"/>
        </w:rPr>
        <w:t>ам, по бюджетным кредитам 8884,5</w:t>
      </w:r>
      <w:r w:rsidR="00BA1CC0"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A1CC0"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proofErr w:type="gramStart"/>
      <w:r w:rsidR="00BA1CC0" w:rsidRPr="00BA1CC0">
        <w:rPr>
          <w:rFonts w:ascii="Times New Roman" w:hAnsi="Times New Roman"/>
          <w:sz w:val="28"/>
          <w:szCs w:val="28"/>
        </w:rPr>
        <w:t xml:space="preserve">) </w:t>
      </w:r>
      <w:r w:rsidRPr="00BA1CC0">
        <w:rPr>
          <w:rFonts w:ascii="Times New Roman" w:hAnsi="Times New Roman"/>
          <w:sz w:val="28"/>
          <w:szCs w:val="28"/>
        </w:rPr>
        <w:t>,</w:t>
      </w:r>
      <w:proofErr w:type="gramEnd"/>
      <w:r w:rsidRPr="00BA1CC0">
        <w:rPr>
          <w:rFonts w:ascii="Times New Roman" w:hAnsi="Times New Roman"/>
          <w:sz w:val="28"/>
          <w:szCs w:val="28"/>
        </w:rPr>
        <w:t xml:space="preserve"> объем кре</w:t>
      </w:r>
      <w:r w:rsidR="00523330">
        <w:rPr>
          <w:rFonts w:ascii="Times New Roman" w:hAnsi="Times New Roman"/>
          <w:sz w:val="28"/>
          <w:szCs w:val="28"/>
        </w:rPr>
        <w:t>диторской задолженности – 7531,4</w:t>
      </w:r>
      <w:r w:rsidRPr="00BA1C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CC0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A1CC0">
        <w:rPr>
          <w:rFonts w:ascii="Times New Roman" w:hAnsi="Times New Roman"/>
          <w:sz w:val="28"/>
          <w:szCs w:val="28"/>
        </w:rPr>
        <w:t>.</w:t>
      </w: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AE4966" w:rsidRPr="00BA1CC0" w:rsidRDefault="00AE496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CC0">
        <w:rPr>
          <w:rFonts w:ascii="Times New Roman" w:hAnsi="Times New Roman"/>
          <w:sz w:val="28"/>
          <w:szCs w:val="28"/>
          <w:lang w:eastAsia="ru-RU"/>
        </w:rPr>
        <w:t xml:space="preserve">     Ревизионная комиссия ВМР рекомендует отчет об испо</w:t>
      </w:r>
      <w:r w:rsidR="00523330">
        <w:rPr>
          <w:rFonts w:ascii="Times New Roman" w:hAnsi="Times New Roman"/>
          <w:sz w:val="28"/>
          <w:szCs w:val="28"/>
          <w:lang w:eastAsia="ru-RU"/>
        </w:rPr>
        <w:t>лнении бюджета МО за 9 месяцев</w:t>
      </w:r>
      <w:r w:rsidR="00BA1CC0" w:rsidRPr="00BA1CC0">
        <w:rPr>
          <w:rFonts w:ascii="Times New Roman" w:hAnsi="Times New Roman"/>
          <w:sz w:val="28"/>
          <w:szCs w:val="28"/>
          <w:lang w:eastAsia="ru-RU"/>
        </w:rPr>
        <w:t xml:space="preserve"> 2021</w:t>
      </w:r>
      <w:r w:rsidRPr="00BA1CC0">
        <w:rPr>
          <w:rFonts w:ascii="Times New Roman" w:hAnsi="Times New Roman"/>
          <w:sz w:val="28"/>
          <w:szCs w:val="28"/>
          <w:lang w:eastAsia="ru-RU"/>
        </w:rPr>
        <w:t xml:space="preserve"> года   к рассмотрению с учетом подготовленного анализа.</w:t>
      </w:r>
    </w:p>
    <w:p w:rsidR="00AE4966" w:rsidRPr="00BA1CC0" w:rsidRDefault="00AE4966" w:rsidP="00BA1C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44C6" w:rsidRPr="00BA1CC0" w:rsidRDefault="002144C6" w:rsidP="00BA1C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0C21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AC1929" w:rsidRDefault="00861CA2" w:rsidP="002144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C1929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AC1929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2144C6">
        <w:rPr>
          <w:rFonts w:ascii="Times New Roman" w:hAnsi="Times New Roman"/>
          <w:sz w:val="28"/>
          <w:szCs w:val="28"/>
        </w:rPr>
        <w:t xml:space="preserve">                         </w:t>
      </w:r>
      <w:proofErr w:type="spellStart"/>
      <w:r w:rsidRPr="00AC1929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AC1929">
        <w:rPr>
          <w:rFonts w:ascii="Times New Roman" w:hAnsi="Times New Roman"/>
          <w:sz w:val="28"/>
          <w:szCs w:val="28"/>
        </w:rPr>
        <w:t xml:space="preserve">  </w:t>
      </w:r>
      <w:r w:rsidR="00CC54C1" w:rsidRPr="00AC192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AC1929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AC1929" w:rsidSect="00BA1C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7E20AD3"/>
    <w:multiLevelType w:val="hybridMultilevel"/>
    <w:tmpl w:val="F98AAB92"/>
    <w:lvl w:ilvl="0" w:tplc="91B2E112">
      <w:start w:val="1"/>
      <w:numFmt w:val="bullet"/>
      <w:lvlText w:val="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381F3962"/>
    <w:multiLevelType w:val="hybridMultilevel"/>
    <w:tmpl w:val="9594CDD6"/>
    <w:lvl w:ilvl="0" w:tplc="91B2E112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F445A"/>
    <w:multiLevelType w:val="hybridMultilevel"/>
    <w:tmpl w:val="FC9CB18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8">
    <w:nsid w:val="53040EC3"/>
    <w:multiLevelType w:val="hybridMultilevel"/>
    <w:tmpl w:val="9C2A75E6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590690"/>
    <w:multiLevelType w:val="hybridMultilevel"/>
    <w:tmpl w:val="2B4E9C58"/>
    <w:lvl w:ilvl="0" w:tplc="91B2E112">
      <w:start w:val="1"/>
      <w:numFmt w:val="bullet"/>
      <w:lvlText w:val="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26B5F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3817"/>
    <w:rsid w:val="000C67A3"/>
    <w:rsid w:val="000C70A0"/>
    <w:rsid w:val="000C767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0A49"/>
    <w:rsid w:val="00136CBA"/>
    <w:rsid w:val="00141720"/>
    <w:rsid w:val="00146FEB"/>
    <w:rsid w:val="00154356"/>
    <w:rsid w:val="00156D62"/>
    <w:rsid w:val="00162774"/>
    <w:rsid w:val="001667D4"/>
    <w:rsid w:val="00170080"/>
    <w:rsid w:val="00170BE4"/>
    <w:rsid w:val="00171DEB"/>
    <w:rsid w:val="0017754B"/>
    <w:rsid w:val="00180DBC"/>
    <w:rsid w:val="00187A6B"/>
    <w:rsid w:val="00195629"/>
    <w:rsid w:val="001A0468"/>
    <w:rsid w:val="001A42DB"/>
    <w:rsid w:val="001A4AD1"/>
    <w:rsid w:val="001A4C1B"/>
    <w:rsid w:val="001B25E5"/>
    <w:rsid w:val="001B63F8"/>
    <w:rsid w:val="001D28F7"/>
    <w:rsid w:val="001D7054"/>
    <w:rsid w:val="001D73B4"/>
    <w:rsid w:val="001E364C"/>
    <w:rsid w:val="001E3CB5"/>
    <w:rsid w:val="001F1BB1"/>
    <w:rsid w:val="00201145"/>
    <w:rsid w:val="002024EC"/>
    <w:rsid w:val="002144C6"/>
    <w:rsid w:val="00221947"/>
    <w:rsid w:val="00232BB4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5A6D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06871"/>
    <w:rsid w:val="00336F24"/>
    <w:rsid w:val="0034402C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1B80"/>
    <w:rsid w:val="003C31DB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22120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A5E1D"/>
    <w:rsid w:val="004B00A2"/>
    <w:rsid w:val="004B763D"/>
    <w:rsid w:val="004C20F0"/>
    <w:rsid w:val="004C3CF0"/>
    <w:rsid w:val="004C4BA6"/>
    <w:rsid w:val="004D09E0"/>
    <w:rsid w:val="004D0EBE"/>
    <w:rsid w:val="004D1011"/>
    <w:rsid w:val="004D4B13"/>
    <w:rsid w:val="004D6113"/>
    <w:rsid w:val="004D76EE"/>
    <w:rsid w:val="004D797C"/>
    <w:rsid w:val="004E510F"/>
    <w:rsid w:val="004E6A97"/>
    <w:rsid w:val="004F603D"/>
    <w:rsid w:val="004F66DB"/>
    <w:rsid w:val="004F7D5C"/>
    <w:rsid w:val="00503ABD"/>
    <w:rsid w:val="005069FF"/>
    <w:rsid w:val="005072A6"/>
    <w:rsid w:val="00511464"/>
    <w:rsid w:val="005219F7"/>
    <w:rsid w:val="00523330"/>
    <w:rsid w:val="005260A4"/>
    <w:rsid w:val="00527516"/>
    <w:rsid w:val="00533D81"/>
    <w:rsid w:val="00535C77"/>
    <w:rsid w:val="00540524"/>
    <w:rsid w:val="00541132"/>
    <w:rsid w:val="005415CD"/>
    <w:rsid w:val="00541D8B"/>
    <w:rsid w:val="0054595B"/>
    <w:rsid w:val="00547964"/>
    <w:rsid w:val="00551BCA"/>
    <w:rsid w:val="00555BCE"/>
    <w:rsid w:val="00556778"/>
    <w:rsid w:val="005607A9"/>
    <w:rsid w:val="00565DDB"/>
    <w:rsid w:val="0056642E"/>
    <w:rsid w:val="00570EFC"/>
    <w:rsid w:val="005713FF"/>
    <w:rsid w:val="0057203A"/>
    <w:rsid w:val="0058644E"/>
    <w:rsid w:val="00586BA4"/>
    <w:rsid w:val="0059687D"/>
    <w:rsid w:val="005978C6"/>
    <w:rsid w:val="005A0EE4"/>
    <w:rsid w:val="005B02B6"/>
    <w:rsid w:val="005B6966"/>
    <w:rsid w:val="005B6A4A"/>
    <w:rsid w:val="005C147A"/>
    <w:rsid w:val="005C45FD"/>
    <w:rsid w:val="005D030E"/>
    <w:rsid w:val="005D1791"/>
    <w:rsid w:val="005D39E8"/>
    <w:rsid w:val="005E1F99"/>
    <w:rsid w:val="005E4287"/>
    <w:rsid w:val="005E4DC5"/>
    <w:rsid w:val="005E7EFE"/>
    <w:rsid w:val="005F5C75"/>
    <w:rsid w:val="005F6B85"/>
    <w:rsid w:val="006043E9"/>
    <w:rsid w:val="00605237"/>
    <w:rsid w:val="0060798E"/>
    <w:rsid w:val="00610BFA"/>
    <w:rsid w:val="00620268"/>
    <w:rsid w:val="0062070E"/>
    <w:rsid w:val="0062239E"/>
    <w:rsid w:val="00622FD7"/>
    <w:rsid w:val="006315E2"/>
    <w:rsid w:val="00637CE3"/>
    <w:rsid w:val="00640724"/>
    <w:rsid w:val="00645C16"/>
    <w:rsid w:val="00651C0B"/>
    <w:rsid w:val="00652D3D"/>
    <w:rsid w:val="006541CC"/>
    <w:rsid w:val="00672A19"/>
    <w:rsid w:val="00672E11"/>
    <w:rsid w:val="006739D7"/>
    <w:rsid w:val="006749E6"/>
    <w:rsid w:val="0068293A"/>
    <w:rsid w:val="00682C94"/>
    <w:rsid w:val="0068592B"/>
    <w:rsid w:val="00692D62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D7CEC"/>
    <w:rsid w:val="006F4C2F"/>
    <w:rsid w:val="006F6980"/>
    <w:rsid w:val="00702C97"/>
    <w:rsid w:val="007077F1"/>
    <w:rsid w:val="007104ED"/>
    <w:rsid w:val="00716C10"/>
    <w:rsid w:val="00720B90"/>
    <w:rsid w:val="007216E6"/>
    <w:rsid w:val="007227C7"/>
    <w:rsid w:val="00722A75"/>
    <w:rsid w:val="00722B16"/>
    <w:rsid w:val="00723F36"/>
    <w:rsid w:val="007240ED"/>
    <w:rsid w:val="007271C6"/>
    <w:rsid w:val="00734D35"/>
    <w:rsid w:val="00736583"/>
    <w:rsid w:val="007459EE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92B4D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2806"/>
    <w:rsid w:val="00816418"/>
    <w:rsid w:val="00816DFC"/>
    <w:rsid w:val="0082077C"/>
    <w:rsid w:val="00824DFB"/>
    <w:rsid w:val="008257A3"/>
    <w:rsid w:val="00844941"/>
    <w:rsid w:val="00852F3F"/>
    <w:rsid w:val="00861CA2"/>
    <w:rsid w:val="00864D0F"/>
    <w:rsid w:val="008727FE"/>
    <w:rsid w:val="00872F39"/>
    <w:rsid w:val="00877514"/>
    <w:rsid w:val="0087783E"/>
    <w:rsid w:val="0088087A"/>
    <w:rsid w:val="00891B4B"/>
    <w:rsid w:val="008A230A"/>
    <w:rsid w:val="008A636F"/>
    <w:rsid w:val="008A7648"/>
    <w:rsid w:val="008B0862"/>
    <w:rsid w:val="008B33FC"/>
    <w:rsid w:val="008B37ED"/>
    <w:rsid w:val="008B7804"/>
    <w:rsid w:val="008C2F74"/>
    <w:rsid w:val="008D145C"/>
    <w:rsid w:val="008D25C8"/>
    <w:rsid w:val="008E09E1"/>
    <w:rsid w:val="008E147D"/>
    <w:rsid w:val="008E5C46"/>
    <w:rsid w:val="008E5FC1"/>
    <w:rsid w:val="008F0477"/>
    <w:rsid w:val="008F1249"/>
    <w:rsid w:val="008F2F39"/>
    <w:rsid w:val="008F34CB"/>
    <w:rsid w:val="00902298"/>
    <w:rsid w:val="0090388F"/>
    <w:rsid w:val="009051C0"/>
    <w:rsid w:val="00911239"/>
    <w:rsid w:val="009120A3"/>
    <w:rsid w:val="00912666"/>
    <w:rsid w:val="009168A6"/>
    <w:rsid w:val="00924BAE"/>
    <w:rsid w:val="00925382"/>
    <w:rsid w:val="009307FD"/>
    <w:rsid w:val="00936B7F"/>
    <w:rsid w:val="00937518"/>
    <w:rsid w:val="009375C2"/>
    <w:rsid w:val="00941423"/>
    <w:rsid w:val="00941765"/>
    <w:rsid w:val="00945BE5"/>
    <w:rsid w:val="00951C5F"/>
    <w:rsid w:val="009567C9"/>
    <w:rsid w:val="00960A12"/>
    <w:rsid w:val="0098049E"/>
    <w:rsid w:val="00983247"/>
    <w:rsid w:val="00983276"/>
    <w:rsid w:val="00983F25"/>
    <w:rsid w:val="009909D4"/>
    <w:rsid w:val="009918B3"/>
    <w:rsid w:val="00991E0C"/>
    <w:rsid w:val="00992DA6"/>
    <w:rsid w:val="00994F9D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C18C0"/>
    <w:rsid w:val="009D1CCB"/>
    <w:rsid w:val="009D25CA"/>
    <w:rsid w:val="009D304F"/>
    <w:rsid w:val="009D7618"/>
    <w:rsid w:val="009E0795"/>
    <w:rsid w:val="009E0AB1"/>
    <w:rsid w:val="009E0AF6"/>
    <w:rsid w:val="009E41CF"/>
    <w:rsid w:val="009E6467"/>
    <w:rsid w:val="009E6B21"/>
    <w:rsid w:val="009F1878"/>
    <w:rsid w:val="009F4742"/>
    <w:rsid w:val="009F52E0"/>
    <w:rsid w:val="00A03A29"/>
    <w:rsid w:val="00A0560B"/>
    <w:rsid w:val="00A10394"/>
    <w:rsid w:val="00A11197"/>
    <w:rsid w:val="00A11EDD"/>
    <w:rsid w:val="00A2254C"/>
    <w:rsid w:val="00A43B00"/>
    <w:rsid w:val="00A44638"/>
    <w:rsid w:val="00A45EF1"/>
    <w:rsid w:val="00A46DF5"/>
    <w:rsid w:val="00A5369E"/>
    <w:rsid w:val="00A54209"/>
    <w:rsid w:val="00A572A7"/>
    <w:rsid w:val="00A6191F"/>
    <w:rsid w:val="00A66087"/>
    <w:rsid w:val="00A67C0A"/>
    <w:rsid w:val="00A72E79"/>
    <w:rsid w:val="00A80E9D"/>
    <w:rsid w:val="00A83584"/>
    <w:rsid w:val="00A84C6C"/>
    <w:rsid w:val="00A904CC"/>
    <w:rsid w:val="00A90B0B"/>
    <w:rsid w:val="00A91F67"/>
    <w:rsid w:val="00AA0374"/>
    <w:rsid w:val="00AA300D"/>
    <w:rsid w:val="00AC1929"/>
    <w:rsid w:val="00AC1CAF"/>
    <w:rsid w:val="00AC3D0D"/>
    <w:rsid w:val="00AD4C36"/>
    <w:rsid w:val="00AD5457"/>
    <w:rsid w:val="00AD5F7F"/>
    <w:rsid w:val="00AE4966"/>
    <w:rsid w:val="00AE6324"/>
    <w:rsid w:val="00AF492A"/>
    <w:rsid w:val="00B00477"/>
    <w:rsid w:val="00B12E53"/>
    <w:rsid w:val="00B15288"/>
    <w:rsid w:val="00B156F0"/>
    <w:rsid w:val="00B20D93"/>
    <w:rsid w:val="00B27D86"/>
    <w:rsid w:val="00B412D5"/>
    <w:rsid w:val="00B41754"/>
    <w:rsid w:val="00B50E6A"/>
    <w:rsid w:val="00B51178"/>
    <w:rsid w:val="00B534B4"/>
    <w:rsid w:val="00B64175"/>
    <w:rsid w:val="00B72A7A"/>
    <w:rsid w:val="00B755E5"/>
    <w:rsid w:val="00B7789F"/>
    <w:rsid w:val="00B876FE"/>
    <w:rsid w:val="00B90F89"/>
    <w:rsid w:val="00B9131B"/>
    <w:rsid w:val="00B9456F"/>
    <w:rsid w:val="00B9466B"/>
    <w:rsid w:val="00BA1CA2"/>
    <w:rsid w:val="00BA1CC0"/>
    <w:rsid w:val="00BA222B"/>
    <w:rsid w:val="00BA764D"/>
    <w:rsid w:val="00BC0749"/>
    <w:rsid w:val="00BC2075"/>
    <w:rsid w:val="00BC2CEA"/>
    <w:rsid w:val="00BC63CB"/>
    <w:rsid w:val="00BD164D"/>
    <w:rsid w:val="00BD6DB9"/>
    <w:rsid w:val="00BE0B69"/>
    <w:rsid w:val="00BE6952"/>
    <w:rsid w:val="00BF5C3E"/>
    <w:rsid w:val="00C04787"/>
    <w:rsid w:val="00C04AF4"/>
    <w:rsid w:val="00C07930"/>
    <w:rsid w:val="00C16088"/>
    <w:rsid w:val="00C16D2B"/>
    <w:rsid w:val="00C27FF3"/>
    <w:rsid w:val="00C313B8"/>
    <w:rsid w:val="00C321D1"/>
    <w:rsid w:val="00C3234F"/>
    <w:rsid w:val="00C338D6"/>
    <w:rsid w:val="00C427E9"/>
    <w:rsid w:val="00C53C4C"/>
    <w:rsid w:val="00C65B6C"/>
    <w:rsid w:val="00C6697D"/>
    <w:rsid w:val="00C72DD4"/>
    <w:rsid w:val="00C823E3"/>
    <w:rsid w:val="00C851BE"/>
    <w:rsid w:val="00C879C4"/>
    <w:rsid w:val="00C93AEB"/>
    <w:rsid w:val="00C9509C"/>
    <w:rsid w:val="00CA0412"/>
    <w:rsid w:val="00CA64FC"/>
    <w:rsid w:val="00CA6735"/>
    <w:rsid w:val="00CC54C1"/>
    <w:rsid w:val="00CD0A2A"/>
    <w:rsid w:val="00CD5B19"/>
    <w:rsid w:val="00CE2E98"/>
    <w:rsid w:val="00CE3F27"/>
    <w:rsid w:val="00CF348A"/>
    <w:rsid w:val="00CF3754"/>
    <w:rsid w:val="00CF444F"/>
    <w:rsid w:val="00CF51F3"/>
    <w:rsid w:val="00D00695"/>
    <w:rsid w:val="00D06536"/>
    <w:rsid w:val="00D07AB0"/>
    <w:rsid w:val="00D1235A"/>
    <w:rsid w:val="00D208E0"/>
    <w:rsid w:val="00D21DEB"/>
    <w:rsid w:val="00D2360A"/>
    <w:rsid w:val="00D270F2"/>
    <w:rsid w:val="00D30644"/>
    <w:rsid w:val="00D31A8B"/>
    <w:rsid w:val="00D31D49"/>
    <w:rsid w:val="00D37B19"/>
    <w:rsid w:val="00D45C07"/>
    <w:rsid w:val="00D5641E"/>
    <w:rsid w:val="00D56B6F"/>
    <w:rsid w:val="00D5797B"/>
    <w:rsid w:val="00D57F4C"/>
    <w:rsid w:val="00D62C67"/>
    <w:rsid w:val="00D63F6C"/>
    <w:rsid w:val="00D71908"/>
    <w:rsid w:val="00D7515E"/>
    <w:rsid w:val="00D75FCD"/>
    <w:rsid w:val="00D777CE"/>
    <w:rsid w:val="00D86874"/>
    <w:rsid w:val="00D93DCD"/>
    <w:rsid w:val="00D975BC"/>
    <w:rsid w:val="00DA0684"/>
    <w:rsid w:val="00DA5DA2"/>
    <w:rsid w:val="00DA7E2D"/>
    <w:rsid w:val="00DB27E9"/>
    <w:rsid w:val="00DB3632"/>
    <w:rsid w:val="00DC09E8"/>
    <w:rsid w:val="00DC774B"/>
    <w:rsid w:val="00DD22A0"/>
    <w:rsid w:val="00DD514E"/>
    <w:rsid w:val="00DD7862"/>
    <w:rsid w:val="00DF094E"/>
    <w:rsid w:val="00E00020"/>
    <w:rsid w:val="00E0070C"/>
    <w:rsid w:val="00E02957"/>
    <w:rsid w:val="00E02E93"/>
    <w:rsid w:val="00E13647"/>
    <w:rsid w:val="00E1603C"/>
    <w:rsid w:val="00E16D73"/>
    <w:rsid w:val="00E24034"/>
    <w:rsid w:val="00E275EA"/>
    <w:rsid w:val="00E3114F"/>
    <w:rsid w:val="00E31FAA"/>
    <w:rsid w:val="00E334EB"/>
    <w:rsid w:val="00E34090"/>
    <w:rsid w:val="00E4161E"/>
    <w:rsid w:val="00E4177C"/>
    <w:rsid w:val="00E45467"/>
    <w:rsid w:val="00E61C93"/>
    <w:rsid w:val="00E67EE6"/>
    <w:rsid w:val="00E70966"/>
    <w:rsid w:val="00E711A9"/>
    <w:rsid w:val="00E72978"/>
    <w:rsid w:val="00E744DC"/>
    <w:rsid w:val="00E77F55"/>
    <w:rsid w:val="00E85F59"/>
    <w:rsid w:val="00E91B94"/>
    <w:rsid w:val="00E91BA9"/>
    <w:rsid w:val="00EA2826"/>
    <w:rsid w:val="00EA39A0"/>
    <w:rsid w:val="00EB0FF3"/>
    <w:rsid w:val="00EC2014"/>
    <w:rsid w:val="00EC54A0"/>
    <w:rsid w:val="00EC7690"/>
    <w:rsid w:val="00ED16C0"/>
    <w:rsid w:val="00ED23E6"/>
    <w:rsid w:val="00EE0765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03F09"/>
    <w:rsid w:val="00F175D9"/>
    <w:rsid w:val="00F2046C"/>
    <w:rsid w:val="00F20AF6"/>
    <w:rsid w:val="00F21063"/>
    <w:rsid w:val="00F219CA"/>
    <w:rsid w:val="00F234F0"/>
    <w:rsid w:val="00F270AC"/>
    <w:rsid w:val="00F35A45"/>
    <w:rsid w:val="00F36167"/>
    <w:rsid w:val="00F47009"/>
    <w:rsid w:val="00F50C62"/>
    <w:rsid w:val="00F52254"/>
    <w:rsid w:val="00F5239F"/>
    <w:rsid w:val="00F5591E"/>
    <w:rsid w:val="00F609F5"/>
    <w:rsid w:val="00F646AE"/>
    <w:rsid w:val="00F66340"/>
    <w:rsid w:val="00F72D63"/>
    <w:rsid w:val="00F77CFB"/>
    <w:rsid w:val="00F80C21"/>
    <w:rsid w:val="00F8640C"/>
    <w:rsid w:val="00F97C8F"/>
    <w:rsid w:val="00FA024E"/>
    <w:rsid w:val="00FB0FAA"/>
    <w:rsid w:val="00FB1B4F"/>
    <w:rsid w:val="00FB2C25"/>
    <w:rsid w:val="00FD3932"/>
    <w:rsid w:val="00FE073E"/>
    <w:rsid w:val="00FE1831"/>
    <w:rsid w:val="00FF0686"/>
    <w:rsid w:val="00FF1AA8"/>
    <w:rsid w:val="00FF5700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52C4-1E4A-4458-85AC-1741805C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0289-C835-4514-BD82-69ED0A058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4203</Words>
  <Characters>23962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2019-08-02T08:05:00Z</cp:lastPrinted>
  <dcterms:created xsi:type="dcterms:W3CDTF">2021-11-08T12:43:00Z</dcterms:created>
  <dcterms:modified xsi:type="dcterms:W3CDTF">2021-11-08T12:43:00Z</dcterms:modified>
</cp:coreProperties>
</file>