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D50853" w:rsidP="00EF03B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FA1C8A" wp14:editId="2625AF2E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9340C4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86E2B">
        <w:rPr>
          <w:rFonts w:ascii="Times New Roman" w:hAnsi="Times New Roman"/>
          <w:sz w:val="28"/>
          <w:szCs w:val="28"/>
        </w:rPr>
        <w:t>8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B86E2B">
        <w:rPr>
          <w:rFonts w:ascii="Times New Roman" w:hAnsi="Times New Roman"/>
          <w:sz w:val="28"/>
          <w:szCs w:val="28"/>
        </w:rPr>
        <w:t>4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E90DA4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E90DA4">
        <w:rPr>
          <w:rFonts w:ascii="Times New Roman" w:hAnsi="Times New Roman"/>
          <w:sz w:val="28"/>
          <w:szCs w:val="28"/>
        </w:rPr>
        <w:t>20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90DA4">
        <w:rPr>
          <w:rFonts w:ascii="Times New Roman" w:hAnsi="Times New Roman"/>
          <w:sz w:val="28"/>
          <w:szCs w:val="28"/>
        </w:rPr>
        <w:t>218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B86E2B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E90DA4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DA4" w:rsidRPr="00E90DA4" w:rsidRDefault="00950DB3" w:rsidP="00E90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E90DA4" w:rsidRPr="00E90DA4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</w:t>
      </w:r>
      <w:r w:rsidR="00906EA9">
        <w:rPr>
          <w:rFonts w:ascii="Times New Roman" w:hAnsi="Times New Roman"/>
          <w:sz w:val="28"/>
          <w:szCs w:val="28"/>
        </w:rPr>
        <w:t xml:space="preserve">доходную и </w:t>
      </w:r>
      <w:r w:rsidR="00E90DA4" w:rsidRPr="00E90DA4">
        <w:rPr>
          <w:rFonts w:ascii="Times New Roman" w:hAnsi="Times New Roman"/>
          <w:sz w:val="28"/>
          <w:szCs w:val="28"/>
        </w:rPr>
        <w:t>расходную част</w:t>
      </w:r>
      <w:r w:rsidR="00906EA9">
        <w:rPr>
          <w:rFonts w:ascii="Times New Roman" w:hAnsi="Times New Roman"/>
          <w:sz w:val="28"/>
          <w:szCs w:val="28"/>
        </w:rPr>
        <w:t>и</w:t>
      </w:r>
      <w:r w:rsidR="00E90DA4" w:rsidRPr="00E90DA4">
        <w:rPr>
          <w:rFonts w:ascii="Times New Roman" w:hAnsi="Times New Roman"/>
          <w:sz w:val="28"/>
          <w:szCs w:val="28"/>
        </w:rPr>
        <w:t xml:space="preserve"> бюджета поселения на 2021 год. Изменения связаны с </w:t>
      </w:r>
      <w:r w:rsidR="00906EA9">
        <w:rPr>
          <w:rFonts w:ascii="Times New Roman" w:hAnsi="Times New Roman"/>
          <w:sz w:val="28"/>
          <w:szCs w:val="28"/>
        </w:rPr>
        <w:t xml:space="preserve">уточнением </w:t>
      </w:r>
      <w:r w:rsidR="00B86E2B">
        <w:rPr>
          <w:rFonts w:ascii="Times New Roman" w:hAnsi="Times New Roman"/>
          <w:sz w:val="28"/>
          <w:szCs w:val="28"/>
        </w:rPr>
        <w:t>безвозмездных поступлений</w:t>
      </w:r>
      <w:r w:rsidR="00906EA9">
        <w:rPr>
          <w:rFonts w:ascii="Times New Roman" w:hAnsi="Times New Roman"/>
          <w:sz w:val="28"/>
          <w:szCs w:val="28"/>
        </w:rPr>
        <w:t xml:space="preserve">, </w:t>
      </w:r>
      <w:r w:rsidR="00E90DA4" w:rsidRPr="00D50853">
        <w:rPr>
          <w:rFonts w:ascii="Times New Roman" w:hAnsi="Times New Roman"/>
          <w:sz w:val="28"/>
          <w:szCs w:val="28"/>
        </w:rPr>
        <w:t>недостаточностью средств на обеспечение деятельности органов местного самоуправления и в связи с уточнением объема дефицита бюджета за счет остатков на счетах по состоянию на 01.01.2021 года. Внесение изменений является обоснованным и соответствующим требованиям Бюджетного кодекса Российской Федерации.</w:t>
      </w:r>
      <w:r w:rsidR="00E90DA4" w:rsidRPr="00E90DA4">
        <w:rPr>
          <w:rFonts w:ascii="Times New Roman" w:hAnsi="Times New Roman"/>
          <w:sz w:val="28"/>
          <w:szCs w:val="28"/>
        </w:rPr>
        <w:t xml:space="preserve">  </w:t>
      </w:r>
    </w:p>
    <w:p w:rsidR="00052D5A" w:rsidRDefault="00052D5A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</w:t>
      </w:r>
      <w:r w:rsidR="00E90DA4">
        <w:rPr>
          <w:rFonts w:ascii="Times New Roman" w:hAnsi="Times New Roman"/>
          <w:sz w:val="28"/>
          <w:szCs w:val="28"/>
        </w:rPr>
        <w:t>1</w:t>
      </w:r>
      <w:r w:rsidRPr="00F537D9">
        <w:rPr>
          <w:rFonts w:ascii="Times New Roman" w:hAnsi="Times New Roman"/>
          <w:sz w:val="28"/>
          <w:szCs w:val="28"/>
        </w:rPr>
        <w:t xml:space="preserve"> год:</w:t>
      </w:r>
    </w:p>
    <w:p w:rsidR="00906EA9" w:rsidRPr="00906EA9" w:rsidRDefault="00906EA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доходов в сумме 15</w:t>
      </w:r>
      <w:r w:rsidR="00B86E2B">
        <w:rPr>
          <w:rFonts w:ascii="Times New Roman" w:hAnsi="Times New Roman"/>
          <w:sz w:val="28"/>
          <w:szCs w:val="28"/>
        </w:rPr>
        <w:t>780,2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906EA9">
        <w:rPr>
          <w:rFonts w:ascii="Times New Roman" w:hAnsi="Times New Roman"/>
          <w:sz w:val="28"/>
          <w:szCs w:val="28"/>
        </w:rPr>
        <w:t>;</w:t>
      </w: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D65D7">
        <w:rPr>
          <w:rFonts w:ascii="Times New Roman" w:hAnsi="Times New Roman"/>
          <w:sz w:val="28"/>
          <w:szCs w:val="28"/>
        </w:rPr>
        <w:t>1</w:t>
      </w:r>
      <w:r w:rsidR="00B86E2B">
        <w:rPr>
          <w:rFonts w:ascii="Times New Roman" w:hAnsi="Times New Roman"/>
          <w:sz w:val="28"/>
          <w:szCs w:val="28"/>
        </w:rPr>
        <w:t>8474,9</w:t>
      </w:r>
      <w:r w:rsidR="00C401F2">
        <w:rPr>
          <w:rFonts w:ascii="Times New Roman" w:hAnsi="Times New Roman"/>
          <w:sz w:val="28"/>
          <w:szCs w:val="28"/>
        </w:rPr>
        <w:t xml:space="preserve"> </w:t>
      </w:r>
      <w:r w:rsidR="000D65D7">
        <w:rPr>
          <w:rFonts w:ascii="Times New Roman" w:hAnsi="Times New Roman"/>
          <w:sz w:val="28"/>
          <w:szCs w:val="28"/>
        </w:rPr>
        <w:t>тыс. рублей</w:t>
      </w:r>
      <w:r w:rsidR="00FD3166">
        <w:rPr>
          <w:rFonts w:ascii="Times New Roman" w:hAnsi="Times New Roman"/>
          <w:sz w:val="28"/>
          <w:szCs w:val="28"/>
        </w:rPr>
        <w:t xml:space="preserve">. </w:t>
      </w:r>
    </w:p>
    <w:p w:rsidR="000D65D7" w:rsidRDefault="00CD33E1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sz w:val="28"/>
          <w:szCs w:val="28"/>
        </w:rPr>
        <w:t xml:space="preserve">- дефицит бюджета в сумме </w:t>
      </w:r>
      <w:r w:rsidR="000D65D7">
        <w:rPr>
          <w:rFonts w:ascii="Times New Roman" w:hAnsi="Times New Roman"/>
          <w:sz w:val="28"/>
          <w:szCs w:val="28"/>
        </w:rPr>
        <w:t xml:space="preserve">– </w:t>
      </w:r>
      <w:r w:rsidR="00B86E2B">
        <w:rPr>
          <w:rFonts w:ascii="Times New Roman" w:hAnsi="Times New Roman"/>
          <w:sz w:val="28"/>
          <w:szCs w:val="28"/>
        </w:rPr>
        <w:t>2694,7</w:t>
      </w:r>
      <w:r w:rsidR="000D65D7">
        <w:rPr>
          <w:rFonts w:ascii="Times New Roman" w:hAnsi="Times New Roman"/>
          <w:sz w:val="28"/>
          <w:szCs w:val="28"/>
        </w:rPr>
        <w:t xml:space="preserve"> тыс. рублей.</w:t>
      </w:r>
    </w:p>
    <w:p w:rsidR="00906EA9" w:rsidRDefault="00906EA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EA9" w:rsidRPr="00906EA9" w:rsidRDefault="00906EA9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EA9">
        <w:rPr>
          <w:rFonts w:ascii="Times New Roman" w:hAnsi="Times New Roman"/>
          <w:sz w:val="28"/>
          <w:szCs w:val="28"/>
        </w:rPr>
        <w:t>Проектом решения вносятся следующие изменения в доходную часть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906EA9">
        <w:rPr>
          <w:rFonts w:ascii="Times New Roman" w:hAnsi="Times New Roman"/>
          <w:sz w:val="28"/>
          <w:szCs w:val="28"/>
        </w:rPr>
        <w:t xml:space="preserve"> год:</w:t>
      </w:r>
    </w:p>
    <w:p w:rsidR="00906EA9" w:rsidRDefault="00906EA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E2B" w:rsidRDefault="00906EA9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8416" w:type="dxa"/>
        <w:tblLook w:val="04A0" w:firstRow="1" w:lastRow="0" w:firstColumn="1" w:lastColumn="0" w:noHBand="0" w:noVBand="1"/>
      </w:tblPr>
      <w:tblGrid>
        <w:gridCol w:w="1893"/>
        <w:gridCol w:w="1420"/>
        <w:gridCol w:w="1449"/>
        <w:gridCol w:w="1378"/>
        <w:gridCol w:w="1170"/>
        <w:gridCol w:w="1106"/>
      </w:tblGrid>
      <w:tr w:rsidR="00B86E2B" w:rsidRPr="00B86E2B" w:rsidTr="00B86E2B">
        <w:trPr>
          <w:trHeight w:val="1463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от 11.12.2020 г. № 218 (с изменениями)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Предлагаемые проектом решения изменения (тыс. рублей)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 (+увеличение - уменьшение, тыс. рублей)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 изменения, %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в общих доходах после уточнения (%)</w:t>
            </w:r>
          </w:p>
        </w:tc>
      </w:tr>
      <w:tr w:rsidR="00B86E2B" w:rsidRPr="00B86E2B" w:rsidTr="00B86E2B">
        <w:trPr>
          <w:trHeight w:val="525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всего (тыс. руб.)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15549,2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15780,2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B86E2B" w:rsidRPr="00B86E2B" w:rsidTr="00B86E2B">
        <w:trPr>
          <w:trHeight w:val="569"/>
        </w:trPr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14,6%</w:t>
            </w:r>
          </w:p>
        </w:tc>
      </w:tr>
      <w:tr w:rsidR="00B86E2B" w:rsidRPr="00B86E2B" w:rsidTr="00B86E2B">
        <w:trPr>
          <w:trHeight w:val="409"/>
        </w:trPr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13249,2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13480,2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1,7%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85,4%</w:t>
            </w:r>
          </w:p>
        </w:tc>
      </w:tr>
      <w:tr w:rsidR="00B86E2B" w:rsidRPr="00B86E2B" w:rsidTr="00B86E2B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8449,9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8449,9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53,5%</w:t>
            </w:r>
          </w:p>
        </w:tc>
      </w:tr>
      <w:tr w:rsidR="00B86E2B" w:rsidRPr="00B86E2B" w:rsidTr="00B86E2B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2792,6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3023,6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8,3%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19,2%</w:t>
            </w:r>
          </w:p>
        </w:tc>
      </w:tr>
      <w:tr w:rsidR="00B86E2B" w:rsidRPr="00B86E2B" w:rsidTr="00B86E2B">
        <w:trPr>
          <w:trHeight w:val="315"/>
        </w:trPr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</w:tr>
      <w:tr w:rsidR="00B86E2B" w:rsidRPr="00B86E2B" w:rsidTr="00B86E2B">
        <w:trPr>
          <w:trHeight w:val="406"/>
        </w:trPr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1727,0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1727,0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10,9%</w:t>
            </w:r>
          </w:p>
        </w:tc>
      </w:tr>
      <w:tr w:rsidR="00B86E2B" w:rsidRPr="00B86E2B" w:rsidTr="00B86E2B">
        <w:trPr>
          <w:trHeight w:val="599"/>
        </w:trPr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E2B" w:rsidRPr="00B86E2B" w:rsidRDefault="00B86E2B" w:rsidP="00B86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E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</w:tbl>
    <w:p w:rsidR="00B86E2B" w:rsidRDefault="00B86E2B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EA9" w:rsidRPr="00906EA9" w:rsidRDefault="00B86E2B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06EA9">
        <w:rPr>
          <w:rFonts w:ascii="Times New Roman" w:hAnsi="Times New Roman"/>
          <w:sz w:val="28"/>
          <w:szCs w:val="28"/>
        </w:rPr>
        <w:t xml:space="preserve">  </w:t>
      </w:r>
      <w:r w:rsidR="00906EA9"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 w:rsidR="00906EA9">
        <w:rPr>
          <w:rFonts w:ascii="Times New Roman" w:hAnsi="Times New Roman"/>
          <w:sz w:val="28"/>
          <w:szCs w:val="28"/>
        </w:rPr>
        <w:t>1</w:t>
      </w:r>
      <w:r w:rsidR="00906EA9"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>
        <w:rPr>
          <w:rFonts w:ascii="Times New Roman" w:hAnsi="Times New Roman"/>
          <w:sz w:val="28"/>
          <w:szCs w:val="28"/>
        </w:rPr>
        <w:t>231,0</w:t>
      </w:r>
      <w:r w:rsidR="00906EA9">
        <w:rPr>
          <w:rFonts w:ascii="Times New Roman" w:hAnsi="Times New Roman"/>
          <w:sz w:val="28"/>
          <w:szCs w:val="28"/>
        </w:rPr>
        <w:t xml:space="preserve"> тыс.</w:t>
      </w:r>
      <w:r w:rsidR="00906EA9" w:rsidRPr="00906EA9"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>1,5</w:t>
      </w:r>
      <w:r w:rsidR="00906EA9" w:rsidRPr="00906EA9">
        <w:rPr>
          <w:rFonts w:ascii="Times New Roman" w:hAnsi="Times New Roman"/>
          <w:sz w:val="28"/>
          <w:szCs w:val="28"/>
        </w:rPr>
        <w:t xml:space="preserve">%) за счет </w:t>
      </w:r>
      <w:r w:rsidR="00906EA9">
        <w:rPr>
          <w:rFonts w:ascii="Times New Roman" w:hAnsi="Times New Roman"/>
          <w:sz w:val="28"/>
          <w:szCs w:val="28"/>
        </w:rPr>
        <w:t>увеличения г</w:t>
      </w:r>
      <w:bookmarkStart w:id="0" w:name="_GoBack"/>
      <w:bookmarkEnd w:id="0"/>
      <w:r w:rsidR="00906EA9">
        <w:rPr>
          <w:rFonts w:ascii="Times New Roman" w:hAnsi="Times New Roman"/>
          <w:sz w:val="28"/>
          <w:szCs w:val="28"/>
        </w:rPr>
        <w:t>руппы доходов «</w:t>
      </w:r>
      <w:r>
        <w:rPr>
          <w:rFonts w:ascii="Times New Roman" w:hAnsi="Times New Roman"/>
          <w:sz w:val="28"/>
          <w:szCs w:val="28"/>
        </w:rPr>
        <w:t>Безвозмездные поступления</w:t>
      </w:r>
      <w:r w:rsidR="00906EA9">
        <w:rPr>
          <w:rFonts w:ascii="Times New Roman" w:hAnsi="Times New Roman"/>
          <w:sz w:val="28"/>
          <w:szCs w:val="28"/>
        </w:rPr>
        <w:t xml:space="preserve">».  Увеличиваются </w:t>
      </w:r>
      <w:r>
        <w:rPr>
          <w:rFonts w:ascii="Times New Roman" w:hAnsi="Times New Roman"/>
          <w:sz w:val="28"/>
          <w:szCs w:val="28"/>
        </w:rPr>
        <w:t>субсидии, в том числе прочие субсидии на 231,0 тыс. рублей</w:t>
      </w:r>
      <w:r w:rsidR="00B7255E">
        <w:rPr>
          <w:rFonts w:ascii="Times New Roman" w:hAnsi="Times New Roman"/>
          <w:sz w:val="28"/>
          <w:szCs w:val="28"/>
        </w:rPr>
        <w:t xml:space="preserve"> (на реализацию проекта «Народный бюджет»)</w:t>
      </w:r>
      <w:r>
        <w:rPr>
          <w:rFonts w:ascii="Times New Roman" w:hAnsi="Times New Roman"/>
          <w:sz w:val="28"/>
          <w:szCs w:val="28"/>
        </w:rPr>
        <w:t xml:space="preserve">. </w:t>
      </w:r>
      <w:r w:rsidR="00906EA9" w:rsidRPr="00906EA9">
        <w:rPr>
          <w:rFonts w:ascii="Times New Roman" w:hAnsi="Times New Roman"/>
          <w:sz w:val="28"/>
          <w:szCs w:val="28"/>
        </w:rPr>
        <w:t xml:space="preserve">Общий объем </w:t>
      </w:r>
      <w:r w:rsidR="00B7255E" w:rsidRPr="00906EA9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922573">
        <w:rPr>
          <w:rFonts w:ascii="Times New Roman" w:hAnsi="Times New Roman"/>
          <w:sz w:val="28"/>
          <w:szCs w:val="28"/>
        </w:rPr>
        <w:t xml:space="preserve">составит </w:t>
      </w:r>
      <w:r w:rsidR="00B7255E">
        <w:rPr>
          <w:rFonts w:ascii="Times New Roman" w:hAnsi="Times New Roman"/>
          <w:sz w:val="28"/>
          <w:szCs w:val="28"/>
        </w:rPr>
        <w:t>13480,2</w:t>
      </w:r>
      <w:r w:rsidR="00922573">
        <w:rPr>
          <w:rFonts w:ascii="Times New Roman" w:hAnsi="Times New Roman"/>
          <w:sz w:val="28"/>
          <w:szCs w:val="28"/>
        </w:rPr>
        <w:t xml:space="preserve"> тыс. рублей, или </w:t>
      </w:r>
      <w:r w:rsidR="00B7255E">
        <w:rPr>
          <w:rFonts w:ascii="Times New Roman" w:hAnsi="Times New Roman"/>
          <w:sz w:val="28"/>
          <w:szCs w:val="28"/>
        </w:rPr>
        <w:t>85,4</w:t>
      </w:r>
      <w:r w:rsidR="00922573">
        <w:rPr>
          <w:rFonts w:ascii="Times New Roman" w:hAnsi="Times New Roman"/>
          <w:sz w:val="28"/>
          <w:szCs w:val="28"/>
        </w:rPr>
        <w:t xml:space="preserve"> % от общего объема доходов, общий объем </w:t>
      </w:r>
      <w:r w:rsidR="00B7255E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922573">
        <w:rPr>
          <w:rFonts w:ascii="Times New Roman" w:hAnsi="Times New Roman"/>
          <w:sz w:val="28"/>
          <w:szCs w:val="28"/>
        </w:rPr>
        <w:t xml:space="preserve">не изменится – </w:t>
      </w:r>
      <w:r w:rsidR="00B7255E">
        <w:rPr>
          <w:rFonts w:ascii="Times New Roman" w:hAnsi="Times New Roman"/>
          <w:sz w:val="28"/>
          <w:szCs w:val="28"/>
        </w:rPr>
        <w:t>2300,0</w:t>
      </w:r>
      <w:r w:rsidR="00922573">
        <w:rPr>
          <w:rFonts w:ascii="Times New Roman" w:hAnsi="Times New Roman"/>
          <w:sz w:val="28"/>
          <w:szCs w:val="28"/>
        </w:rPr>
        <w:t xml:space="preserve"> </w:t>
      </w:r>
      <w:r w:rsidR="00906EA9" w:rsidRPr="00906EA9">
        <w:rPr>
          <w:rFonts w:ascii="Times New Roman" w:hAnsi="Times New Roman"/>
          <w:sz w:val="28"/>
          <w:szCs w:val="28"/>
        </w:rPr>
        <w:t xml:space="preserve">тыс. рублей, их доля в общем объеме доходов – </w:t>
      </w:r>
      <w:r w:rsidR="00B7255E">
        <w:rPr>
          <w:rFonts w:ascii="Times New Roman" w:hAnsi="Times New Roman"/>
          <w:sz w:val="28"/>
          <w:szCs w:val="28"/>
        </w:rPr>
        <w:t>14,6</w:t>
      </w:r>
      <w:r w:rsidR="00906EA9" w:rsidRPr="00906EA9">
        <w:rPr>
          <w:rFonts w:ascii="Times New Roman" w:hAnsi="Times New Roman"/>
          <w:sz w:val="28"/>
          <w:szCs w:val="28"/>
        </w:rPr>
        <w:t xml:space="preserve"> %. Общий объем доходов бюджета поселения – </w:t>
      </w:r>
      <w:r w:rsidR="00B7255E">
        <w:rPr>
          <w:rFonts w:ascii="Times New Roman" w:hAnsi="Times New Roman"/>
          <w:sz w:val="28"/>
          <w:szCs w:val="28"/>
        </w:rPr>
        <w:t>15780,2</w:t>
      </w:r>
      <w:r w:rsidR="00922573">
        <w:rPr>
          <w:rFonts w:ascii="Times New Roman" w:hAnsi="Times New Roman"/>
          <w:sz w:val="28"/>
          <w:szCs w:val="28"/>
        </w:rPr>
        <w:t xml:space="preserve"> </w:t>
      </w:r>
      <w:r w:rsidR="00906EA9" w:rsidRPr="00906EA9">
        <w:rPr>
          <w:rFonts w:ascii="Times New Roman" w:hAnsi="Times New Roman"/>
          <w:sz w:val="28"/>
          <w:szCs w:val="28"/>
        </w:rPr>
        <w:t xml:space="preserve">тыс. рублей. </w:t>
      </w:r>
    </w:p>
    <w:p w:rsidR="00CD33E1" w:rsidRDefault="00CD33E1" w:rsidP="00EA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F95" w:rsidRDefault="00EA11C0" w:rsidP="00312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>Согласно проекта решения общий объем расходов бюджета в 202</w:t>
      </w:r>
      <w:r w:rsidR="00CD33E1">
        <w:rPr>
          <w:rFonts w:ascii="Times New Roman" w:hAnsi="Times New Roman"/>
          <w:sz w:val="28"/>
          <w:szCs w:val="28"/>
        </w:rPr>
        <w:t>1</w:t>
      </w:r>
      <w:r w:rsidRPr="00EA11C0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B7255E">
        <w:rPr>
          <w:rFonts w:ascii="Times New Roman" w:hAnsi="Times New Roman"/>
          <w:sz w:val="28"/>
          <w:szCs w:val="28"/>
        </w:rPr>
        <w:t>1149,9</w:t>
      </w:r>
      <w:r w:rsidR="00462DF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>тыс. рублей (</w:t>
      </w:r>
      <w:r w:rsidR="00877274">
        <w:rPr>
          <w:rFonts w:ascii="Times New Roman" w:hAnsi="Times New Roman"/>
          <w:sz w:val="28"/>
          <w:szCs w:val="28"/>
        </w:rPr>
        <w:t xml:space="preserve">+ </w:t>
      </w:r>
      <w:r w:rsidR="00B7255E">
        <w:rPr>
          <w:rFonts w:ascii="Times New Roman" w:hAnsi="Times New Roman"/>
          <w:sz w:val="28"/>
          <w:szCs w:val="28"/>
        </w:rPr>
        <w:t>6,6</w:t>
      </w:r>
      <w:r w:rsidR="00B601A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 xml:space="preserve">%) и составит </w:t>
      </w:r>
      <w:r w:rsidR="00B7255E">
        <w:rPr>
          <w:rFonts w:ascii="Times New Roman" w:hAnsi="Times New Roman"/>
          <w:sz w:val="28"/>
          <w:szCs w:val="28"/>
        </w:rPr>
        <w:t>18474,9</w:t>
      </w:r>
      <w:r w:rsidRPr="00EA11C0">
        <w:rPr>
          <w:rFonts w:ascii="Times New Roman" w:hAnsi="Times New Roman"/>
          <w:sz w:val="28"/>
          <w:szCs w:val="28"/>
        </w:rPr>
        <w:t xml:space="preserve"> тыс. рублей.</w:t>
      </w:r>
      <w:r w:rsidR="00312F95" w:rsidRPr="00312F95">
        <w:rPr>
          <w:rFonts w:ascii="Times New Roman" w:hAnsi="Times New Roman"/>
          <w:sz w:val="28"/>
          <w:szCs w:val="28"/>
        </w:rPr>
        <w:t xml:space="preserve"> </w:t>
      </w:r>
      <w:r w:rsidR="00312F95" w:rsidRPr="00EA11C0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EA11C0" w:rsidRDefault="00312F95" w:rsidP="00EA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33E1" w:rsidRPr="00312F95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B7255E">
        <w:rPr>
          <w:rFonts w:ascii="Times New Roman" w:hAnsi="Times New Roman"/>
          <w:sz w:val="28"/>
          <w:szCs w:val="28"/>
        </w:rPr>
        <w:t xml:space="preserve">поступления прочих субсидий </w:t>
      </w:r>
      <w:r w:rsidR="00FC2DA2" w:rsidRPr="00312F95">
        <w:rPr>
          <w:rFonts w:ascii="Times New Roman" w:hAnsi="Times New Roman"/>
          <w:sz w:val="28"/>
          <w:szCs w:val="28"/>
        </w:rPr>
        <w:t xml:space="preserve">и </w:t>
      </w:r>
      <w:r w:rsidR="00CD33E1" w:rsidRPr="00312F95">
        <w:rPr>
          <w:rFonts w:ascii="Times New Roman" w:hAnsi="Times New Roman"/>
          <w:sz w:val="28"/>
          <w:szCs w:val="28"/>
        </w:rPr>
        <w:t>остатка средств на счетах по состоянию на 01.01.2021 года</w:t>
      </w:r>
      <w:r w:rsidR="00FC2DA2" w:rsidRPr="00312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(всего остаток средств на счетах на 01.01.2021 г. 2755,8 тыс. рублей)</w:t>
      </w:r>
      <w:r w:rsidR="00CD33E1">
        <w:rPr>
          <w:rFonts w:ascii="Times New Roman" w:hAnsi="Times New Roman"/>
          <w:sz w:val="28"/>
          <w:szCs w:val="28"/>
        </w:rPr>
        <w:t>.</w:t>
      </w:r>
      <w:r w:rsidR="00CD33E1" w:rsidRPr="00BD39CD">
        <w:rPr>
          <w:rFonts w:ascii="Times New Roman" w:hAnsi="Times New Roman"/>
          <w:sz w:val="28"/>
          <w:szCs w:val="28"/>
        </w:rPr>
        <w:t xml:space="preserve"> </w:t>
      </w:r>
    </w:p>
    <w:p w:rsidR="00312F95" w:rsidRDefault="00312F95" w:rsidP="00EA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3E1" w:rsidRPr="00CD33E1" w:rsidRDefault="00CD33E1" w:rsidP="00CD3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    </w:t>
      </w:r>
      <w:r w:rsidRPr="00CD33E1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 w:rsidR="008065D3">
        <w:rPr>
          <w:rFonts w:ascii="Times New Roman" w:hAnsi="Times New Roman"/>
          <w:sz w:val="28"/>
          <w:szCs w:val="28"/>
        </w:rPr>
        <w:t>2694,7</w:t>
      </w:r>
      <w:r w:rsidRPr="00CD33E1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CD33E1" w:rsidRPr="00CD33E1" w:rsidRDefault="00CD33E1" w:rsidP="00CD3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013221" w:rsidRPr="00EA11C0" w:rsidRDefault="00CD33E1" w:rsidP="00EA1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 </w:t>
      </w:r>
    </w:p>
    <w:p w:rsidR="00C04232" w:rsidRDefault="00013221" w:rsidP="00C04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4232">
        <w:rPr>
          <w:rFonts w:ascii="Times New Roman" w:hAnsi="Times New Roman"/>
          <w:sz w:val="28"/>
          <w:szCs w:val="28"/>
        </w:rPr>
        <w:t xml:space="preserve">Проектом решения предлагается увеличить объем бюджетных ассигнований по подразделу </w:t>
      </w:r>
      <w:r w:rsidR="00C04232" w:rsidRPr="003B17B7">
        <w:rPr>
          <w:rFonts w:ascii="Times New Roman" w:hAnsi="Times New Roman"/>
          <w:i/>
          <w:sz w:val="28"/>
          <w:szCs w:val="28"/>
        </w:rPr>
        <w:t>01</w:t>
      </w:r>
      <w:r w:rsidR="008065D3">
        <w:rPr>
          <w:rFonts w:ascii="Times New Roman" w:hAnsi="Times New Roman"/>
          <w:i/>
          <w:sz w:val="28"/>
          <w:szCs w:val="28"/>
        </w:rPr>
        <w:t xml:space="preserve">13 </w:t>
      </w:r>
      <w:r w:rsidR="00C04232" w:rsidRPr="003B17B7">
        <w:rPr>
          <w:rFonts w:ascii="Times New Roman" w:hAnsi="Times New Roman"/>
          <w:i/>
          <w:sz w:val="28"/>
          <w:szCs w:val="28"/>
        </w:rPr>
        <w:t>«</w:t>
      </w:r>
      <w:r w:rsidR="008065D3">
        <w:rPr>
          <w:rFonts w:ascii="Times New Roman" w:hAnsi="Times New Roman"/>
          <w:i/>
          <w:sz w:val="28"/>
          <w:szCs w:val="28"/>
        </w:rPr>
        <w:t>Другие общегосударственные вопросы</w:t>
      </w:r>
      <w:r w:rsidR="00C04232" w:rsidRPr="0094636D">
        <w:rPr>
          <w:rFonts w:ascii="Times New Roman" w:hAnsi="Times New Roman"/>
          <w:sz w:val="28"/>
          <w:szCs w:val="28"/>
        </w:rPr>
        <w:t>»</w:t>
      </w:r>
      <w:r w:rsidR="00C04232">
        <w:rPr>
          <w:rFonts w:ascii="Times New Roman" w:hAnsi="Times New Roman"/>
          <w:sz w:val="28"/>
          <w:szCs w:val="28"/>
        </w:rPr>
        <w:t xml:space="preserve"> на </w:t>
      </w:r>
      <w:r w:rsidR="008065D3">
        <w:rPr>
          <w:rFonts w:ascii="Times New Roman" w:hAnsi="Times New Roman"/>
          <w:sz w:val="28"/>
          <w:szCs w:val="28"/>
        </w:rPr>
        <w:lastRenderedPageBreak/>
        <w:t>22,8</w:t>
      </w:r>
      <w:r w:rsidR="00C04232">
        <w:rPr>
          <w:rFonts w:ascii="Times New Roman" w:hAnsi="Times New Roman"/>
          <w:sz w:val="28"/>
          <w:szCs w:val="28"/>
        </w:rPr>
        <w:t xml:space="preserve"> тыс. рублей</w:t>
      </w:r>
      <w:r w:rsidR="007404AD">
        <w:rPr>
          <w:rFonts w:ascii="Times New Roman" w:hAnsi="Times New Roman"/>
          <w:sz w:val="28"/>
          <w:szCs w:val="28"/>
        </w:rPr>
        <w:t xml:space="preserve">. Утверждаются расходы на «Выполнение других обязательств государства» для оценки имущества.  </w:t>
      </w:r>
    </w:p>
    <w:p w:rsidR="00C04232" w:rsidRDefault="007404AD" w:rsidP="00C04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4232">
        <w:rPr>
          <w:rFonts w:ascii="Times New Roman" w:hAnsi="Times New Roman"/>
          <w:sz w:val="28"/>
          <w:szCs w:val="28"/>
        </w:rPr>
        <w:t xml:space="preserve">бъем бюджетных ассигнований по </w:t>
      </w:r>
      <w:r w:rsidR="00C04232" w:rsidRPr="0094636D">
        <w:rPr>
          <w:rFonts w:ascii="Times New Roman" w:hAnsi="Times New Roman"/>
          <w:b/>
          <w:sz w:val="28"/>
          <w:szCs w:val="28"/>
        </w:rPr>
        <w:t>раздел</w:t>
      </w:r>
      <w:r w:rsidR="00C04232">
        <w:rPr>
          <w:rFonts w:ascii="Times New Roman" w:hAnsi="Times New Roman"/>
          <w:b/>
          <w:sz w:val="28"/>
          <w:szCs w:val="28"/>
        </w:rPr>
        <w:t>у</w:t>
      </w:r>
      <w:r w:rsidR="00C04232" w:rsidRPr="0094636D">
        <w:rPr>
          <w:rFonts w:ascii="Times New Roman" w:hAnsi="Times New Roman"/>
          <w:b/>
          <w:sz w:val="28"/>
          <w:szCs w:val="28"/>
        </w:rPr>
        <w:t xml:space="preserve"> 01 «Общегосударственные вопросы»</w:t>
      </w:r>
      <w:r w:rsidR="00C04232">
        <w:rPr>
          <w:rFonts w:ascii="Times New Roman" w:hAnsi="Times New Roman"/>
          <w:b/>
          <w:sz w:val="28"/>
          <w:szCs w:val="28"/>
        </w:rPr>
        <w:t xml:space="preserve"> </w:t>
      </w:r>
      <w:r w:rsidR="00C04232">
        <w:rPr>
          <w:rFonts w:ascii="Times New Roman" w:hAnsi="Times New Roman"/>
          <w:sz w:val="28"/>
          <w:szCs w:val="28"/>
        </w:rPr>
        <w:t xml:space="preserve">составит </w:t>
      </w:r>
      <w:r w:rsidR="00C517CB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27,8 </w:t>
      </w:r>
      <w:r w:rsidR="00C04232">
        <w:rPr>
          <w:rFonts w:ascii="Times New Roman" w:hAnsi="Times New Roman"/>
          <w:sz w:val="28"/>
          <w:szCs w:val="28"/>
        </w:rPr>
        <w:t xml:space="preserve">тыс. рублей. </w:t>
      </w:r>
    </w:p>
    <w:p w:rsidR="0017621D" w:rsidRDefault="00C517CB" w:rsidP="0017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D496A" w:rsidRDefault="00CD496A" w:rsidP="001762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Увеличение р</w:t>
      </w:r>
      <w:r w:rsidRPr="00746083">
        <w:rPr>
          <w:rFonts w:ascii="Times New Roman" w:hAnsi="Times New Roman"/>
          <w:sz w:val="28"/>
          <w:szCs w:val="28"/>
        </w:rPr>
        <w:t>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 xml:space="preserve">в </w:t>
      </w:r>
      <w:r w:rsidRPr="00DC516A">
        <w:rPr>
          <w:rFonts w:ascii="Times New Roman" w:hAnsi="Times New Roman"/>
          <w:sz w:val="28"/>
          <w:szCs w:val="28"/>
        </w:rPr>
        <w:t>разделе</w:t>
      </w:r>
      <w:r w:rsidRPr="00746083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17621D">
        <w:rPr>
          <w:rFonts w:ascii="Times New Roman" w:hAnsi="Times New Roman"/>
          <w:sz w:val="28"/>
          <w:szCs w:val="28"/>
        </w:rPr>
        <w:t xml:space="preserve">210,0 </w:t>
      </w:r>
      <w:r w:rsidRPr="00746083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17621D">
        <w:rPr>
          <w:rFonts w:ascii="Times New Roman" w:hAnsi="Times New Roman"/>
          <w:sz w:val="28"/>
          <w:szCs w:val="28"/>
        </w:rPr>
        <w:t>12,8 %). Утверждаются расходы п</w:t>
      </w:r>
      <w:r w:rsidR="0017621D" w:rsidRPr="002B22CA">
        <w:rPr>
          <w:rFonts w:ascii="Times New Roman" w:hAnsi="Times New Roman"/>
          <w:sz w:val="28"/>
          <w:szCs w:val="28"/>
        </w:rPr>
        <w:t xml:space="preserve">о подразделу 0503 </w:t>
      </w:r>
      <w:r w:rsidR="0017621D" w:rsidRPr="002B22CA">
        <w:rPr>
          <w:rFonts w:ascii="Times New Roman" w:hAnsi="Times New Roman"/>
          <w:i/>
          <w:sz w:val="28"/>
          <w:szCs w:val="28"/>
        </w:rPr>
        <w:t>«Благоустройство»</w:t>
      </w:r>
      <w:r w:rsidR="0017621D">
        <w:rPr>
          <w:rFonts w:ascii="Times New Roman" w:hAnsi="Times New Roman"/>
          <w:i/>
          <w:sz w:val="28"/>
          <w:szCs w:val="28"/>
        </w:rPr>
        <w:t xml:space="preserve"> </w:t>
      </w:r>
      <w:r w:rsidR="0017621D">
        <w:rPr>
          <w:rFonts w:ascii="Times New Roman" w:hAnsi="Times New Roman"/>
          <w:sz w:val="28"/>
          <w:szCs w:val="28"/>
        </w:rPr>
        <w:t xml:space="preserve">в объеме 210,0 тыс. рублей на мероприятия по реализации проекта «Народный бюджет». </w:t>
      </w:r>
    </w:p>
    <w:p w:rsidR="0017621D" w:rsidRDefault="0017621D" w:rsidP="00CA0B58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508A3" w:rsidRPr="00D508A3" w:rsidRDefault="00CA0B58" w:rsidP="00CA0B58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7F16">
        <w:rPr>
          <w:rFonts w:ascii="Times New Roman" w:hAnsi="Times New Roman"/>
          <w:sz w:val="28"/>
          <w:szCs w:val="28"/>
        </w:rPr>
        <w:t xml:space="preserve">      </w:t>
      </w:r>
      <w:r w:rsidR="00D402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746083" w:rsidRPr="00746083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у</w:t>
      </w:r>
      <w:r w:rsidR="00746083" w:rsidRPr="00746083">
        <w:rPr>
          <w:rFonts w:ascii="Times New Roman" w:hAnsi="Times New Roman"/>
          <w:b/>
          <w:sz w:val="28"/>
          <w:szCs w:val="28"/>
        </w:rPr>
        <w:t xml:space="preserve"> </w:t>
      </w:r>
      <w:r w:rsidR="00C04232" w:rsidRPr="00C0423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D40275">
        <w:rPr>
          <w:rFonts w:ascii="Times New Roman" w:hAnsi="Times New Roman"/>
          <w:sz w:val="28"/>
          <w:szCs w:val="28"/>
        </w:rPr>
        <w:t xml:space="preserve">расходы </w:t>
      </w:r>
      <w:r w:rsidR="00806122">
        <w:rPr>
          <w:rFonts w:ascii="Times New Roman" w:hAnsi="Times New Roman"/>
          <w:sz w:val="28"/>
          <w:szCs w:val="28"/>
        </w:rPr>
        <w:t>увелич</w:t>
      </w:r>
      <w:r w:rsidR="00D40275">
        <w:rPr>
          <w:rFonts w:ascii="Times New Roman" w:hAnsi="Times New Roman"/>
          <w:sz w:val="28"/>
          <w:szCs w:val="28"/>
        </w:rPr>
        <w:t>атся</w:t>
      </w:r>
      <w:r w:rsidR="00806122">
        <w:rPr>
          <w:rFonts w:ascii="Times New Roman" w:hAnsi="Times New Roman"/>
          <w:sz w:val="28"/>
          <w:szCs w:val="28"/>
        </w:rPr>
        <w:t xml:space="preserve"> на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17621D">
        <w:rPr>
          <w:rFonts w:ascii="Times New Roman" w:hAnsi="Times New Roman"/>
          <w:sz w:val="28"/>
          <w:szCs w:val="28"/>
        </w:rPr>
        <w:t>917,1</w:t>
      </w:r>
      <w:r w:rsidR="00D40275">
        <w:rPr>
          <w:rFonts w:ascii="Times New Roman" w:hAnsi="Times New Roman"/>
          <w:sz w:val="28"/>
          <w:szCs w:val="28"/>
        </w:rPr>
        <w:t xml:space="preserve"> </w:t>
      </w:r>
      <w:r w:rsidR="00746083" w:rsidRPr="00746083">
        <w:rPr>
          <w:rFonts w:ascii="Times New Roman" w:hAnsi="Times New Roman"/>
          <w:sz w:val="28"/>
          <w:szCs w:val="28"/>
        </w:rPr>
        <w:t>тыс. рублей</w:t>
      </w:r>
      <w:r w:rsidR="00D40275">
        <w:rPr>
          <w:rFonts w:ascii="Times New Roman" w:hAnsi="Times New Roman"/>
          <w:sz w:val="28"/>
          <w:szCs w:val="28"/>
        </w:rPr>
        <w:t>, или на 1</w:t>
      </w:r>
      <w:r w:rsidR="0017621D">
        <w:rPr>
          <w:rFonts w:ascii="Times New Roman" w:hAnsi="Times New Roman"/>
          <w:sz w:val="28"/>
          <w:szCs w:val="28"/>
        </w:rPr>
        <w:t xml:space="preserve">0,6 </w:t>
      </w:r>
      <w:r w:rsidR="00D40275">
        <w:rPr>
          <w:rFonts w:ascii="Times New Roman" w:hAnsi="Times New Roman"/>
          <w:sz w:val="28"/>
          <w:szCs w:val="28"/>
        </w:rPr>
        <w:t>% (подраздел 0801 «Культура»</w:t>
      </w:r>
      <w:r w:rsidR="00D508A3">
        <w:rPr>
          <w:rFonts w:ascii="Times New Roman" w:hAnsi="Times New Roman"/>
          <w:sz w:val="28"/>
          <w:szCs w:val="28"/>
        </w:rPr>
        <w:t>)</w:t>
      </w:r>
      <w:r w:rsidR="00D508A3" w:rsidRPr="00D508A3">
        <w:rPr>
          <w:rFonts w:ascii="Times New Roman" w:hAnsi="Times New Roman"/>
          <w:sz w:val="28"/>
          <w:szCs w:val="28"/>
        </w:rPr>
        <w:t>:</w:t>
      </w:r>
    </w:p>
    <w:p w:rsidR="001E355B" w:rsidRDefault="00D508A3" w:rsidP="00CA0B58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508A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на содержание учреждений культуры на </w:t>
      </w:r>
      <w:r w:rsidR="0017621D">
        <w:rPr>
          <w:rFonts w:ascii="Times New Roman" w:hAnsi="Times New Roman"/>
          <w:sz w:val="28"/>
          <w:szCs w:val="28"/>
        </w:rPr>
        <w:t>300,0</w:t>
      </w:r>
      <w:r>
        <w:rPr>
          <w:rFonts w:ascii="Times New Roman" w:hAnsi="Times New Roman"/>
          <w:sz w:val="28"/>
          <w:szCs w:val="28"/>
        </w:rPr>
        <w:t xml:space="preserve"> тыс. рублей, увеличатся расходы на закупки </w:t>
      </w:r>
      <w:r w:rsidR="001E355B">
        <w:rPr>
          <w:rFonts w:ascii="Times New Roman" w:hAnsi="Times New Roman"/>
          <w:sz w:val="28"/>
          <w:szCs w:val="28"/>
        </w:rPr>
        <w:t>(</w:t>
      </w:r>
      <w:r w:rsidR="0017621D">
        <w:rPr>
          <w:rFonts w:ascii="Times New Roman" w:hAnsi="Times New Roman"/>
          <w:sz w:val="28"/>
          <w:szCs w:val="28"/>
        </w:rPr>
        <w:t>оплата э/энергии)</w:t>
      </w:r>
      <w:r w:rsidR="001E355B" w:rsidRPr="001E355B">
        <w:rPr>
          <w:rFonts w:ascii="Times New Roman" w:hAnsi="Times New Roman"/>
          <w:sz w:val="28"/>
          <w:szCs w:val="28"/>
        </w:rPr>
        <w:t>;</w:t>
      </w:r>
    </w:p>
    <w:p w:rsidR="0017621D" w:rsidRDefault="004B5951" w:rsidP="001762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утверждаются расходы на </w:t>
      </w:r>
      <w:r w:rsidR="0017621D">
        <w:rPr>
          <w:rFonts w:ascii="Times New Roman" w:hAnsi="Times New Roman"/>
          <w:sz w:val="28"/>
          <w:szCs w:val="28"/>
        </w:rPr>
        <w:t>мероприятия по реализации проекта «Народный бюджет» в объеме 21,0 тыс. рублей</w:t>
      </w:r>
      <w:r w:rsidR="0017621D" w:rsidRPr="0017621D">
        <w:rPr>
          <w:rFonts w:ascii="Times New Roman" w:hAnsi="Times New Roman"/>
          <w:sz w:val="28"/>
          <w:szCs w:val="28"/>
        </w:rPr>
        <w:t>;</w:t>
      </w:r>
    </w:p>
    <w:p w:rsidR="008468D6" w:rsidRDefault="0017621D" w:rsidP="008468D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68D6">
        <w:rPr>
          <w:rFonts w:ascii="Times New Roman" w:hAnsi="Times New Roman"/>
          <w:sz w:val="28"/>
          <w:szCs w:val="28"/>
        </w:rPr>
        <w:t xml:space="preserve"> на мероприятия по обеспечению проведения капитальных ремонтов домов культуры на 596,1 тыс. рублей, увеличатся расходы на закупки (оплата сметной документации). </w:t>
      </w:r>
    </w:p>
    <w:p w:rsidR="0016661B" w:rsidRDefault="00FD2E7D" w:rsidP="008468D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5951">
        <w:rPr>
          <w:rFonts w:ascii="Times New Roman" w:hAnsi="Times New Roman"/>
          <w:sz w:val="28"/>
          <w:szCs w:val="28"/>
        </w:rPr>
        <w:t xml:space="preserve">    </w:t>
      </w:r>
      <w:r w:rsidR="004B5951" w:rsidRPr="004B5951">
        <w:rPr>
          <w:rFonts w:ascii="Times New Roman" w:hAnsi="Times New Roman"/>
          <w:sz w:val="28"/>
          <w:szCs w:val="28"/>
        </w:rPr>
        <w:t xml:space="preserve"> </w:t>
      </w:r>
      <w:r w:rsidR="00806122">
        <w:rPr>
          <w:rFonts w:ascii="Times New Roman" w:hAnsi="Times New Roman"/>
          <w:sz w:val="28"/>
          <w:szCs w:val="28"/>
        </w:rPr>
        <w:t xml:space="preserve">      </w:t>
      </w:r>
    </w:p>
    <w:p w:rsidR="0016661B" w:rsidRPr="0016661B" w:rsidRDefault="0016661B" w:rsidP="00166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661B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2021 год. Общий объем средств, направляемый на реализацию муниципальных программ, увеличится на </w:t>
      </w:r>
      <w:r w:rsidR="006B12FB">
        <w:rPr>
          <w:rFonts w:ascii="Times New Roman" w:hAnsi="Times New Roman"/>
          <w:sz w:val="28"/>
          <w:szCs w:val="28"/>
        </w:rPr>
        <w:t>1127,1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61B">
        <w:rPr>
          <w:rFonts w:ascii="Times New Roman" w:hAnsi="Times New Roman"/>
          <w:sz w:val="28"/>
          <w:szCs w:val="28"/>
        </w:rPr>
        <w:t xml:space="preserve">тыс. рублей и составит в 2021 году </w:t>
      </w:r>
      <w:r w:rsidR="006B12FB">
        <w:rPr>
          <w:rFonts w:ascii="Times New Roman" w:hAnsi="Times New Roman"/>
          <w:sz w:val="28"/>
          <w:szCs w:val="28"/>
        </w:rPr>
        <w:t>17950,1</w:t>
      </w:r>
      <w:r w:rsidRPr="0016661B">
        <w:rPr>
          <w:rFonts w:ascii="Times New Roman" w:hAnsi="Times New Roman"/>
          <w:sz w:val="28"/>
          <w:szCs w:val="28"/>
        </w:rPr>
        <w:t xml:space="preserve"> тыс. рублей</w:t>
      </w:r>
    </w:p>
    <w:p w:rsidR="0016661B" w:rsidRDefault="0016661B" w:rsidP="00FD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0F" w:rsidRDefault="00FD2E7D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3DF8">
        <w:rPr>
          <w:rFonts w:ascii="Times New Roman" w:hAnsi="Times New Roman"/>
          <w:sz w:val="28"/>
          <w:szCs w:val="28"/>
        </w:rPr>
        <w:t>П</w:t>
      </w:r>
      <w:r w:rsidR="00FB4F0F" w:rsidRPr="00D14357">
        <w:rPr>
          <w:rFonts w:ascii="Times New Roman" w:hAnsi="Times New Roman"/>
          <w:sz w:val="28"/>
          <w:szCs w:val="28"/>
        </w:rPr>
        <w:t xml:space="preserve">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</w:t>
      </w:r>
      <w:r w:rsidR="004023D7">
        <w:rPr>
          <w:rFonts w:ascii="Times New Roman" w:hAnsi="Times New Roman"/>
          <w:sz w:val="28"/>
          <w:szCs w:val="28"/>
        </w:rPr>
        <w:t xml:space="preserve">1 декабря </w:t>
      </w:r>
      <w:r w:rsidR="00FB4F0F" w:rsidRPr="00D14357">
        <w:rPr>
          <w:rFonts w:ascii="Times New Roman" w:hAnsi="Times New Roman"/>
          <w:sz w:val="28"/>
          <w:szCs w:val="28"/>
        </w:rPr>
        <w:t>20</w:t>
      </w:r>
      <w:r w:rsidR="004023D7">
        <w:rPr>
          <w:rFonts w:ascii="Times New Roman" w:hAnsi="Times New Roman"/>
          <w:sz w:val="28"/>
          <w:szCs w:val="28"/>
        </w:rPr>
        <w:t>20</w:t>
      </w:r>
      <w:r w:rsidR="00D14357">
        <w:rPr>
          <w:rFonts w:ascii="Times New Roman" w:hAnsi="Times New Roman"/>
          <w:sz w:val="28"/>
          <w:szCs w:val="28"/>
        </w:rPr>
        <w:t xml:space="preserve"> года № </w:t>
      </w:r>
      <w:r w:rsidR="004023D7">
        <w:rPr>
          <w:rFonts w:ascii="Times New Roman" w:hAnsi="Times New Roman"/>
          <w:sz w:val="28"/>
          <w:szCs w:val="28"/>
        </w:rPr>
        <w:t>218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FC2DA2" w:rsidRPr="00D14357" w:rsidRDefault="00FC2DA2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782B" w:rsidRPr="006C3DF8" w:rsidRDefault="009C2974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6C3DF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C0782B" w:rsidRDefault="00C0782B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7ADA" w:rsidRPr="00D14357" w:rsidRDefault="00135315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CB" w:rsidRDefault="00BB50CB" w:rsidP="00892BD2">
      <w:pPr>
        <w:spacing w:after="0" w:line="240" w:lineRule="auto"/>
      </w:pPr>
      <w:r>
        <w:separator/>
      </w:r>
    </w:p>
  </w:endnote>
  <w:endnote w:type="continuationSeparator" w:id="0">
    <w:p w:rsidR="00BB50CB" w:rsidRDefault="00BB50CB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CB" w:rsidRDefault="00BB50CB" w:rsidP="00892BD2">
      <w:pPr>
        <w:spacing w:after="0" w:line="240" w:lineRule="auto"/>
      </w:pPr>
      <w:r>
        <w:separator/>
      </w:r>
    </w:p>
  </w:footnote>
  <w:footnote w:type="continuationSeparator" w:id="0">
    <w:p w:rsidR="00BB50CB" w:rsidRDefault="00BB50CB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1C74"/>
    <w:multiLevelType w:val="hybridMultilevel"/>
    <w:tmpl w:val="BA9CA894"/>
    <w:lvl w:ilvl="0" w:tplc="25A6C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16F04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2D5A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6661B"/>
    <w:rsid w:val="0017051B"/>
    <w:rsid w:val="00171655"/>
    <w:rsid w:val="00171791"/>
    <w:rsid w:val="001717A9"/>
    <w:rsid w:val="0017225A"/>
    <w:rsid w:val="00175071"/>
    <w:rsid w:val="001757CC"/>
    <w:rsid w:val="0017621D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355B"/>
    <w:rsid w:val="001E558F"/>
    <w:rsid w:val="001E654E"/>
    <w:rsid w:val="001E73DD"/>
    <w:rsid w:val="001E7EC7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4E6E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BAF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398E"/>
    <w:rsid w:val="00307225"/>
    <w:rsid w:val="00312F9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443"/>
    <w:rsid w:val="00376779"/>
    <w:rsid w:val="003776F6"/>
    <w:rsid w:val="00380016"/>
    <w:rsid w:val="00383DCA"/>
    <w:rsid w:val="00383F61"/>
    <w:rsid w:val="0038784B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083B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23D7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2947"/>
    <w:rsid w:val="004B3448"/>
    <w:rsid w:val="004B5951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05E7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0A8C"/>
    <w:rsid w:val="00660D35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A5ABE"/>
    <w:rsid w:val="006B123E"/>
    <w:rsid w:val="006B12FB"/>
    <w:rsid w:val="006B568F"/>
    <w:rsid w:val="006B77B2"/>
    <w:rsid w:val="006B7A1F"/>
    <w:rsid w:val="006C3DF8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04AD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3F5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122"/>
    <w:rsid w:val="008065D3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621F"/>
    <w:rsid w:val="008468D6"/>
    <w:rsid w:val="00847A89"/>
    <w:rsid w:val="008526EA"/>
    <w:rsid w:val="008536CF"/>
    <w:rsid w:val="00861CA2"/>
    <w:rsid w:val="00865EC2"/>
    <w:rsid w:val="0086659A"/>
    <w:rsid w:val="00873FAC"/>
    <w:rsid w:val="008747B7"/>
    <w:rsid w:val="00877274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449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28EC"/>
    <w:rsid w:val="008F5DE7"/>
    <w:rsid w:val="008F6136"/>
    <w:rsid w:val="008F7C15"/>
    <w:rsid w:val="00906EA9"/>
    <w:rsid w:val="00910F91"/>
    <w:rsid w:val="00911582"/>
    <w:rsid w:val="009143FC"/>
    <w:rsid w:val="00916E1F"/>
    <w:rsid w:val="00917E8C"/>
    <w:rsid w:val="00921D7E"/>
    <w:rsid w:val="00922573"/>
    <w:rsid w:val="00931C9F"/>
    <w:rsid w:val="00931CF4"/>
    <w:rsid w:val="009340C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C5E3D"/>
    <w:rsid w:val="009C6C26"/>
    <w:rsid w:val="009D1D0B"/>
    <w:rsid w:val="009D25CA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3507"/>
    <w:rsid w:val="00AE4673"/>
    <w:rsid w:val="00AE5889"/>
    <w:rsid w:val="00AF122C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01A3"/>
    <w:rsid w:val="00B63522"/>
    <w:rsid w:val="00B64246"/>
    <w:rsid w:val="00B64D55"/>
    <w:rsid w:val="00B7255E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86E2B"/>
    <w:rsid w:val="00B9131B"/>
    <w:rsid w:val="00B913BB"/>
    <w:rsid w:val="00BA00D0"/>
    <w:rsid w:val="00BA6406"/>
    <w:rsid w:val="00BA66E6"/>
    <w:rsid w:val="00BB41A4"/>
    <w:rsid w:val="00BB50CB"/>
    <w:rsid w:val="00BB7C83"/>
    <w:rsid w:val="00BC231E"/>
    <w:rsid w:val="00BD0D0A"/>
    <w:rsid w:val="00BE1244"/>
    <w:rsid w:val="00BE180F"/>
    <w:rsid w:val="00BE1B82"/>
    <w:rsid w:val="00BE3179"/>
    <w:rsid w:val="00BE422A"/>
    <w:rsid w:val="00BE7119"/>
    <w:rsid w:val="00BF0BF8"/>
    <w:rsid w:val="00BF62C1"/>
    <w:rsid w:val="00BF7056"/>
    <w:rsid w:val="00C0148B"/>
    <w:rsid w:val="00C04232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01F2"/>
    <w:rsid w:val="00C41840"/>
    <w:rsid w:val="00C43C3E"/>
    <w:rsid w:val="00C517CB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0B58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33E1"/>
    <w:rsid w:val="00CD496A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0F20"/>
    <w:rsid w:val="00D1161E"/>
    <w:rsid w:val="00D1170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0275"/>
    <w:rsid w:val="00D46EAD"/>
    <w:rsid w:val="00D50853"/>
    <w:rsid w:val="00D508A3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2E6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5158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475"/>
    <w:rsid w:val="00E67A5B"/>
    <w:rsid w:val="00E7155F"/>
    <w:rsid w:val="00E74110"/>
    <w:rsid w:val="00E75327"/>
    <w:rsid w:val="00E76292"/>
    <w:rsid w:val="00E90DA4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2015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664EC"/>
    <w:rsid w:val="00F73ABA"/>
    <w:rsid w:val="00F77119"/>
    <w:rsid w:val="00F80C21"/>
    <w:rsid w:val="00F80DE7"/>
    <w:rsid w:val="00F830D0"/>
    <w:rsid w:val="00F8640C"/>
    <w:rsid w:val="00F87BE7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766"/>
    <w:rsid w:val="00FC2DA2"/>
    <w:rsid w:val="00FC2FB7"/>
    <w:rsid w:val="00FC3F20"/>
    <w:rsid w:val="00FC707B"/>
    <w:rsid w:val="00FC746A"/>
    <w:rsid w:val="00FD01DE"/>
    <w:rsid w:val="00FD0390"/>
    <w:rsid w:val="00FD17E1"/>
    <w:rsid w:val="00FD2E7D"/>
    <w:rsid w:val="00FD3166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B381-063A-4FB8-93A9-7CF31CA2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2021-02-05T06:20:00Z</cp:lastPrinted>
  <dcterms:created xsi:type="dcterms:W3CDTF">2022-02-15T06:08:00Z</dcterms:created>
  <dcterms:modified xsi:type="dcterms:W3CDTF">2022-02-15T06:08:00Z</dcterms:modified>
</cp:coreProperties>
</file>