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3A" w:rsidRDefault="00C332ED" w:rsidP="00C332E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B6BC574" wp14:editId="10BA3C01">
            <wp:extent cx="485775" cy="57150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DA5D4C">
        <w:rPr>
          <w:rFonts w:ascii="Times New Roman" w:hAnsi="Times New Roman"/>
          <w:b/>
          <w:sz w:val="28"/>
          <w:szCs w:val="28"/>
        </w:rPr>
        <w:t xml:space="preserve">Кемское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7C56C9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B52F5A">
        <w:rPr>
          <w:rFonts w:ascii="Times New Roman" w:hAnsi="Times New Roman"/>
          <w:sz w:val="28"/>
          <w:szCs w:val="28"/>
        </w:rPr>
        <w:t>1</w:t>
      </w:r>
      <w:r w:rsidR="00FC0D3A">
        <w:rPr>
          <w:rFonts w:ascii="Times New Roman" w:hAnsi="Times New Roman"/>
          <w:sz w:val="28"/>
          <w:szCs w:val="28"/>
        </w:rPr>
        <w:t>2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82F" w:rsidRDefault="006B3954" w:rsidP="00E54B3A">
      <w:pPr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 xml:space="preserve">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8E573F">
        <w:rPr>
          <w:rFonts w:ascii="Times New Roman" w:hAnsi="Times New Roman"/>
          <w:sz w:val="28"/>
          <w:szCs w:val="28"/>
        </w:rPr>
        <w:t xml:space="preserve"> </w:t>
      </w:r>
      <w:r w:rsidR="00433A80" w:rsidRPr="00267E35">
        <w:rPr>
          <w:rFonts w:ascii="Times New Roman" w:hAnsi="Times New Roman"/>
          <w:sz w:val="28"/>
          <w:szCs w:val="28"/>
        </w:rPr>
        <w:t xml:space="preserve">от </w:t>
      </w:r>
      <w:r w:rsidR="00633DDB">
        <w:rPr>
          <w:rFonts w:ascii="Times New Roman" w:hAnsi="Times New Roman"/>
          <w:sz w:val="28"/>
          <w:szCs w:val="28"/>
        </w:rPr>
        <w:t>22</w:t>
      </w:r>
      <w:r w:rsidR="00433A80" w:rsidRPr="00267E35">
        <w:rPr>
          <w:rFonts w:ascii="Times New Roman" w:hAnsi="Times New Roman"/>
          <w:sz w:val="28"/>
          <w:szCs w:val="28"/>
        </w:rPr>
        <w:t>.12.20</w:t>
      </w:r>
      <w:r w:rsidR="00BE61C9">
        <w:rPr>
          <w:rFonts w:ascii="Times New Roman" w:hAnsi="Times New Roman"/>
          <w:sz w:val="28"/>
          <w:szCs w:val="28"/>
        </w:rPr>
        <w:t>20</w:t>
      </w:r>
      <w:r w:rsidR="00B52F5A">
        <w:rPr>
          <w:rFonts w:ascii="Times New Roman" w:hAnsi="Times New Roman"/>
          <w:sz w:val="28"/>
          <w:szCs w:val="28"/>
        </w:rPr>
        <w:t xml:space="preserve"> года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633DDB">
        <w:rPr>
          <w:rFonts w:ascii="Times New Roman" w:hAnsi="Times New Roman"/>
          <w:sz w:val="28"/>
          <w:szCs w:val="28"/>
        </w:rPr>
        <w:t>135</w:t>
      </w:r>
      <w:r w:rsidR="00336548" w:rsidRPr="00267E35">
        <w:rPr>
          <w:rFonts w:ascii="Times New Roman" w:hAnsi="Times New Roman"/>
          <w:sz w:val="28"/>
          <w:szCs w:val="28"/>
        </w:rPr>
        <w:t>» подго</w:t>
      </w:r>
      <w:r w:rsidR="009F52E0" w:rsidRPr="00267E35">
        <w:rPr>
          <w:rFonts w:ascii="Times New Roman" w:hAnsi="Times New Roman"/>
          <w:sz w:val="28"/>
          <w:szCs w:val="28"/>
        </w:rPr>
        <w:t xml:space="preserve"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  <w:r>
        <w:rPr>
          <w:sz w:val="28"/>
          <w:szCs w:val="28"/>
        </w:rPr>
        <w:t xml:space="preserve">       </w:t>
      </w:r>
    </w:p>
    <w:p w:rsidR="00D00A96" w:rsidRDefault="003D7CDB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2128"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 w:rsidR="00DD4A97">
        <w:rPr>
          <w:rFonts w:ascii="Times New Roman" w:hAnsi="Times New Roman"/>
          <w:sz w:val="28"/>
          <w:szCs w:val="28"/>
        </w:rPr>
        <w:t>вносятся изменения в решение Совета сельского поселения Кемское от 22.12.2020 года № 135 «О бюджете сельского поселения Кемское на 2021 год и плановый период 2022 и 2023 годов». И</w:t>
      </w:r>
      <w:r w:rsidR="00442128" w:rsidRPr="00F537D9">
        <w:rPr>
          <w:rFonts w:ascii="Times New Roman" w:hAnsi="Times New Roman"/>
          <w:sz w:val="28"/>
          <w:szCs w:val="28"/>
        </w:rPr>
        <w:t>зменения</w:t>
      </w:r>
      <w:r w:rsidR="00DD4A97">
        <w:rPr>
          <w:rFonts w:ascii="Times New Roman" w:hAnsi="Times New Roman"/>
          <w:sz w:val="28"/>
          <w:szCs w:val="28"/>
        </w:rPr>
        <w:t xml:space="preserve"> вносятся</w:t>
      </w:r>
      <w:r w:rsidR="00442128" w:rsidRPr="00F537D9">
        <w:rPr>
          <w:rFonts w:ascii="Times New Roman" w:hAnsi="Times New Roman"/>
          <w:sz w:val="28"/>
          <w:szCs w:val="28"/>
        </w:rPr>
        <w:t xml:space="preserve"> в</w:t>
      </w:r>
      <w:r w:rsidR="00442128">
        <w:rPr>
          <w:rFonts w:ascii="Times New Roman" w:hAnsi="Times New Roman"/>
          <w:sz w:val="28"/>
          <w:szCs w:val="28"/>
        </w:rPr>
        <w:t xml:space="preserve"> </w:t>
      </w:r>
      <w:r w:rsidR="00DD4A97">
        <w:rPr>
          <w:rFonts w:ascii="Times New Roman" w:hAnsi="Times New Roman"/>
          <w:sz w:val="28"/>
          <w:szCs w:val="28"/>
        </w:rPr>
        <w:t xml:space="preserve">доходную и </w:t>
      </w:r>
      <w:r w:rsidR="00442128" w:rsidRPr="00F537D9">
        <w:rPr>
          <w:rFonts w:ascii="Times New Roman" w:hAnsi="Times New Roman"/>
          <w:sz w:val="28"/>
          <w:szCs w:val="28"/>
        </w:rPr>
        <w:t>расходн</w:t>
      </w:r>
      <w:r w:rsidR="00442128">
        <w:rPr>
          <w:rFonts w:ascii="Times New Roman" w:hAnsi="Times New Roman"/>
          <w:sz w:val="28"/>
          <w:szCs w:val="28"/>
        </w:rPr>
        <w:t xml:space="preserve">ую </w:t>
      </w:r>
      <w:r w:rsidR="00442128" w:rsidRPr="00F537D9">
        <w:rPr>
          <w:rFonts w:ascii="Times New Roman" w:hAnsi="Times New Roman"/>
          <w:sz w:val="28"/>
          <w:szCs w:val="28"/>
        </w:rPr>
        <w:t>част</w:t>
      </w:r>
      <w:r w:rsidR="00DD4A97">
        <w:rPr>
          <w:rFonts w:ascii="Times New Roman" w:hAnsi="Times New Roman"/>
          <w:sz w:val="28"/>
          <w:szCs w:val="28"/>
        </w:rPr>
        <w:t>и</w:t>
      </w:r>
      <w:r w:rsidR="00442128" w:rsidRPr="00F537D9">
        <w:rPr>
          <w:rFonts w:ascii="Times New Roman" w:hAnsi="Times New Roman"/>
          <w:sz w:val="28"/>
          <w:szCs w:val="28"/>
        </w:rPr>
        <w:t xml:space="preserve"> бюджет</w:t>
      </w:r>
      <w:r w:rsidR="00442128">
        <w:rPr>
          <w:rFonts w:ascii="Times New Roman" w:hAnsi="Times New Roman"/>
          <w:sz w:val="28"/>
          <w:szCs w:val="28"/>
        </w:rPr>
        <w:t>а</w:t>
      </w:r>
      <w:r w:rsidR="00442128" w:rsidRPr="00F537D9">
        <w:rPr>
          <w:rFonts w:ascii="Times New Roman" w:hAnsi="Times New Roman"/>
          <w:sz w:val="28"/>
          <w:szCs w:val="28"/>
        </w:rPr>
        <w:t xml:space="preserve"> </w:t>
      </w:r>
      <w:r w:rsidR="008E6511">
        <w:rPr>
          <w:rFonts w:ascii="Times New Roman" w:hAnsi="Times New Roman"/>
          <w:sz w:val="28"/>
          <w:szCs w:val="28"/>
        </w:rPr>
        <w:t>поселения</w:t>
      </w:r>
      <w:r w:rsidR="00DD4A97">
        <w:rPr>
          <w:rFonts w:ascii="Times New Roman" w:hAnsi="Times New Roman"/>
          <w:sz w:val="28"/>
          <w:szCs w:val="28"/>
        </w:rPr>
        <w:t xml:space="preserve"> на 2021 год</w:t>
      </w:r>
      <w:r w:rsidR="00D00A96">
        <w:rPr>
          <w:rFonts w:ascii="Times New Roman" w:hAnsi="Times New Roman"/>
          <w:sz w:val="28"/>
          <w:szCs w:val="28"/>
        </w:rPr>
        <w:t xml:space="preserve">. </w:t>
      </w:r>
    </w:p>
    <w:p w:rsidR="00B871AD" w:rsidRPr="00B05AAA" w:rsidRDefault="00B871AD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623" w:rsidRDefault="006B3954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</w:t>
      </w:r>
      <w:r w:rsidR="00DD4A97">
        <w:rPr>
          <w:rFonts w:ascii="Times New Roman" w:hAnsi="Times New Roman"/>
          <w:sz w:val="28"/>
          <w:szCs w:val="28"/>
        </w:rPr>
        <w:t xml:space="preserve"> П</w:t>
      </w:r>
      <w:r w:rsidR="00CA2623" w:rsidRPr="00267E35">
        <w:rPr>
          <w:rFonts w:ascii="Times New Roman" w:hAnsi="Times New Roman"/>
          <w:sz w:val="28"/>
          <w:szCs w:val="28"/>
        </w:rPr>
        <w:t xml:space="preserve">редлагается утвердить на </w:t>
      </w:r>
      <w:r w:rsidR="00D16179" w:rsidRPr="00267E35">
        <w:rPr>
          <w:rFonts w:ascii="Times New Roman" w:hAnsi="Times New Roman"/>
          <w:sz w:val="28"/>
          <w:szCs w:val="28"/>
        </w:rPr>
        <w:t>202</w:t>
      </w:r>
      <w:r w:rsidR="00442128">
        <w:rPr>
          <w:rFonts w:ascii="Times New Roman" w:hAnsi="Times New Roman"/>
          <w:sz w:val="28"/>
          <w:szCs w:val="28"/>
        </w:rPr>
        <w:t>1</w:t>
      </w:r>
      <w:r w:rsidR="00CA2623"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442128" w:rsidRDefault="00442128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267E35">
        <w:rPr>
          <w:rFonts w:ascii="Times New Roman" w:hAnsi="Times New Roman"/>
          <w:sz w:val="28"/>
          <w:szCs w:val="28"/>
        </w:rPr>
        <w:t xml:space="preserve"> в сумме </w:t>
      </w:r>
      <w:r w:rsidR="00FC0D3A">
        <w:rPr>
          <w:rFonts w:ascii="Times New Roman" w:hAnsi="Times New Roman"/>
          <w:sz w:val="28"/>
          <w:szCs w:val="28"/>
        </w:rPr>
        <w:t>4</w:t>
      </w:r>
      <w:r w:rsidR="00F0231D">
        <w:rPr>
          <w:rFonts w:ascii="Times New Roman" w:hAnsi="Times New Roman"/>
          <w:sz w:val="28"/>
          <w:szCs w:val="28"/>
        </w:rPr>
        <w:t>384,1</w:t>
      </w:r>
      <w:r w:rsidR="00FC0D3A"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тыс. рублей;</w:t>
      </w:r>
    </w:p>
    <w:p w:rsidR="00CA2623" w:rsidRDefault="00CA2623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</w:t>
      </w:r>
      <w:r w:rsidR="00D178BF" w:rsidRPr="00267E35">
        <w:rPr>
          <w:rFonts w:ascii="Times New Roman" w:hAnsi="Times New Roman"/>
          <w:sz w:val="28"/>
          <w:szCs w:val="28"/>
        </w:rPr>
        <w:t xml:space="preserve">общий </w:t>
      </w:r>
      <w:r w:rsidRPr="00267E35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267E35">
        <w:rPr>
          <w:rFonts w:ascii="Times New Roman" w:hAnsi="Times New Roman"/>
          <w:sz w:val="28"/>
          <w:szCs w:val="28"/>
        </w:rPr>
        <w:t>в</w:t>
      </w:r>
      <w:r w:rsidRPr="00267E35">
        <w:rPr>
          <w:rFonts w:ascii="Times New Roman" w:hAnsi="Times New Roman"/>
          <w:sz w:val="28"/>
          <w:szCs w:val="28"/>
        </w:rPr>
        <w:t xml:space="preserve"> сумме </w:t>
      </w:r>
      <w:r w:rsidR="00FC0D3A">
        <w:rPr>
          <w:rFonts w:ascii="Times New Roman" w:hAnsi="Times New Roman"/>
          <w:sz w:val="28"/>
          <w:szCs w:val="28"/>
        </w:rPr>
        <w:t>4</w:t>
      </w:r>
      <w:r w:rsidR="00F0231D">
        <w:rPr>
          <w:rFonts w:ascii="Times New Roman" w:hAnsi="Times New Roman"/>
          <w:sz w:val="28"/>
          <w:szCs w:val="28"/>
        </w:rPr>
        <w:t>805,8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745FAC" w:rsidRPr="00267E35">
        <w:rPr>
          <w:rFonts w:ascii="Times New Roman" w:hAnsi="Times New Roman"/>
          <w:sz w:val="28"/>
          <w:szCs w:val="28"/>
        </w:rPr>
        <w:t>тыс. рублей</w:t>
      </w:r>
      <w:r w:rsidR="00D16179" w:rsidRPr="00267E35">
        <w:rPr>
          <w:rFonts w:ascii="Times New Roman" w:hAnsi="Times New Roman"/>
          <w:sz w:val="28"/>
          <w:szCs w:val="28"/>
        </w:rPr>
        <w:t>;</w:t>
      </w:r>
    </w:p>
    <w:p w:rsidR="008F616A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16179" w:rsidRPr="00267E35">
        <w:rPr>
          <w:rFonts w:ascii="Times New Roman" w:hAnsi="Times New Roman"/>
          <w:sz w:val="28"/>
          <w:szCs w:val="28"/>
        </w:rPr>
        <w:t xml:space="preserve">ефицит бюджета </w:t>
      </w:r>
      <w:r w:rsidR="00D178BF" w:rsidRPr="00267E35">
        <w:rPr>
          <w:rFonts w:ascii="Times New Roman" w:hAnsi="Times New Roman"/>
          <w:sz w:val="28"/>
          <w:szCs w:val="28"/>
        </w:rPr>
        <w:t>поселения</w:t>
      </w:r>
      <w:r w:rsidR="00FC0D3A">
        <w:rPr>
          <w:rFonts w:ascii="Times New Roman" w:hAnsi="Times New Roman"/>
          <w:sz w:val="28"/>
          <w:szCs w:val="28"/>
        </w:rPr>
        <w:t xml:space="preserve"> в сумме 4</w:t>
      </w:r>
      <w:r w:rsidR="00F0231D">
        <w:rPr>
          <w:rFonts w:ascii="Times New Roman" w:hAnsi="Times New Roman"/>
          <w:sz w:val="28"/>
          <w:szCs w:val="28"/>
        </w:rPr>
        <w:t>21,7</w:t>
      </w:r>
      <w:r w:rsidR="008E573F">
        <w:rPr>
          <w:rFonts w:ascii="Times New Roman" w:hAnsi="Times New Roman"/>
          <w:sz w:val="28"/>
          <w:szCs w:val="28"/>
        </w:rPr>
        <w:t xml:space="preserve"> </w:t>
      </w:r>
      <w:r w:rsidR="00D16179" w:rsidRPr="00267E35">
        <w:rPr>
          <w:rFonts w:ascii="Times New Roman" w:hAnsi="Times New Roman"/>
          <w:sz w:val="28"/>
          <w:szCs w:val="28"/>
        </w:rPr>
        <w:t>тыс. рублей</w:t>
      </w:r>
      <w:r w:rsidR="00D315F3">
        <w:rPr>
          <w:rFonts w:ascii="Times New Roman" w:hAnsi="Times New Roman"/>
          <w:sz w:val="28"/>
          <w:szCs w:val="28"/>
        </w:rPr>
        <w:t xml:space="preserve">. </w:t>
      </w:r>
    </w:p>
    <w:p w:rsidR="00B871AD" w:rsidRDefault="00B871AD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Изменения приведены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276"/>
        <w:gridCol w:w="986"/>
      </w:tblGrid>
      <w:tr w:rsidR="001A76D9" w:rsidRPr="001A76D9" w:rsidTr="001A76D9">
        <w:trPr>
          <w:trHeight w:val="1200"/>
        </w:trPr>
        <w:tc>
          <w:tcPr>
            <w:tcW w:w="3681" w:type="dxa"/>
            <w:noWrap/>
            <w:hideMark/>
          </w:tcPr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A76D9" w:rsidRPr="001A76D9" w:rsidRDefault="001A76D9" w:rsidP="00633D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633DDB">
              <w:rPr>
                <w:rFonts w:ascii="Times New Roman" w:hAnsi="Times New Roman"/>
                <w:sz w:val="20"/>
                <w:szCs w:val="20"/>
              </w:rPr>
              <w:t>22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.12.20 № </w:t>
            </w:r>
            <w:r w:rsidR="00633DDB">
              <w:rPr>
                <w:rFonts w:ascii="Times New Roman" w:hAnsi="Times New Roman"/>
                <w:sz w:val="20"/>
                <w:szCs w:val="20"/>
              </w:rPr>
              <w:t>135</w:t>
            </w:r>
            <w:r w:rsidR="008E573F">
              <w:rPr>
                <w:rFonts w:ascii="Times New Roman" w:hAnsi="Times New Roman"/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1701" w:type="dxa"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76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F0231D" w:rsidRPr="001A76D9" w:rsidTr="00D15594">
        <w:trPr>
          <w:trHeight w:val="300"/>
        </w:trPr>
        <w:tc>
          <w:tcPr>
            <w:tcW w:w="3681" w:type="dxa"/>
            <w:noWrap/>
            <w:hideMark/>
          </w:tcPr>
          <w:p w:rsidR="00F0231D" w:rsidRPr="001A76D9" w:rsidRDefault="00F0231D" w:rsidP="00F023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23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4350,2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23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4384,1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F023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F023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0,8%</w:t>
            </w:r>
          </w:p>
        </w:tc>
      </w:tr>
      <w:tr w:rsidR="00F0231D" w:rsidRPr="001A76D9" w:rsidTr="00D15594">
        <w:trPr>
          <w:trHeight w:val="300"/>
        </w:trPr>
        <w:tc>
          <w:tcPr>
            <w:tcW w:w="3681" w:type="dxa"/>
            <w:noWrap/>
            <w:hideMark/>
          </w:tcPr>
          <w:p w:rsidR="00F0231D" w:rsidRPr="001A76D9" w:rsidRDefault="00F0231D" w:rsidP="00F023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23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23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23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23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F0231D" w:rsidRPr="001A76D9" w:rsidTr="00D15594">
        <w:trPr>
          <w:trHeight w:val="300"/>
        </w:trPr>
        <w:tc>
          <w:tcPr>
            <w:tcW w:w="3681" w:type="dxa"/>
            <w:noWrap/>
            <w:hideMark/>
          </w:tcPr>
          <w:p w:rsidR="00F0231D" w:rsidRPr="001A76D9" w:rsidRDefault="00F0231D" w:rsidP="00F023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23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4196,2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23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F023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F023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0,8%</w:t>
            </w:r>
          </w:p>
        </w:tc>
      </w:tr>
      <w:tr w:rsidR="001A76D9" w:rsidRPr="001A76D9" w:rsidTr="00E26CE2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701" w:type="dxa"/>
            <w:noWrap/>
          </w:tcPr>
          <w:p w:rsidR="001A76D9" w:rsidRPr="00FC0D3A" w:rsidRDefault="00F0231D" w:rsidP="00A97D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  <w:r w:rsidR="00A97D4D">
              <w:rPr>
                <w:rFonts w:ascii="Times New Roman" w:hAnsi="Times New Roman"/>
                <w:b/>
                <w:sz w:val="20"/>
                <w:szCs w:val="20"/>
              </w:rPr>
              <w:t>87,5</w:t>
            </w:r>
          </w:p>
        </w:tc>
        <w:tc>
          <w:tcPr>
            <w:tcW w:w="1701" w:type="dxa"/>
            <w:noWrap/>
          </w:tcPr>
          <w:p w:rsidR="001A76D9" w:rsidRPr="00FC0D3A" w:rsidRDefault="00E26CE2" w:rsidP="00F023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0231D">
              <w:rPr>
                <w:rFonts w:ascii="Times New Roman" w:hAnsi="Times New Roman"/>
                <w:b/>
                <w:sz w:val="20"/>
                <w:szCs w:val="20"/>
              </w:rPr>
              <w:t>805,8</w:t>
            </w:r>
          </w:p>
        </w:tc>
        <w:tc>
          <w:tcPr>
            <w:tcW w:w="1276" w:type="dxa"/>
            <w:noWrap/>
          </w:tcPr>
          <w:p w:rsidR="001A76D9" w:rsidRPr="00FC0D3A" w:rsidRDefault="00F0231D" w:rsidP="00A97D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A97D4D">
              <w:rPr>
                <w:rFonts w:ascii="Times New Roman" w:hAnsi="Times New Roman"/>
                <w:b/>
                <w:sz w:val="20"/>
                <w:szCs w:val="20"/>
              </w:rPr>
              <w:t>33,9</w:t>
            </w:r>
          </w:p>
        </w:tc>
        <w:tc>
          <w:tcPr>
            <w:tcW w:w="986" w:type="dxa"/>
            <w:noWrap/>
          </w:tcPr>
          <w:p w:rsidR="001A76D9" w:rsidRPr="00FC0D3A" w:rsidRDefault="00F0231D" w:rsidP="00A97D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+0,</w:t>
            </w:r>
            <w:r w:rsidR="00A97D4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E26CE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1A7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701" w:type="dxa"/>
            <w:noWrap/>
          </w:tcPr>
          <w:p w:rsidR="001A76D9" w:rsidRPr="00FC0D3A" w:rsidRDefault="008E573F" w:rsidP="00A97D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D3A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F0231D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  <w:r w:rsidR="00A97D4D">
              <w:rPr>
                <w:rFonts w:ascii="Times New Roman" w:hAnsi="Times New Roman"/>
                <w:b/>
                <w:sz w:val="20"/>
                <w:szCs w:val="20"/>
              </w:rPr>
              <w:t>7,3</w:t>
            </w:r>
          </w:p>
        </w:tc>
        <w:tc>
          <w:tcPr>
            <w:tcW w:w="1701" w:type="dxa"/>
            <w:noWrap/>
          </w:tcPr>
          <w:p w:rsidR="001A76D9" w:rsidRPr="00FC0D3A" w:rsidRDefault="008E573F" w:rsidP="00F023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D3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E26CE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0231D">
              <w:rPr>
                <w:rFonts w:ascii="Times New Roman" w:hAnsi="Times New Roman"/>
                <w:b/>
                <w:sz w:val="20"/>
                <w:szCs w:val="20"/>
              </w:rPr>
              <w:t>21,7</w:t>
            </w:r>
            <w:r w:rsidR="00E26C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</w:tcPr>
          <w:p w:rsidR="001A76D9" w:rsidRPr="00FC0D3A" w:rsidRDefault="00F0231D" w:rsidP="00A97D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A97D4D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986" w:type="dxa"/>
            <w:noWrap/>
            <w:hideMark/>
          </w:tcPr>
          <w:p w:rsidR="001A76D9" w:rsidRPr="00FC0D3A" w:rsidRDefault="001A76D9" w:rsidP="001A76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E573F" w:rsidRDefault="001A76D9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0231D" w:rsidRDefault="008E573F" w:rsidP="00F0231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Согласно проекта решения общий объем доходов на 2021 год</w:t>
      </w:r>
      <w:r w:rsidR="00F0231D">
        <w:rPr>
          <w:rFonts w:ascii="Times New Roman" w:hAnsi="Times New Roman"/>
          <w:sz w:val="28"/>
          <w:szCs w:val="28"/>
        </w:rPr>
        <w:t xml:space="preserve"> у</w:t>
      </w:r>
      <w:r w:rsidR="007A3914">
        <w:rPr>
          <w:rFonts w:ascii="Times New Roman" w:hAnsi="Times New Roman"/>
          <w:sz w:val="28"/>
          <w:szCs w:val="28"/>
        </w:rPr>
        <w:t xml:space="preserve">величится на </w:t>
      </w:r>
      <w:r w:rsidR="00F0231D">
        <w:rPr>
          <w:rFonts w:ascii="Times New Roman" w:hAnsi="Times New Roman"/>
          <w:sz w:val="28"/>
          <w:szCs w:val="28"/>
        </w:rPr>
        <w:t xml:space="preserve">33,9 </w:t>
      </w:r>
      <w:r w:rsidR="007A3914">
        <w:rPr>
          <w:rFonts w:ascii="Times New Roman" w:hAnsi="Times New Roman"/>
          <w:sz w:val="28"/>
          <w:szCs w:val="28"/>
        </w:rPr>
        <w:t>тыс. рублей и составит 4</w:t>
      </w:r>
      <w:r w:rsidR="00F0231D">
        <w:rPr>
          <w:rFonts w:ascii="Times New Roman" w:hAnsi="Times New Roman"/>
          <w:sz w:val="28"/>
          <w:szCs w:val="28"/>
        </w:rPr>
        <w:t>384,1</w:t>
      </w:r>
      <w:r w:rsidR="007A3914">
        <w:rPr>
          <w:rFonts w:ascii="Times New Roman" w:hAnsi="Times New Roman"/>
          <w:sz w:val="28"/>
          <w:szCs w:val="28"/>
        </w:rPr>
        <w:t>тыс. рублей</w:t>
      </w:r>
      <w:r w:rsidR="00FC0D3A">
        <w:rPr>
          <w:rFonts w:ascii="Times New Roman" w:hAnsi="Times New Roman"/>
          <w:sz w:val="28"/>
          <w:szCs w:val="28"/>
        </w:rPr>
        <w:t>.</w:t>
      </w:r>
      <w:r w:rsidR="007A3914">
        <w:rPr>
          <w:rFonts w:ascii="Times New Roman" w:hAnsi="Times New Roman"/>
          <w:sz w:val="28"/>
          <w:szCs w:val="28"/>
        </w:rPr>
        <w:t xml:space="preserve"> </w:t>
      </w:r>
      <w:r w:rsidR="00F0231D">
        <w:rPr>
          <w:rFonts w:ascii="Times New Roman" w:hAnsi="Times New Roman"/>
          <w:sz w:val="28"/>
          <w:szCs w:val="28"/>
        </w:rPr>
        <w:t xml:space="preserve">Изменения в доходной части </w:t>
      </w:r>
      <w:r w:rsidR="00F0231D">
        <w:rPr>
          <w:rFonts w:ascii="Times New Roman" w:hAnsi="Times New Roman"/>
          <w:sz w:val="28"/>
          <w:szCs w:val="28"/>
        </w:rPr>
        <w:lastRenderedPageBreak/>
        <w:t>бюджета 2021 года обусловлены увеличением безвозмездных поступлений</w:t>
      </w:r>
      <w:r w:rsidR="00F0231D" w:rsidRPr="00F0231D">
        <w:rPr>
          <w:rFonts w:ascii="Times New Roman" w:hAnsi="Times New Roman"/>
          <w:sz w:val="28"/>
          <w:szCs w:val="28"/>
        </w:rPr>
        <w:t>:</w:t>
      </w:r>
      <w:r w:rsidR="00F0231D">
        <w:rPr>
          <w:rFonts w:ascii="Times New Roman" w:hAnsi="Times New Roman"/>
          <w:sz w:val="28"/>
          <w:szCs w:val="28"/>
        </w:rPr>
        <w:t xml:space="preserve"> на 33,9 тыс. рублей увеличиваются прочие субсидии (на организацию уличного освещения).  </w:t>
      </w:r>
    </w:p>
    <w:p w:rsidR="008E573F" w:rsidRDefault="007A3914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07EF0">
        <w:rPr>
          <w:rFonts w:ascii="Times New Roman" w:hAnsi="Times New Roman"/>
          <w:sz w:val="28"/>
          <w:szCs w:val="28"/>
        </w:rPr>
        <w:t xml:space="preserve"> </w:t>
      </w:r>
      <w:r w:rsidR="003C6A43">
        <w:rPr>
          <w:rFonts w:ascii="Times New Roman" w:hAnsi="Times New Roman"/>
          <w:sz w:val="28"/>
          <w:szCs w:val="28"/>
        </w:rPr>
        <w:t>Д</w:t>
      </w:r>
      <w:r w:rsidR="00907EF0">
        <w:rPr>
          <w:rFonts w:ascii="Times New Roman" w:hAnsi="Times New Roman"/>
          <w:sz w:val="28"/>
          <w:szCs w:val="28"/>
        </w:rPr>
        <w:t xml:space="preserve">оля </w:t>
      </w:r>
      <w:r w:rsidR="00846971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907EF0">
        <w:rPr>
          <w:rFonts w:ascii="Times New Roman" w:hAnsi="Times New Roman"/>
          <w:sz w:val="28"/>
          <w:szCs w:val="28"/>
        </w:rPr>
        <w:t xml:space="preserve"> в общем объеме доходов – 3,5 %, доля </w:t>
      </w:r>
      <w:r w:rsidR="00846971">
        <w:rPr>
          <w:rFonts w:ascii="Times New Roman" w:hAnsi="Times New Roman"/>
          <w:sz w:val="28"/>
          <w:szCs w:val="28"/>
        </w:rPr>
        <w:t>безвозмездны</w:t>
      </w:r>
      <w:r w:rsidR="00907EF0">
        <w:rPr>
          <w:rFonts w:ascii="Times New Roman" w:hAnsi="Times New Roman"/>
          <w:sz w:val="28"/>
          <w:szCs w:val="28"/>
        </w:rPr>
        <w:t>х</w:t>
      </w:r>
      <w:r w:rsidR="00846971">
        <w:rPr>
          <w:rFonts w:ascii="Times New Roman" w:hAnsi="Times New Roman"/>
          <w:sz w:val="28"/>
          <w:szCs w:val="28"/>
        </w:rPr>
        <w:t xml:space="preserve"> поступлени</w:t>
      </w:r>
      <w:r w:rsidR="00907EF0">
        <w:rPr>
          <w:rFonts w:ascii="Times New Roman" w:hAnsi="Times New Roman"/>
          <w:sz w:val="28"/>
          <w:szCs w:val="28"/>
        </w:rPr>
        <w:t>й</w:t>
      </w:r>
      <w:r w:rsidR="00846971">
        <w:rPr>
          <w:rFonts w:ascii="Times New Roman" w:hAnsi="Times New Roman"/>
          <w:sz w:val="28"/>
          <w:szCs w:val="28"/>
        </w:rPr>
        <w:t xml:space="preserve"> – </w:t>
      </w:r>
      <w:r w:rsidR="00907EF0">
        <w:rPr>
          <w:rFonts w:ascii="Times New Roman" w:hAnsi="Times New Roman"/>
          <w:sz w:val="28"/>
          <w:szCs w:val="28"/>
        </w:rPr>
        <w:t xml:space="preserve">96,5 %. </w:t>
      </w:r>
    </w:p>
    <w:p w:rsidR="008E573F" w:rsidRDefault="008E573F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A96" w:rsidRDefault="00846971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76D9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>Согласно проекта решения общий объем расходов бюджета в 2021 году у</w:t>
      </w:r>
      <w:r w:rsidR="00F0231D">
        <w:rPr>
          <w:rFonts w:ascii="Times New Roman" w:hAnsi="Times New Roman"/>
          <w:sz w:val="28"/>
          <w:szCs w:val="28"/>
        </w:rPr>
        <w:t xml:space="preserve">величится на </w:t>
      </w:r>
      <w:r w:rsidR="00B871AD">
        <w:rPr>
          <w:rFonts w:ascii="Times New Roman" w:hAnsi="Times New Roman"/>
          <w:sz w:val="28"/>
          <w:szCs w:val="28"/>
        </w:rPr>
        <w:t>33,9</w:t>
      </w:r>
      <w:r w:rsidR="00F0231D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>тыс. рублей (</w:t>
      </w:r>
      <w:r w:rsidR="00F0231D">
        <w:rPr>
          <w:rFonts w:ascii="Times New Roman" w:hAnsi="Times New Roman"/>
          <w:sz w:val="28"/>
          <w:szCs w:val="28"/>
        </w:rPr>
        <w:t>+ 0,</w:t>
      </w:r>
      <w:r w:rsidR="00B871AD">
        <w:rPr>
          <w:rFonts w:ascii="Times New Roman" w:hAnsi="Times New Roman"/>
          <w:sz w:val="28"/>
          <w:szCs w:val="28"/>
        </w:rPr>
        <w:t>7</w:t>
      </w:r>
      <w:r w:rsidR="00F0231D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 xml:space="preserve">%) и составит </w:t>
      </w:r>
      <w:r w:rsidR="00F0231D">
        <w:rPr>
          <w:rFonts w:ascii="Times New Roman" w:hAnsi="Times New Roman"/>
          <w:sz w:val="28"/>
          <w:szCs w:val="28"/>
        </w:rPr>
        <w:t>4</w:t>
      </w:r>
      <w:r w:rsidR="00B871AD">
        <w:rPr>
          <w:rFonts w:ascii="Times New Roman" w:hAnsi="Times New Roman"/>
          <w:sz w:val="28"/>
          <w:szCs w:val="28"/>
        </w:rPr>
        <w:t>805,8</w:t>
      </w:r>
      <w:r w:rsidR="001A76D9" w:rsidRPr="001A76D9">
        <w:rPr>
          <w:rFonts w:ascii="Times New Roman" w:hAnsi="Times New Roman"/>
          <w:sz w:val="28"/>
          <w:szCs w:val="28"/>
        </w:rPr>
        <w:t xml:space="preserve"> тыс. рублей. </w:t>
      </w:r>
      <w:r w:rsidR="00D00A96"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A76D9" w:rsidRP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6A43">
        <w:rPr>
          <w:rFonts w:ascii="Times New Roman" w:hAnsi="Times New Roman"/>
          <w:sz w:val="28"/>
          <w:szCs w:val="28"/>
        </w:rPr>
        <w:t>В результате изменений д</w:t>
      </w:r>
      <w:r w:rsidRPr="001A76D9">
        <w:rPr>
          <w:rFonts w:ascii="Times New Roman" w:hAnsi="Times New Roman"/>
          <w:sz w:val="28"/>
          <w:szCs w:val="28"/>
        </w:rPr>
        <w:t xml:space="preserve">ефицит бюджета </w:t>
      </w:r>
      <w:r w:rsidR="003C6A43">
        <w:rPr>
          <w:rFonts w:ascii="Times New Roman" w:hAnsi="Times New Roman"/>
          <w:sz w:val="28"/>
          <w:szCs w:val="28"/>
        </w:rPr>
        <w:t xml:space="preserve">уменьшится на </w:t>
      </w:r>
      <w:r w:rsidR="00E54B3A">
        <w:rPr>
          <w:rFonts w:ascii="Times New Roman" w:hAnsi="Times New Roman"/>
          <w:sz w:val="28"/>
          <w:szCs w:val="28"/>
        </w:rPr>
        <w:t>1</w:t>
      </w:r>
      <w:r w:rsidR="00B871AD">
        <w:rPr>
          <w:rFonts w:ascii="Times New Roman" w:hAnsi="Times New Roman"/>
          <w:sz w:val="28"/>
          <w:szCs w:val="28"/>
        </w:rPr>
        <w:t>5,6</w:t>
      </w:r>
      <w:r w:rsidR="003C6A43">
        <w:rPr>
          <w:rFonts w:ascii="Times New Roman" w:hAnsi="Times New Roman"/>
          <w:sz w:val="28"/>
          <w:szCs w:val="28"/>
        </w:rPr>
        <w:t xml:space="preserve"> тыс. рублей и составит 4</w:t>
      </w:r>
      <w:r w:rsidR="00E54B3A">
        <w:rPr>
          <w:rFonts w:ascii="Times New Roman" w:hAnsi="Times New Roman"/>
          <w:sz w:val="28"/>
          <w:szCs w:val="28"/>
        </w:rPr>
        <w:t>21,7</w:t>
      </w:r>
      <w:r w:rsidR="003C6A43">
        <w:rPr>
          <w:rFonts w:ascii="Times New Roman" w:hAnsi="Times New Roman"/>
          <w:sz w:val="28"/>
          <w:szCs w:val="28"/>
        </w:rPr>
        <w:t xml:space="preserve"> тыс. рублей.</w:t>
      </w:r>
      <w:r w:rsidR="00C173BF">
        <w:rPr>
          <w:rFonts w:ascii="Times New Roman" w:hAnsi="Times New Roman"/>
          <w:sz w:val="28"/>
          <w:szCs w:val="28"/>
        </w:rPr>
        <w:t xml:space="preserve"> </w:t>
      </w:r>
      <w:r w:rsidRPr="001A76D9">
        <w:rPr>
          <w:rFonts w:ascii="Times New Roman" w:hAnsi="Times New Roman"/>
          <w:sz w:val="28"/>
          <w:szCs w:val="28"/>
        </w:rPr>
        <w:t>Источниками финансирования дефицита бюджета является изменение остатков средств на счетах бюджета по состоянию на 01 01.2021 года.</w:t>
      </w:r>
      <w:r w:rsidR="004B345C">
        <w:rPr>
          <w:rFonts w:ascii="Times New Roman" w:hAnsi="Times New Roman"/>
          <w:sz w:val="28"/>
          <w:szCs w:val="28"/>
        </w:rPr>
        <w:t xml:space="preserve"> О</w:t>
      </w:r>
      <w:r w:rsidRPr="001A76D9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45262A" w:rsidRDefault="00627432" w:rsidP="00E54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5262A" w:rsidRDefault="00C173BF" w:rsidP="00E54B3A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234C7" w:rsidRPr="006234C7">
        <w:rPr>
          <w:rFonts w:ascii="Times New Roman" w:hAnsi="Times New Roman"/>
          <w:sz w:val="28"/>
          <w:szCs w:val="28"/>
        </w:rPr>
        <w:t xml:space="preserve">       </w:t>
      </w:r>
    </w:p>
    <w:p w:rsidR="00FB79DE" w:rsidRDefault="00F675B1" w:rsidP="00F90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   У</w:t>
      </w:r>
      <w:r w:rsidR="003238E6">
        <w:rPr>
          <w:rFonts w:ascii="Times New Roman" w:hAnsi="Times New Roman"/>
          <w:sz w:val="28"/>
          <w:szCs w:val="28"/>
        </w:rPr>
        <w:t>величение р</w:t>
      </w:r>
      <w:r w:rsidR="003238E6"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="003238E6" w:rsidRPr="0079050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="003238E6" w:rsidRPr="003238E6">
        <w:rPr>
          <w:rFonts w:ascii="Times New Roman" w:hAnsi="Times New Roman"/>
          <w:sz w:val="28"/>
          <w:szCs w:val="28"/>
        </w:rPr>
        <w:t xml:space="preserve"> составит </w:t>
      </w:r>
      <w:r w:rsidR="00E54B3A">
        <w:rPr>
          <w:rFonts w:ascii="Times New Roman" w:hAnsi="Times New Roman"/>
          <w:sz w:val="28"/>
          <w:szCs w:val="28"/>
        </w:rPr>
        <w:t>33,9</w:t>
      </w:r>
      <w:r w:rsidR="003238E6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тыс. рублей (</w:t>
      </w:r>
      <w:r w:rsidR="003238E6">
        <w:rPr>
          <w:rFonts w:ascii="Times New Roman" w:hAnsi="Times New Roman"/>
          <w:sz w:val="28"/>
          <w:szCs w:val="28"/>
        </w:rPr>
        <w:t>+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E54B3A">
        <w:rPr>
          <w:rFonts w:ascii="Times New Roman" w:hAnsi="Times New Roman"/>
          <w:sz w:val="28"/>
          <w:szCs w:val="28"/>
        </w:rPr>
        <w:t>2,3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%). </w:t>
      </w:r>
      <w:r w:rsidR="00E54B3A">
        <w:rPr>
          <w:rFonts w:ascii="Times New Roman" w:hAnsi="Times New Roman"/>
          <w:sz w:val="28"/>
          <w:szCs w:val="28"/>
        </w:rPr>
        <w:t>П</w:t>
      </w:r>
      <w:r w:rsidR="003238E6" w:rsidRPr="003238E6">
        <w:rPr>
          <w:rFonts w:ascii="Times New Roman" w:hAnsi="Times New Roman"/>
          <w:sz w:val="28"/>
          <w:szCs w:val="28"/>
        </w:rPr>
        <w:t xml:space="preserve">о подразделу </w:t>
      </w:r>
      <w:r w:rsidR="003238E6" w:rsidRPr="00E86ABF">
        <w:rPr>
          <w:rFonts w:ascii="Times New Roman" w:hAnsi="Times New Roman"/>
          <w:i/>
          <w:sz w:val="28"/>
          <w:szCs w:val="28"/>
        </w:rPr>
        <w:t>050</w:t>
      </w:r>
      <w:r w:rsidR="00E54B3A">
        <w:rPr>
          <w:rFonts w:ascii="Times New Roman" w:hAnsi="Times New Roman"/>
          <w:i/>
          <w:sz w:val="28"/>
          <w:szCs w:val="28"/>
        </w:rPr>
        <w:t>2</w:t>
      </w:r>
      <w:r w:rsidR="003238E6" w:rsidRPr="00E86ABF">
        <w:rPr>
          <w:rFonts w:ascii="Times New Roman" w:hAnsi="Times New Roman"/>
          <w:i/>
          <w:sz w:val="28"/>
          <w:szCs w:val="28"/>
        </w:rPr>
        <w:t xml:space="preserve"> «</w:t>
      </w:r>
      <w:r w:rsidR="00E54B3A">
        <w:rPr>
          <w:rFonts w:ascii="Times New Roman" w:hAnsi="Times New Roman"/>
          <w:i/>
          <w:sz w:val="28"/>
          <w:szCs w:val="28"/>
        </w:rPr>
        <w:t xml:space="preserve">Коммунальное хозяйство» </w:t>
      </w:r>
      <w:r w:rsidR="00E54B3A" w:rsidRPr="00E54B3A">
        <w:rPr>
          <w:rFonts w:ascii="Times New Roman" w:hAnsi="Times New Roman"/>
          <w:sz w:val="28"/>
          <w:szCs w:val="28"/>
        </w:rPr>
        <w:t>на 33,9 тыс. рублей</w:t>
      </w:r>
      <w:r w:rsidR="00E54B3A">
        <w:rPr>
          <w:rFonts w:ascii="Times New Roman" w:hAnsi="Times New Roman"/>
          <w:i/>
          <w:sz w:val="28"/>
          <w:szCs w:val="28"/>
        </w:rPr>
        <w:t xml:space="preserve"> </w:t>
      </w:r>
      <w:r w:rsidR="00E54B3A" w:rsidRPr="00E54B3A">
        <w:rPr>
          <w:rFonts w:ascii="Times New Roman" w:hAnsi="Times New Roman"/>
          <w:sz w:val="28"/>
          <w:szCs w:val="28"/>
        </w:rPr>
        <w:t>увеличатся расходы</w:t>
      </w:r>
      <w:r w:rsidR="00E54B3A">
        <w:rPr>
          <w:rFonts w:ascii="Times New Roman" w:hAnsi="Times New Roman"/>
          <w:sz w:val="28"/>
          <w:szCs w:val="28"/>
        </w:rPr>
        <w:t xml:space="preserve"> на мероприятия по организации уличного освещения (за счет субсидии из областного бюджета). </w:t>
      </w:r>
      <w:r w:rsidR="00E54B3A" w:rsidRPr="00E54B3A">
        <w:rPr>
          <w:rFonts w:ascii="Times New Roman" w:hAnsi="Times New Roman"/>
          <w:sz w:val="28"/>
          <w:szCs w:val="28"/>
        </w:rPr>
        <w:t xml:space="preserve"> </w:t>
      </w:r>
    </w:p>
    <w:p w:rsidR="00480133" w:rsidRDefault="00480133" w:rsidP="00653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53348" w:rsidRPr="00F90ED9" w:rsidRDefault="00F90ED9" w:rsidP="006533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90ED9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</w:t>
      </w:r>
      <w:r w:rsidR="00653348">
        <w:rPr>
          <w:rFonts w:ascii="Times New Roman" w:hAnsi="Times New Roman"/>
          <w:sz w:val="28"/>
          <w:szCs w:val="28"/>
        </w:rPr>
        <w:t>ой п</w:t>
      </w:r>
      <w:r w:rsidRPr="00F90ED9">
        <w:rPr>
          <w:rFonts w:ascii="Times New Roman" w:hAnsi="Times New Roman"/>
          <w:sz w:val="28"/>
          <w:szCs w:val="28"/>
        </w:rPr>
        <w:t>рограмм</w:t>
      </w:r>
      <w:r w:rsidR="00653348">
        <w:rPr>
          <w:rFonts w:ascii="Times New Roman" w:hAnsi="Times New Roman"/>
          <w:sz w:val="28"/>
          <w:szCs w:val="28"/>
        </w:rPr>
        <w:t xml:space="preserve">ы </w:t>
      </w:r>
      <w:r w:rsidR="00653348" w:rsidRPr="00F90ED9">
        <w:rPr>
          <w:rFonts w:ascii="Times New Roman" w:hAnsi="Times New Roman"/>
          <w:sz w:val="28"/>
          <w:szCs w:val="28"/>
        </w:rPr>
        <w:t xml:space="preserve">«Благоустройство территории сельского поселения </w:t>
      </w:r>
      <w:r w:rsidR="00653348">
        <w:rPr>
          <w:rFonts w:ascii="Times New Roman" w:hAnsi="Times New Roman"/>
          <w:sz w:val="28"/>
          <w:szCs w:val="28"/>
        </w:rPr>
        <w:t xml:space="preserve">Кемское </w:t>
      </w:r>
      <w:r w:rsidR="00653348" w:rsidRPr="00F90ED9">
        <w:rPr>
          <w:rFonts w:ascii="Times New Roman" w:hAnsi="Times New Roman"/>
          <w:sz w:val="28"/>
          <w:szCs w:val="28"/>
        </w:rPr>
        <w:t>на 2021 – 2025 годы»</w:t>
      </w:r>
      <w:r w:rsidR="00653348">
        <w:rPr>
          <w:rFonts w:ascii="Times New Roman" w:hAnsi="Times New Roman"/>
          <w:sz w:val="28"/>
          <w:szCs w:val="28"/>
        </w:rPr>
        <w:t xml:space="preserve">. На увеличение финансирования муниципальной программы в 2021 году планируется направить </w:t>
      </w:r>
      <w:r w:rsidR="00E54B3A">
        <w:rPr>
          <w:rFonts w:ascii="Times New Roman" w:hAnsi="Times New Roman"/>
          <w:sz w:val="28"/>
          <w:szCs w:val="28"/>
        </w:rPr>
        <w:t>33,9</w:t>
      </w:r>
      <w:r w:rsidR="00DC79D7">
        <w:rPr>
          <w:rFonts w:ascii="Times New Roman" w:hAnsi="Times New Roman"/>
          <w:sz w:val="28"/>
          <w:szCs w:val="28"/>
        </w:rPr>
        <w:t xml:space="preserve"> </w:t>
      </w:r>
      <w:r w:rsidR="00653348">
        <w:rPr>
          <w:rFonts w:ascii="Times New Roman" w:hAnsi="Times New Roman"/>
          <w:sz w:val="28"/>
          <w:szCs w:val="28"/>
        </w:rPr>
        <w:t xml:space="preserve">тыс. рублей. Общий объем финансирования программы составит </w:t>
      </w:r>
      <w:r w:rsidR="00DC79D7">
        <w:rPr>
          <w:rFonts w:ascii="Times New Roman" w:hAnsi="Times New Roman"/>
          <w:sz w:val="28"/>
          <w:szCs w:val="28"/>
        </w:rPr>
        <w:t>15</w:t>
      </w:r>
      <w:r w:rsidR="00E54B3A">
        <w:rPr>
          <w:rFonts w:ascii="Times New Roman" w:hAnsi="Times New Roman"/>
          <w:sz w:val="28"/>
          <w:szCs w:val="28"/>
        </w:rPr>
        <w:t xml:space="preserve">67,9 </w:t>
      </w:r>
      <w:r w:rsidR="00653348">
        <w:rPr>
          <w:rFonts w:ascii="Times New Roman" w:hAnsi="Times New Roman"/>
          <w:sz w:val="28"/>
          <w:szCs w:val="28"/>
        </w:rPr>
        <w:t xml:space="preserve">тыс. рублей. </w:t>
      </w: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D00A96">
        <w:rPr>
          <w:rFonts w:ascii="Times New Roman" w:hAnsi="Times New Roman"/>
          <w:sz w:val="28"/>
          <w:szCs w:val="28"/>
        </w:rPr>
        <w:t>22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D00A96">
        <w:rPr>
          <w:rFonts w:ascii="Times New Roman" w:hAnsi="Times New Roman"/>
          <w:sz w:val="28"/>
          <w:szCs w:val="28"/>
        </w:rPr>
        <w:t xml:space="preserve">135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CD3851" w:rsidRDefault="00BA357B" w:rsidP="00E54B3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 w:rsidR="006B3954">
        <w:t xml:space="preserve">    </w:t>
      </w:r>
      <w:r w:rsidR="00AE7B1A"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6B3954"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CE6805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CD6E94">
        <w:rPr>
          <w:rFonts w:ascii="Times New Roman" w:hAnsi="Times New Roman"/>
          <w:sz w:val="28"/>
          <w:szCs w:val="28"/>
        </w:rPr>
        <w:t>Кемское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A3E" w:rsidRDefault="00AA4A3E" w:rsidP="00923E33">
      <w:pPr>
        <w:spacing w:after="0" w:line="240" w:lineRule="auto"/>
      </w:pPr>
      <w:r>
        <w:separator/>
      </w:r>
    </w:p>
  </w:endnote>
  <w:endnote w:type="continuationSeparator" w:id="0">
    <w:p w:rsidR="00AA4A3E" w:rsidRDefault="00AA4A3E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A3E" w:rsidRDefault="00AA4A3E" w:rsidP="00923E33">
      <w:pPr>
        <w:spacing w:after="0" w:line="240" w:lineRule="auto"/>
      </w:pPr>
      <w:r>
        <w:separator/>
      </w:r>
    </w:p>
  </w:footnote>
  <w:footnote w:type="continuationSeparator" w:id="0">
    <w:p w:rsidR="00AA4A3E" w:rsidRDefault="00AA4A3E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74D5"/>
    <w:rsid w:val="00137E7E"/>
    <w:rsid w:val="00140461"/>
    <w:rsid w:val="001409D4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175D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002A"/>
    <w:rsid w:val="001F459B"/>
    <w:rsid w:val="001F4B70"/>
    <w:rsid w:val="002019A4"/>
    <w:rsid w:val="00206AFC"/>
    <w:rsid w:val="002109E0"/>
    <w:rsid w:val="00211CAD"/>
    <w:rsid w:val="00221616"/>
    <w:rsid w:val="00221D96"/>
    <w:rsid w:val="00224450"/>
    <w:rsid w:val="002308E8"/>
    <w:rsid w:val="002378F3"/>
    <w:rsid w:val="0024205E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7FE5"/>
    <w:rsid w:val="0028501C"/>
    <w:rsid w:val="0028549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CAE"/>
    <w:rsid w:val="00300F92"/>
    <w:rsid w:val="00302C37"/>
    <w:rsid w:val="00305684"/>
    <w:rsid w:val="00307E29"/>
    <w:rsid w:val="00310047"/>
    <w:rsid w:val="00310732"/>
    <w:rsid w:val="00312619"/>
    <w:rsid w:val="00312785"/>
    <w:rsid w:val="00312BC1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6A43"/>
    <w:rsid w:val="003D0315"/>
    <w:rsid w:val="003D05EE"/>
    <w:rsid w:val="003D74AE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2128"/>
    <w:rsid w:val="00445B90"/>
    <w:rsid w:val="0045230B"/>
    <w:rsid w:val="0045262A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0133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B17B0"/>
    <w:rsid w:val="004B345C"/>
    <w:rsid w:val="004B3D8B"/>
    <w:rsid w:val="004B62D5"/>
    <w:rsid w:val="004C3AD8"/>
    <w:rsid w:val="004C5B44"/>
    <w:rsid w:val="004D2018"/>
    <w:rsid w:val="004D797C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16D2"/>
    <w:rsid w:val="005523D5"/>
    <w:rsid w:val="0055310B"/>
    <w:rsid w:val="00557438"/>
    <w:rsid w:val="00564111"/>
    <w:rsid w:val="005641CC"/>
    <w:rsid w:val="00565796"/>
    <w:rsid w:val="00566B55"/>
    <w:rsid w:val="00567EAD"/>
    <w:rsid w:val="0057470F"/>
    <w:rsid w:val="00577D1B"/>
    <w:rsid w:val="00581EDB"/>
    <w:rsid w:val="00585AEE"/>
    <w:rsid w:val="00590B4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34C7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3348"/>
    <w:rsid w:val="00655534"/>
    <w:rsid w:val="00661CDE"/>
    <w:rsid w:val="00667300"/>
    <w:rsid w:val="006806D1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3914"/>
    <w:rsid w:val="007A487D"/>
    <w:rsid w:val="007A4D82"/>
    <w:rsid w:val="007A64FD"/>
    <w:rsid w:val="007B0326"/>
    <w:rsid w:val="007B3E91"/>
    <w:rsid w:val="007B48B9"/>
    <w:rsid w:val="007C05FA"/>
    <w:rsid w:val="007C56C9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46971"/>
    <w:rsid w:val="00851013"/>
    <w:rsid w:val="00851465"/>
    <w:rsid w:val="00861CA2"/>
    <w:rsid w:val="008732D2"/>
    <w:rsid w:val="00876FB2"/>
    <w:rsid w:val="00877E37"/>
    <w:rsid w:val="00880E9B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3F"/>
    <w:rsid w:val="008E57A1"/>
    <w:rsid w:val="008E58E7"/>
    <w:rsid w:val="008E6511"/>
    <w:rsid w:val="008F20BA"/>
    <w:rsid w:val="008F4D4E"/>
    <w:rsid w:val="008F616A"/>
    <w:rsid w:val="0090008A"/>
    <w:rsid w:val="00900288"/>
    <w:rsid w:val="00907EF0"/>
    <w:rsid w:val="00912E08"/>
    <w:rsid w:val="00920DB9"/>
    <w:rsid w:val="00921084"/>
    <w:rsid w:val="00921471"/>
    <w:rsid w:val="00923E33"/>
    <w:rsid w:val="009246F0"/>
    <w:rsid w:val="00924E07"/>
    <w:rsid w:val="00931C01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21E0"/>
    <w:rsid w:val="00A23174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97D4D"/>
    <w:rsid w:val="00AA0374"/>
    <w:rsid w:val="00AA4A3E"/>
    <w:rsid w:val="00AA7FF2"/>
    <w:rsid w:val="00AB22D8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2F5A"/>
    <w:rsid w:val="00B57B7B"/>
    <w:rsid w:val="00B60349"/>
    <w:rsid w:val="00B608C1"/>
    <w:rsid w:val="00B64F67"/>
    <w:rsid w:val="00B70C3E"/>
    <w:rsid w:val="00B722F6"/>
    <w:rsid w:val="00B77005"/>
    <w:rsid w:val="00B80F7E"/>
    <w:rsid w:val="00B8546B"/>
    <w:rsid w:val="00B871AD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D65C1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566"/>
    <w:rsid w:val="00C157B2"/>
    <w:rsid w:val="00C15CF8"/>
    <w:rsid w:val="00C173BF"/>
    <w:rsid w:val="00C20C4C"/>
    <w:rsid w:val="00C27FF3"/>
    <w:rsid w:val="00C31485"/>
    <w:rsid w:val="00C32BB2"/>
    <w:rsid w:val="00C332ED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3619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9D7"/>
    <w:rsid w:val="00DC7B50"/>
    <w:rsid w:val="00DD25DB"/>
    <w:rsid w:val="00DD2A7D"/>
    <w:rsid w:val="00DD3144"/>
    <w:rsid w:val="00DD4A97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26CE2"/>
    <w:rsid w:val="00E338CC"/>
    <w:rsid w:val="00E33E35"/>
    <w:rsid w:val="00E34426"/>
    <w:rsid w:val="00E347CF"/>
    <w:rsid w:val="00E409A5"/>
    <w:rsid w:val="00E46B6A"/>
    <w:rsid w:val="00E54B3A"/>
    <w:rsid w:val="00E6151F"/>
    <w:rsid w:val="00E62B49"/>
    <w:rsid w:val="00E675B2"/>
    <w:rsid w:val="00E71FF5"/>
    <w:rsid w:val="00E742E5"/>
    <w:rsid w:val="00E76A78"/>
    <w:rsid w:val="00E8197D"/>
    <w:rsid w:val="00E8269E"/>
    <w:rsid w:val="00E84233"/>
    <w:rsid w:val="00E86ABF"/>
    <w:rsid w:val="00E953A0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31D"/>
    <w:rsid w:val="00F04D75"/>
    <w:rsid w:val="00F0530D"/>
    <w:rsid w:val="00F05842"/>
    <w:rsid w:val="00F06E32"/>
    <w:rsid w:val="00F0779C"/>
    <w:rsid w:val="00F120BD"/>
    <w:rsid w:val="00F27510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0ED9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79DE"/>
    <w:rsid w:val="00FC0D3A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A3A7-6A22-40CA-8103-D1B46F1C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2021-12-29T11:34:00Z</cp:lastPrinted>
  <dcterms:created xsi:type="dcterms:W3CDTF">2022-02-15T08:18:00Z</dcterms:created>
  <dcterms:modified xsi:type="dcterms:W3CDTF">2022-02-15T08:18:00Z</dcterms:modified>
</cp:coreProperties>
</file>