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3B6AE2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="0026757E">
        <w:rPr>
          <w:rFonts w:ascii="Times New Roman" w:hAnsi="Times New Roman"/>
          <w:sz w:val="28"/>
          <w:szCs w:val="28"/>
        </w:rPr>
        <w:t>.2021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26757E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26757E">
        <w:rPr>
          <w:rFonts w:ascii="Times New Roman" w:hAnsi="Times New Roman"/>
          <w:sz w:val="28"/>
          <w:szCs w:val="28"/>
        </w:rPr>
        <w:t>на 2021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B08CA" w:rsidRDefault="00EB08C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26757E">
        <w:rPr>
          <w:rFonts w:ascii="Times New Roman" w:hAnsi="Times New Roman"/>
          <w:sz w:val="28"/>
          <w:szCs w:val="28"/>
        </w:rPr>
        <w:t>МО на 2021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540115" w:rsidRPr="00B022D5" w:rsidRDefault="0026757E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>
        <w:rPr>
          <w:rFonts w:ascii="Times New Roman" w:hAnsi="Times New Roman"/>
          <w:sz w:val="28"/>
          <w:szCs w:val="28"/>
        </w:rPr>
        <w:t>бюджета</w:t>
      </w:r>
      <w:r w:rsidR="003B6AE2">
        <w:rPr>
          <w:rFonts w:ascii="Times New Roman" w:hAnsi="Times New Roman"/>
          <w:sz w:val="28"/>
          <w:szCs w:val="28"/>
        </w:rPr>
        <w:t xml:space="preserve"> МО увеличивается на 1639,9 </w:t>
      </w:r>
      <w:proofErr w:type="spellStart"/>
      <w:r w:rsidR="003B6A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(+1,1</w:t>
      </w:r>
      <w:r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3B6AE2">
        <w:rPr>
          <w:rFonts w:ascii="Times New Roman" w:hAnsi="Times New Roman"/>
          <w:sz w:val="28"/>
          <w:szCs w:val="28"/>
        </w:rPr>
        <w:t>ходов на 1639,9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(+1,0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AF6EBA">
        <w:rPr>
          <w:rFonts w:ascii="Times New Roman" w:hAnsi="Times New Roman"/>
          <w:sz w:val="28"/>
          <w:szCs w:val="28"/>
        </w:rPr>
        <w:t>. Проектом решения предлагается кор</w:t>
      </w:r>
      <w:r>
        <w:rPr>
          <w:rFonts w:ascii="Times New Roman" w:hAnsi="Times New Roman"/>
          <w:sz w:val="28"/>
          <w:szCs w:val="28"/>
        </w:rPr>
        <w:t>ректировка плановых показателей</w:t>
      </w:r>
      <w:r w:rsidR="004656D4" w:rsidRPr="00B022D5">
        <w:rPr>
          <w:rFonts w:ascii="Times New Roman" w:hAnsi="Times New Roman"/>
          <w:sz w:val="28"/>
          <w:szCs w:val="28"/>
        </w:rPr>
        <w:t xml:space="preserve"> расходо</w:t>
      </w:r>
      <w:r w:rsidR="004656D4">
        <w:rPr>
          <w:rFonts w:ascii="Times New Roman" w:hAnsi="Times New Roman"/>
          <w:sz w:val="28"/>
          <w:szCs w:val="28"/>
        </w:rPr>
        <w:t xml:space="preserve">в внутри разделов и подразделов. 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26757E">
              <w:rPr>
                <w:rFonts w:ascii="Times New Roman" w:hAnsi="Times New Roman"/>
                <w:sz w:val="16"/>
                <w:szCs w:val="16"/>
              </w:rPr>
              <w:t>решением о бюджете от 10.12.2020 г. № 191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3B6AE2" w:rsidRPr="0080722D" w:rsidTr="00643F52">
        <w:trPr>
          <w:trHeight w:val="407"/>
        </w:trPr>
        <w:tc>
          <w:tcPr>
            <w:tcW w:w="2972" w:type="dxa"/>
          </w:tcPr>
          <w:p w:rsidR="003B6AE2" w:rsidRPr="009D0C06" w:rsidRDefault="003B6AE2" w:rsidP="003B6AE2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150161,5</w:t>
            </w:r>
          </w:p>
        </w:tc>
        <w:tc>
          <w:tcPr>
            <w:tcW w:w="1984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151801,4</w:t>
            </w:r>
          </w:p>
        </w:tc>
        <w:tc>
          <w:tcPr>
            <w:tcW w:w="1559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+1639,9</w:t>
            </w:r>
          </w:p>
        </w:tc>
        <w:tc>
          <w:tcPr>
            <w:tcW w:w="1163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+1,1 %</w:t>
            </w:r>
          </w:p>
        </w:tc>
      </w:tr>
      <w:tr w:rsidR="003B6AE2" w:rsidRPr="0080722D" w:rsidTr="00643F52">
        <w:trPr>
          <w:trHeight w:val="321"/>
        </w:trPr>
        <w:tc>
          <w:tcPr>
            <w:tcW w:w="2972" w:type="dxa"/>
          </w:tcPr>
          <w:p w:rsidR="003B6AE2" w:rsidRPr="009D0C06" w:rsidRDefault="003B6AE2" w:rsidP="003B6AE2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38919,0</w:t>
            </w:r>
          </w:p>
        </w:tc>
        <w:tc>
          <w:tcPr>
            <w:tcW w:w="1984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38919,0</w:t>
            </w:r>
          </w:p>
        </w:tc>
        <w:tc>
          <w:tcPr>
            <w:tcW w:w="1559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AE2" w:rsidRPr="0080722D" w:rsidTr="00643F52">
        <w:trPr>
          <w:trHeight w:val="391"/>
        </w:trPr>
        <w:tc>
          <w:tcPr>
            <w:tcW w:w="2972" w:type="dxa"/>
          </w:tcPr>
          <w:p w:rsidR="003B6AE2" w:rsidRPr="009D0C06" w:rsidRDefault="003B6AE2" w:rsidP="003B6AE2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111242,5</w:t>
            </w:r>
          </w:p>
        </w:tc>
        <w:tc>
          <w:tcPr>
            <w:tcW w:w="1984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112882,4</w:t>
            </w:r>
          </w:p>
        </w:tc>
        <w:tc>
          <w:tcPr>
            <w:tcW w:w="1559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+1639,9</w:t>
            </w:r>
          </w:p>
        </w:tc>
        <w:tc>
          <w:tcPr>
            <w:tcW w:w="1163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+1,5 %</w:t>
            </w:r>
          </w:p>
        </w:tc>
      </w:tr>
      <w:tr w:rsidR="003B6AE2" w:rsidRPr="0080722D" w:rsidTr="00643F52">
        <w:trPr>
          <w:trHeight w:val="409"/>
        </w:trPr>
        <w:tc>
          <w:tcPr>
            <w:tcW w:w="2972" w:type="dxa"/>
          </w:tcPr>
          <w:p w:rsidR="003B6AE2" w:rsidRPr="009D0C06" w:rsidRDefault="003B6AE2" w:rsidP="003B6AE2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160194,8</w:t>
            </w:r>
          </w:p>
        </w:tc>
        <w:tc>
          <w:tcPr>
            <w:tcW w:w="1984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161834,7</w:t>
            </w:r>
          </w:p>
        </w:tc>
        <w:tc>
          <w:tcPr>
            <w:tcW w:w="1559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+1639,9</w:t>
            </w:r>
          </w:p>
        </w:tc>
        <w:tc>
          <w:tcPr>
            <w:tcW w:w="1163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+1,0 %</w:t>
            </w:r>
          </w:p>
        </w:tc>
      </w:tr>
      <w:tr w:rsidR="003B6AE2" w:rsidRPr="0080722D" w:rsidTr="00643F52">
        <w:trPr>
          <w:trHeight w:val="391"/>
        </w:trPr>
        <w:tc>
          <w:tcPr>
            <w:tcW w:w="2972" w:type="dxa"/>
          </w:tcPr>
          <w:p w:rsidR="003B6AE2" w:rsidRPr="009D0C06" w:rsidRDefault="003B6AE2" w:rsidP="003B6AE2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984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559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B6AE2" w:rsidRPr="00643F52" w:rsidRDefault="003B6AE2" w:rsidP="003B6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C7" w:rsidRDefault="00D52AD1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 w:rsidR="00530DB4">
        <w:rPr>
          <w:rFonts w:ascii="Times New Roman" w:hAnsi="Times New Roman"/>
          <w:sz w:val="28"/>
          <w:szCs w:val="28"/>
        </w:rPr>
        <w:t xml:space="preserve"> проектом решения не предусмотрено.</w:t>
      </w:r>
    </w:p>
    <w:p w:rsidR="00442BE7" w:rsidRPr="003B6AE2" w:rsidRDefault="0026757E" w:rsidP="003B6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530DB4">
        <w:rPr>
          <w:rFonts w:ascii="Times New Roman" w:hAnsi="Times New Roman"/>
          <w:sz w:val="28"/>
          <w:szCs w:val="28"/>
        </w:rPr>
        <w:t xml:space="preserve">внести изменения в объем безвозмездных поступлений, в том </w:t>
      </w:r>
      <w:r w:rsidR="003B6AE2">
        <w:rPr>
          <w:rFonts w:ascii="Times New Roman" w:hAnsi="Times New Roman"/>
          <w:sz w:val="28"/>
          <w:szCs w:val="28"/>
        </w:rPr>
        <w:t xml:space="preserve">числе </w:t>
      </w:r>
      <w:r w:rsidR="00442BE7" w:rsidRPr="003B6AE2">
        <w:rPr>
          <w:rFonts w:ascii="Times New Roman" w:hAnsi="Times New Roman"/>
          <w:sz w:val="28"/>
          <w:szCs w:val="28"/>
        </w:rPr>
        <w:t xml:space="preserve">объем </w:t>
      </w:r>
      <w:r w:rsidR="003B6AE2" w:rsidRPr="003B6AE2">
        <w:rPr>
          <w:rFonts w:ascii="Times New Roman" w:hAnsi="Times New Roman"/>
          <w:i/>
          <w:sz w:val="28"/>
          <w:szCs w:val="28"/>
        </w:rPr>
        <w:t>дотаций на</w:t>
      </w:r>
      <w:r w:rsidR="003B6AE2">
        <w:rPr>
          <w:rFonts w:ascii="Times New Roman" w:hAnsi="Times New Roman"/>
          <w:i/>
          <w:sz w:val="28"/>
          <w:szCs w:val="28"/>
        </w:rPr>
        <w:t xml:space="preserve"> сбалансированность бюджета </w:t>
      </w:r>
      <w:r w:rsidR="003B6AE2" w:rsidRPr="003B6AE2">
        <w:rPr>
          <w:rFonts w:ascii="Times New Roman" w:hAnsi="Times New Roman"/>
          <w:sz w:val="28"/>
          <w:szCs w:val="28"/>
        </w:rPr>
        <w:t xml:space="preserve">увеличивается на 1639,9 </w:t>
      </w:r>
      <w:proofErr w:type="spellStart"/>
      <w:r w:rsidR="003B6AE2" w:rsidRPr="003B6A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 w:rsidRPr="003B6AE2">
        <w:rPr>
          <w:rFonts w:ascii="Times New Roman" w:hAnsi="Times New Roman"/>
          <w:sz w:val="28"/>
          <w:szCs w:val="28"/>
        </w:rPr>
        <w:t xml:space="preserve"> или на 29,0 % к ранее утвержденным значениям. </w:t>
      </w:r>
      <w:r w:rsidR="00442BE7" w:rsidRPr="003B6AE2">
        <w:rPr>
          <w:rFonts w:ascii="Times New Roman" w:hAnsi="Times New Roman"/>
          <w:sz w:val="28"/>
          <w:szCs w:val="28"/>
        </w:rPr>
        <w:t xml:space="preserve"> </w:t>
      </w:r>
    </w:p>
    <w:p w:rsidR="00D52AD1" w:rsidRPr="00B022D5" w:rsidRDefault="00D52AD1" w:rsidP="00066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lastRenderedPageBreak/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3B6AE2">
        <w:rPr>
          <w:rFonts w:ascii="Times New Roman" w:hAnsi="Times New Roman"/>
          <w:sz w:val="28"/>
          <w:szCs w:val="28"/>
        </w:rPr>
        <w:t>ердить  в</w:t>
      </w:r>
      <w:proofErr w:type="gramEnd"/>
      <w:r w:rsidR="003B6AE2">
        <w:rPr>
          <w:rFonts w:ascii="Times New Roman" w:hAnsi="Times New Roman"/>
          <w:sz w:val="28"/>
          <w:szCs w:val="28"/>
        </w:rPr>
        <w:t xml:space="preserve"> сумме 151801,4</w:t>
      </w:r>
      <w:r w:rsidRPr="00B022D5">
        <w:rPr>
          <w:rFonts w:ascii="Times New Roman" w:hAnsi="Times New Roman"/>
          <w:sz w:val="28"/>
          <w:szCs w:val="28"/>
        </w:rPr>
        <w:t>тыс.рублей.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573" w:rsidRDefault="0031486D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0667EB">
        <w:rPr>
          <w:rFonts w:ascii="Times New Roman" w:hAnsi="Times New Roman"/>
          <w:sz w:val="28"/>
          <w:szCs w:val="28"/>
        </w:rPr>
        <w:t>увеличивается</w:t>
      </w:r>
      <w:r w:rsidR="003B6AE2">
        <w:rPr>
          <w:rFonts w:ascii="Times New Roman" w:hAnsi="Times New Roman"/>
          <w:sz w:val="28"/>
          <w:szCs w:val="28"/>
        </w:rPr>
        <w:t xml:space="preserve"> на сумму увеличения доходов или на 1639,9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(+1,0 %) и составит 161834,7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622860" w:rsidRPr="00CB3A9C" w:rsidRDefault="00622860" w:rsidP="00CB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CB3A9C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 w:rsidR="003B6AE2">
        <w:rPr>
          <w:rFonts w:ascii="Times New Roman" w:hAnsi="Times New Roman"/>
          <w:sz w:val="28"/>
          <w:szCs w:val="28"/>
        </w:rPr>
        <w:t>анируется в сумме 131,8</w:t>
      </w:r>
      <w:r w:rsidR="00594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(+1,5 %)</w:t>
      </w:r>
      <w:r w:rsidR="00622860" w:rsidRPr="00B022D5">
        <w:rPr>
          <w:rFonts w:ascii="Times New Roman" w:hAnsi="Times New Roman"/>
          <w:sz w:val="28"/>
          <w:szCs w:val="28"/>
        </w:rPr>
        <w:t>, в</w:t>
      </w:r>
      <w:r w:rsidR="008F1278">
        <w:rPr>
          <w:rFonts w:ascii="Times New Roman" w:hAnsi="Times New Roman"/>
          <w:sz w:val="28"/>
          <w:szCs w:val="28"/>
        </w:rPr>
        <w:t xml:space="preserve"> том числе по </w:t>
      </w:r>
      <w:proofErr w:type="gramStart"/>
      <w:r w:rsidR="008F1278">
        <w:rPr>
          <w:rFonts w:ascii="Times New Roman" w:hAnsi="Times New Roman"/>
          <w:sz w:val="28"/>
          <w:szCs w:val="28"/>
        </w:rPr>
        <w:t xml:space="preserve">мероприятиям </w:t>
      </w:r>
      <w:r w:rsidR="004443E1">
        <w:rPr>
          <w:rFonts w:ascii="Times New Roman" w:hAnsi="Times New Roman"/>
          <w:sz w:val="28"/>
          <w:szCs w:val="28"/>
        </w:rPr>
        <w:t xml:space="preserve"> </w:t>
      </w:r>
      <w:r w:rsidR="00EE09B5" w:rsidRPr="00EE09B5">
        <w:rPr>
          <w:rFonts w:ascii="Times New Roman" w:hAnsi="Times New Roman"/>
          <w:i/>
          <w:sz w:val="28"/>
          <w:szCs w:val="28"/>
        </w:rPr>
        <w:t>подраздел</w:t>
      </w:r>
      <w:r w:rsidR="00594017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594017">
        <w:rPr>
          <w:rFonts w:ascii="Times New Roman" w:hAnsi="Times New Roman"/>
          <w:i/>
          <w:sz w:val="28"/>
          <w:szCs w:val="28"/>
        </w:rPr>
        <w:t xml:space="preserve"> 0310</w:t>
      </w:r>
      <w:r w:rsidR="008F1278">
        <w:rPr>
          <w:rFonts w:ascii="Times New Roman" w:hAnsi="Times New Roman"/>
          <w:i/>
          <w:sz w:val="28"/>
          <w:szCs w:val="28"/>
        </w:rPr>
        <w:t xml:space="preserve"> </w:t>
      </w:r>
      <w:r w:rsidR="008F1278" w:rsidRPr="00594017">
        <w:rPr>
          <w:rFonts w:ascii="Times New Roman" w:hAnsi="Times New Roman"/>
          <w:sz w:val="28"/>
          <w:szCs w:val="28"/>
        </w:rPr>
        <w:t>«Защ</w:t>
      </w:r>
      <w:r w:rsidR="00594017" w:rsidRPr="00594017">
        <w:rPr>
          <w:rFonts w:ascii="Times New Roman" w:hAnsi="Times New Roman"/>
          <w:sz w:val="28"/>
          <w:szCs w:val="28"/>
        </w:rPr>
        <w:t>ита населения и территории от ч</w:t>
      </w:r>
      <w:r w:rsidR="008F1278" w:rsidRPr="00594017">
        <w:rPr>
          <w:rFonts w:ascii="Times New Roman" w:hAnsi="Times New Roman"/>
          <w:sz w:val="28"/>
          <w:szCs w:val="28"/>
        </w:rPr>
        <w:t>резвычайных ситуаций природного и техногенного характера,</w:t>
      </w:r>
      <w:r w:rsidR="00594017" w:rsidRPr="00594017">
        <w:rPr>
          <w:rFonts w:ascii="Times New Roman" w:hAnsi="Times New Roman"/>
          <w:sz w:val="28"/>
          <w:szCs w:val="28"/>
        </w:rPr>
        <w:t xml:space="preserve"> пожарная безопасность</w:t>
      </w:r>
      <w:r w:rsidR="008F1278" w:rsidRPr="00594017">
        <w:rPr>
          <w:rFonts w:ascii="Times New Roman" w:hAnsi="Times New Roman"/>
          <w:sz w:val="28"/>
          <w:szCs w:val="28"/>
        </w:rPr>
        <w:t>»</w:t>
      </w:r>
      <w:r w:rsidR="00EE09B5" w:rsidRPr="00594017">
        <w:rPr>
          <w:rFonts w:ascii="Times New Roman" w:hAnsi="Times New Roman"/>
          <w:sz w:val="28"/>
          <w:szCs w:val="28"/>
        </w:rPr>
        <w:t xml:space="preserve">. </w:t>
      </w:r>
      <w:r w:rsidR="00594017">
        <w:rPr>
          <w:rFonts w:ascii="Times New Roman" w:hAnsi="Times New Roman"/>
          <w:sz w:val="28"/>
          <w:szCs w:val="28"/>
        </w:rPr>
        <w:t>Сред</w:t>
      </w:r>
      <w:r w:rsidR="00C25606">
        <w:rPr>
          <w:rFonts w:ascii="Times New Roman" w:hAnsi="Times New Roman"/>
          <w:sz w:val="28"/>
          <w:szCs w:val="28"/>
        </w:rPr>
        <w:t>ства предлагается направить на реализацию мероприятий проекта «Народный бюджет»</w:t>
      </w:r>
      <w:r w:rsidR="003B6AE2">
        <w:rPr>
          <w:rFonts w:ascii="Times New Roman" w:hAnsi="Times New Roman"/>
          <w:sz w:val="28"/>
          <w:szCs w:val="28"/>
        </w:rPr>
        <w:t xml:space="preserve"> 81,8 </w:t>
      </w:r>
      <w:proofErr w:type="spellStart"/>
      <w:r w:rsidR="003B6A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25606">
        <w:rPr>
          <w:rFonts w:ascii="Times New Roman" w:hAnsi="Times New Roman"/>
          <w:sz w:val="28"/>
          <w:szCs w:val="28"/>
        </w:rPr>
        <w:t xml:space="preserve"> (</w:t>
      </w:r>
      <w:r w:rsidR="00BE24AE">
        <w:rPr>
          <w:rFonts w:ascii="Times New Roman" w:hAnsi="Times New Roman"/>
          <w:sz w:val="28"/>
          <w:szCs w:val="28"/>
        </w:rPr>
        <w:t>разборка зданий и очистка территорий)</w:t>
      </w:r>
      <w:r w:rsidR="003B6AE2">
        <w:rPr>
          <w:rFonts w:ascii="Times New Roman" w:hAnsi="Times New Roman"/>
          <w:sz w:val="28"/>
          <w:szCs w:val="28"/>
        </w:rPr>
        <w:t xml:space="preserve"> и 50,0 </w:t>
      </w:r>
      <w:proofErr w:type="spellStart"/>
      <w:r w:rsidR="003B6A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на проверку сметной документации</w:t>
      </w:r>
      <w:r w:rsidR="00594017">
        <w:rPr>
          <w:rFonts w:ascii="Times New Roman" w:hAnsi="Times New Roman"/>
          <w:sz w:val="28"/>
          <w:szCs w:val="28"/>
        </w:rPr>
        <w:t>.</w:t>
      </w:r>
    </w:p>
    <w:p w:rsidR="00A8612A" w:rsidRDefault="00A8612A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EB9" w:rsidRDefault="00594017" w:rsidP="003B6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</w:t>
      </w:r>
      <w:r w:rsidR="003B6AE2">
        <w:rPr>
          <w:rFonts w:ascii="Times New Roman" w:hAnsi="Times New Roman"/>
          <w:sz w:val="28"/>
          <w:szCs w:val="28"/>
        </w:rPr>
        <w:t xml:space="preserve">редусмотрено увеличение на 15,6 </w:t>
      </w:r>
      <w:proofErr w:type="spellStart"/>
      <w:r w:rsidR="003B6AE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(+0,1</w:t>
      </w:r>
      <w:r>
        <w:rPr>
          <w:rFonts w:ascii="Times New Roman" w:hAnsi="Times New Roman"/>
          <w:sz w:val="28"/>
          <w:szCs w:val="28"/>
        </w:rPr>
        <w:t xml:space="preserve"> %) ассигнований в разделе </w:t>
      </w:r>
      <w:r w:rsidRPr="0059401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6B3B" w:rsidRDefault="004F6B3B" w:rsidP="00480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2B0A">
        <w:rPr>
          <w:rFonts w:ascii="Times New Roman" w:hAnsi="Times New Roman"/>
          <w:sz w:val="28"/>
          <w:szCs w:val="28"/>
        </w:rPr>
        <w:t xml:space="preserve"> </w:t>
      </w:r>
      <w:r w:rsidR="00742B0A" w:rsidRPr="004F6B3B">
        <w:rPr>
          <w:rFonts w:ascii="Times New Roman" w:hAnsi="Times New Roman"/>
          <w:i/>
          <w:sz w:val="28"/>
          <w:szCs w:val="28"/>
        </w:rPr>
        <w:t>подразделе 12</w:t>
      </w:r>
      <w:r w:rsidR="00742B0A">
        <w:rPr>
          <w:rFonts w:ascii="Times New Roman" w:hAnsi="Times New Roman"/>
          <w:sz w:val="28"/>
          <w:szCs w:val="28"/>
        </w:rPr>
        <w:t xml:space="preserve"> «Другие вопросы в области национальной экономики»</w:t>
      </w:r>
      <w:r w:rsidR="003B6AE2">
        <w:rPr>
          <w:rFonts w:ascii="Times New Roman" w:hAnsi="Times New Roman"/>
          <w:sz w:val="28"/>
          <w:szCs w:val="28"/>
        </w:rPr>
        <w:t xml:space="preserve"> увеличение составит 15,6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B6AE2">
        <w:rPr>
          <w:rFonts w:ascii="Times New Roman" w:hAnsi="Times New Roman"/>
          <w:sz w:val="28"/>
          <w:szCs w:val="28"/>
        </w:rPr>
        <w:t xml:space="preserve"> (+1,7</w:t>
      </w:r>
      <w:r w:rsidR="00BE24AE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. Дополнительные ассигнования предлагается направить на </w:t>
      </w:r>
      <w:proofErr w:type="spellStart"/>
      <w:r w:rsidR="0046100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6100F">
        <w:rPr>
          <w:rFonts w:ascii="Times New Roman" w:hAnsi="Times New Roman"/>
          <w:sz w:val="28"/>
          <w:szCs w:val="28"/>
        </w:rPr>
        <w:t xml:space="preserve"> мероприятий по благоустройству объектов туристической инфраструктуры.</w:t>
      </w:r>
    </w:p>
    <w:p w:rsidR="00594017" w:rsidRPr="00B022D5" w:rsidRDefault="004F6B3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0EB9" w:rsidRDefault="00C63994" w:rsidP="0046100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6100F">
        <w:rPr>
          <w:rFonts w:ascii="Times New Roman" w:hAnsi="Times New Roman"/>
          <w:sz w:val="28"/>
          <w:szCs w:val="28"/>
          <w:lang w:eastAsia="ru-RU"/>
        </w:rPr>
        <w:t>редлагается увеличить на 1492,5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00F">
        <w:rPr>
          <w:rFonts w:ascii="Times New Roman" w:hAnsi="Times New Roman"/>
          <w:sz w:val="28"/>
          <w:szCs w:val="28"/>
          <w:lang w:eastAsia="ru-RU"/>
        </w:rPr>
        <w:t>(+1,5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BE24AE">
        <w:rPr>
          <w:rFonts w:ascii="Times New Roman" w:hAnsi="Times New Roman"/>
          <w:sz w:val="28"/>
          <w:szCs w:val="28"/>
          <w:lang w:eastAsia="ru-RU"/>
        </w:rPr>
        <w:t xml:space="preserve"> в связи с поступлением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 дотации из районного бюджета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F6B3B" w:rsidRDefault="004F6B3B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E82D2D" w:rsidRPr="00BF23FA">
        <w:rPr>
          <w:rFonts w:ascii="Times New Roman" w:hAnsi="Times New Roman"/>
          <w:i/>
          <w:sz w:val="28"/>
          <w:szCs w:val="28"/>
          <w:lang w:eastAsia="ru-RU"/>
        </w:rPr>
        <w:t>подраздела 0502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D2D" w:rsidRPr="00BE24AE">
        <w:rPr>
          <w:rFonts w:ascii="Times New Roman" w:hAnsi="Times New Roman"/>
          <w:i/>
          <w:sz w:val="28"/>
          <w:szCs w:val="28"/>
          <w:lang w:eastAsia="ru-RU"/>
        </w:rPr>
        <w:t>«Коммунальное хо</w:t>
      </w:r>
      <w:r w:rsidRPr="00BE24AE">
        <w:rPr>
          <w:rFonts w:ascii="Times New Roman" w:hAnsi="Times New Roman"/>
          <w:i/>
          <w:sz w:val="28"/>
          <w:szCs w:val="28"/>
          <w:lang w:eastAsia="ru-RU"/>
        </w:rPr>
        <w:t>зяйство»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 увеличиваются на 1184,9 </w:t>
      </w:r>
      <w:proofErr w:type="spellStart"/>
      <w:proofErr w:type="gramStart"/>
      <w:r w:rsidR="0046100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100F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46100F">
        <w:rPr>
          <w:rFonts w:ascii="Times New Roman" w:hAnsi="Times New Roman"/>
          <w:sz w:val="28"/>
          <w:szCs w:val="28"/>
          <w:lang w:eastAsia="ru-RU"/>
        </w:rPr>
        <w:t>+5,1 %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) из них</w:t>
      </w:r>
      <w:r w:rsidR="006976E4">
        <w:rPr>
          <w:rFonts w:ascii="Times New Roman" w:hAnsi="Times New Roman"/>
          <w:sz w:val="28"/>
          <w:szCs w:val="28"/>
          <w:lang w:eastAsia="ru-RU"/>
        </w:rPr>
        <w:t>:</w:t>
      </w:r>
    </w:p>
    <w:p w:rsidR="004F6B3B" w:rsidRDefault="0046100F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706,5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6B3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F6B3B">
        <w:rPr>
          <w:rFonts w:ascii="Times New Roman" w:hAnsi="Times New Roman"/>
          <w:sz w:val="28"/>
          <w:szCs w:val="28"/>
          <w:lang w:eastAsia="ru-RU"/>
        </w:rPr>
        <w:t xml:space="preserve"> увеличиваются расходы на прочие мероприя</w:t>
      </w:r>
      <w:r w:rsidR="006976E4">
        <w:rPr>
          <w:rFonts w:ascii="Times New Roman" w:hAnsi="Times New Roman"/>
          <w:sz w:val="28"/>
          <w:szCs w:val="28"/>
          <w:lang w:eastAsia="ru-RU"/>
        </w:rPr>
        <w:t xml:space="preserve">тия по коммунальному </w:t>
      </w:r>
      <w:r w:rsidR="006976E4" w:rsidRPr="00217A30">
        <w:rPr>
          <w:rFonts w:ascii="Times New Roman" w:hAnsi="Times New Roman"/>
          <w:sz w:val="28"/>
          <w:szCs w:val="28"/>
          <w:lang w:eastAsia="ru-RU"/>
        </w:rPr>
        <w:t>хозяйству (</w:t>
      </w:r>
      <w:r w:rsidR="00217A30" w:rsidRPr="00217A30">
        <w:rPr>
          <w:rFonts w:ascii="Times New Roman" w:hAnsi="Times New Roman"/>
          <w:sz w:val="28"/>
          <w:szCs w:val="28"/>
          <w:lang w:eastAsia="ru-RU"/>
        </w:rPr>
        <w:t>ремонт муниципального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работы по первичному пуску газа</w:t>
      </w:r>
      <w:r w:rsidR="004F6B3B" w:rsidRPr="00217A30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BF32B6" w:rsidRDefault="006976E4" w:rsidP="004F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ассигнования увеличиваются по </w:t>
      </w:r>
      <w:proofErr w:type="spellStart"/>
      <w:r w:rsidR="0046100F">
        <w:rPr>
          <w:rFonts w:ascii="Times New Roman" w:hAnsi="Times New Roman"/>
          <w:sz w:val="28"/>
          <w:szCs w:val="28"/>
          <w:lang w:eastAsia="ru-RU"/>
        </w:rPr>
        <w:t>софинансированию</w:t>
      </w:r>
      <w:proofErr w:type="spellEnd"/>
      <w:r w:rsidR="0046100F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="00BE2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00F">
        <w:rPr>
          <w:rFonts w:ascii="Times New Roman" w:hAnsi="Times New Roman"/>
          <w:sz w:val="28"/>
          <w:szCs w:val="28"/>
          <w:lang w:eastAsia="ru-RU"/>
        </w:rPr>
        <w:t>проекта «Народный бюджет» 478,4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24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100F">
        <w:rPr>
          <w:rFonts w:ascii="Times New Roman" w:hAnsi="Times New Roman"/>
          <w:sz w:val="28"/>
          <w:szCs w:val="28"/>
          <w:lang w:eastAsia="ru-RU"/>
        </w:rPr>
        <w:t>устройство и ремонт участков</w:t>
      </w:r>
      <w:r w:rsidR="00BE24AE">
        <w:rPr>
          <w:rFonts w:ascii="Times New Roman" w:hAnsi="Times New Roman"/>
          <w:sz w:val="28"/>
          <w:szCs w:val="28"/>
          <w:lang w:eastAsia="ru-RU"/>
        </w:rPr>
        <w:t xml:space="preserve"> системы 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водоснабжения и </w:t>
      </w:r>
      <w:r w:rsidR="00BE24AE">
        <w:rPr>
          <w:rFonts w:ascii="Times New Roman" w:hAnsi="Times New Roman"/>
          <w:sz w:val="28"/>
          <w:szCs w:val="28"/>
          <w:lang w:eastAsia="ru-RU"/>
        </w:rPr>
        <w:t>водоотведения в городе)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32B6" w:rsidRDefault="006976E4" w:rsidP="004610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6B6754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00F">
        <w:rPr>
          <w:rFonts w:ascii="Times New Roman" w:hAnsi="Times New Roman"/>
          <w:sz w:val="28"/>
          <w:szCs w:val="28"/>
          <w:lang w:eastAsia="ru-RU"/>
        </w:rPr>
        <w:t>увеличиваются на 307,6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100F">
        <w:rPr>
          <w:rFonts w:ascii="Times New Roman" w:hAnsi="Times New Roman"/>
          <w:sz w:val="28"/>
          <w:szCs w:val="28"/>
          <w:lang w:eastAsia="ru-RU"/>
        </w:rPr>
        <w:t xml:space="preserve"> (+0,4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r w:rsidR="0002246A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BF32B6">
        <w:rPr>
          <w:rFonts w:ascii="Times New Roman" w:hAnsi="Times New Roman"/>
          <w:sz w:val="28"/>
          <w:szCs w:val="28"/>
          <w:lang w:eastAsia="ru-RU"/>
        </w:rPr>
        <w:t>:</w:t>
      </w:r>
      <w:r w:rsidR="000224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32B6" w:rsidRDefault="00BF32B6" w:rsidP="006976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прочих мероп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риятий по благоустройству 169,0 </w:t>
      </w:r>
      <w:proofErr w:type="spellStart"/>
      <w:r w:rsidR="0046100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100F">
        <w:rPr>
          <w:rFonts w:ascii="Times New Roman" w:hAnsi="Times New Roman"/>
          <w:sz w:val="28"/>
          <w:szCs w:val="28"/>
          <w:lang w:eastAsia="ru-RU"/>
        </w:rPr>
        <w:t xml:space="preserve"> (установка общественного туалета)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2610" w:rsidRDefault="00BF32B6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</w:t>
      </w:r>
      <w:proofErr w:type="spellStart"/>
      <w:r w:rsidR="0046100F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46100F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мероприятий </w:t>
      </w:r>
      <w:r w:rsidR="0046100F">
        <w:rPr>
          <w:rFonts w:ascii="Times New Roman" w:hAnsi="Times New Roman"/>
          <w:sz w:val="28"/>
          <w:szCs w:val="28"/>
          <w:lang w:eastAsia="ru-RU"/>
        </w:rPr>
        <w:t>проекта «Народный бюджет» 138,6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9176D">
        <w:rPr>
          <w:rFonts w:ascii="Times New Roman" w:hAnsi="Times New Roman"/>
          <w:sz w:val="28"/>
          <w:szCs w:val="28"/>
          <w:lang w:eastAsia="ru-RU"/>
        </w:rPr>
        <w:t>.</w:t>
      </w:r>
    </w:p>
    <w:p w:rsidR="00480EB9" w:rsidRDefault="00480EB9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3FA" w:rsidRDefault="0046100F" w:rsidP="00217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зменения в объем финансирования муниципальной программы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, в связи с изменениями в расходной части бюджета, проектом решения не предусматривается</w:t>
      </w:r>
      <w:r w:rsidR="00221203">
        <w:rPr>
          <w:rFonts w:ascii="Times New Roman" w:hAnsi="Times New Roman"/>
          <w:sz w:val="28"/>
          <w:szCs w:val="28"/>
          <w:lang w:eastAsia="ru-RU"/>
        </w:rPr>
        <w:t>.</w:t>
      </w:r>
    </w:p>
    <w:p w:rsidR="00B96437" w:rsidRDefault="00B96437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6E6" w:rsidRDefault="00E556E6" w:rsidP="00217A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6E6" w:rsidRDefault="00E556E6" w:rsidP="00217A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B96437">
        <w:rPr>
          <w:rFonts w:ascii="Times New Roman" w:hAnsi="Times New Roman"/>
          <w:sz w:val="28"/>
          <w:szCs w:val="28"/>
          <w:lang w:eastAsia="ru-RU"/>
        </w:rPr>
        <w:t>ытегра» от 10.12.2020 г. № 191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B96437">
        <w:rPr>
          <w:rFonts w:ascii="Times New Roman" w:hAnsi="Times New Roman"/>
          <w:sz w:val="28"/>
          <w:szCs w:val="28"/>
          <w:lang w:eastAsia="ru-RU"/>
        </w:rPr>
        <w:t>азования «Город Вытегра» на 2021 год и плановый период 2022 и 2023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1504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68A9" w:rsidRDefault="00FF68A9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8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D91"/>
    <w:rsid w:val="00395D73"/>
    <w:rsid w:val="003962D1"/>
    <w:rsid w:val="00397680"/>
    <w:rsid w:val="003A39DA"/>
    <w:rsid w:val="003A435B"/>
    <w:rsid w:val="003A764C"/>
    <w:rsid w:val="003B0E51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55FB"/>
    <w:rsid w:val="00517639"/>
    <w:rsid w:val="005219A6"/>
    <w:rsid w:val="00530DB4"/>
    <w:rsid w:val="00540115"/>
    <w:rsid w:val="00541850"/>
    <w:rsid w:val="00541CD6"/>
    <w:rsid w:val="005458CA"/>
    <w:rsid w:val="00570E9E"/>
    <w:rsid w:val="0057407B"/>
    <w:rsid w:val="00591811"/>
    <w:rsid w:val="00594017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8F1278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477B"/>
    <w:rsid w:val="00AA7152"/>
    <w:rsid w:val="00AC3373"/>
    <w:rsid w:val="00AC6E20"/>
    <w:rsid w:val="00AC7DEC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01BE7"/>
    <w:rsid w:val="00E10C42"/>
    <w:rsid w:val="00E12EE1"/>
    <w:rsid w:val="00E20BAD"/>
    <w:rsid w:val="00E21789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2D2D"/>
    <w:rsid w:val="00E908A3"/>
    <w:rsid w:val="00E92A3A"/>
    <w:rsid w:val="00E9350F"/>
    <w:rsid w:val="00E95441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08DE-222E-4F03-9CCD-BFE151E6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2021-08-05T13:02:00Z</dcterms:created>
  <dcterms:modified xsi:type="dcterms:W3CDTF">2021-08-05T13:02:00Z</dcterms:modified>
</cp:coreProperties>
</file>