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D40500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A51C1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1C1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A51C18" w:rsidRDefault="00204911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51C18">
        <w:rPr>
          <w:rFonts w:ascii="Times New Roman" w:hAnsi="Times New Roman"/>
          <w:b/>
          <w:sz w:val="28"/>
          <w:szCs w:val="28"/>
        </w:rPr>
        <w:t xml:space="preserve">на  </w:t>
      </w:r>
      <w:r w:rsidR="00F21D92" w:rsidRPr="00A51C18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21D92" w:rsidRPr="00A51C18">
        <w:rPr>
          <w:rFonts w:ascii="Times New Roman" w:hAnsi="Times New Roman"/>
          <w:b/>
          <w:sz w:val="28"/>
          <w:szCs w:val="28"/>
        </w:rPr>
        <w:t xml:space="preserve"> постановления Администрации</w:t>
      </w:r>
      <w:r w:rsidR="00D36C4B" w:rsidRPr="00A51C18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</w:t>
      </w:r>
    </w:p>
    <w:p w:rsidR="009F52E0" w:rsidRPr="00A51C1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A51C18" w:rsidRDefault="006767AC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18">
        <w:rPr>
          <w:rFonts w:ascii="Times New Roman" w:hAnsi="Times New Roman"/>
          <w:sz w:val="28"/>
          <w:szCs w:val="28"/>
        </w:rPr>
        <w:t>30.07</w:t>
      </w:r>
      <w:r w:rsidR="00A41008" w:rsidRPr="00A51C18">
        <w:rPr>
          <w:rFonts w:ascii="Times New Roman" w:hAnsi="Times New Roman"/>
          <w:sz w:val="28"/>
          <w:szCs w:val="28"/>
        </w:rPr>
        <w:t>.2020</w:t>
      </w:r>
      <w:r w:rsidR="009F52E0" w:rsidRPr="00A51C18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</w:t>
      </w:r>
      <w:r w:rsidR="00A51C18">
        <w:rPr>
          <w:rFonts w:ascii="Times New Roman" w:hAnsi="Times New Roman"/>
          <w:sz w:val="28"/>
          <w:szCs w:val="28"/>
        </w:rPr>
        <w:t xml:space="preserve">      </w:t>
      </w:r>
      <w:r w:rsidR="009F52E0" w:rsidRPr="00A51C18">
        <w:rPr>
          <w:rFonts w:ascii="Times New Roman" w:hAnsi="Times New Roman"/>
          <w:sz w:val="28"/>
          <w:szCs w:val="28"/>
        </w:rPr>
        <w:t>г. Вытегра</w:t>
      </w:r>
    </w:p>
    <w:p w:rsidR="009F52E0" w:rsidRPr="00A51C18" w:rsidRDefault="009F52E0" w:rsidP="00863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A51C18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18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</w:t>
      </w:r>
      <w:r w:rsidR="00F21D92" w:rsidRPr="00A51C18">
        <w:rPr>
          <w:rFonts w:ascii="Times New Roman" w:hAnsi="Times New Roman"/>
          <w:sz w:val="28"/>
          <w:szCs w:val="28"/>
        </w:rPr>
        <w:t>льного района на проект постановления Администрации</w:t>
      </w:r>
      <w:r w:rsidRPr="00A51C18">
        <w:rPr>
          <w:rFonts w:ascii="Times New Roman" w:hAnsi="Times New Roman"/>
          <w:sz w:val="28"/>
          <w:szCs w:val="28"/>
        </w:rPr>
        <w:t xml:space="preserve"> Вытегорского муниципального района «</w:t>
      </w:r>
      <w:r w:rsidR="002F49C6" w:rsidRPr="00A51C18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«Совершенствование социальной политики в </w:t>
      </w:r>
      <w:proofErr w:type="spellStart"/>
      <w:r w:rsidR="002F49C6" w:rsidRPr="00A51C18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F49C6" w:rsidRPr="00A51C18">
        <w:rPr>
          <w:rFonts w:ascii="Times New Roman" w:hAnsi="Times New Roman"/>
          <w:sz w:val="28"/>
          <w:szCs w:val="28"/>
        </w:rPr>
        <w:t xml:space="preserve"> муниципальном </w:t>
      </w:r>
      <w:proofErr w:type="spellStart"/>
      <w:r w:rsidR="002F49C6" w:rsidRPr="00A51C18">
        <w:rPr>
          <w:rFonts w:ascii="Times New Roman" w:hAnsi="Times New Roman"/>
          <w:sz w:val="28"/>
          <w:szCs w:val="28"/>
        </w:rPr>
        <w:t>районена</w:t>
      </w:r>
      <w:proofErr w:type="spellEnd"/>
      <w:r w:rsidR="002F49C6" w:rsidRPr="00A51C18">
        <w:rPr>
          <w:rFonts w:ascii="Times New Roman" w:hAnsi="Times New Roman"/>
          <w:sz w:val="28"/>
          <w:szCs w:val="28"/>
        </w:rPr>
        <w:t xml:space="preserve"> 2014-2020 годы»</w:t>
      </w:r>
      <w:r w:rsidR="0040240F" w:rsidRPr="00A51C18">
        <w:rPr>
          <w:rFonts w:ascii="Times New Roman" w:hAnsi="Times New Roman"/>
          <w:sz w:val="28"/>
          <w:szCs w:val="28"/>
        </w:rPr>
        <w:t xml:space="preserve"> </w:t>
      </w:r>
      <w:r w:rsidRPr="00A51C18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A51C18">
        <w:rPr>
          <w:rFonts w:ascii="Times New Roman" w:hAnsi="Times New Roman"/>
          <w:sz w:val="28"/>
          <w:szCs w:val="28"/>
        </w:rPr>
        <w:t xml:space="preserve">   </w:t>
      </w:r>
    </w:p>
    <w:p w:rsidR="009378E4" w:rsidRPr="00A51C18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A51C18">
        <w:rPr>
          <w:rFonts w:ascii="Times New Roman" w:hAnsi="Times New Roman"/>
          <w:sz w:val="28"/>
          <w:szCs w:val="28"/>
        </w:rPr>
        <w:t>Согласно статьи</w:t>
      </w:r>
      <w:r w:rsidRPr="00A51C1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="009378E4" w:rsidRPr="00A51C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51C1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="009378E4" w:rsidRPr="00A51C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51C1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</w:t>
      </w:r>
      <w:r w:rsidR="009378E4" w:rsidRPr="00A51C18">
        <w:rPr>
          <w:rFonts w:ascii="Times New Roman" w:eastAsiaTheme="minorHAnsi" w:hAnsi="Times New Roman"/>
          <w:sz w:val="28"/>
          <w:szCs w:val="28"/>
        </w:rPr>
        <w:t>бразования в устанавливаемом</w:t>
      </w:r>
      <w:r w:rsidRPr="00A51C18">
        <w:rPr>
          <w:rFonts w:ascii="Times New Roman" w:eastAsiaTheme="minorHAnsi" w:hAnsi="Times New Roman"/>
          <w:sz w:val="28"/>
          <w:szCs w:val="28"/>
        </w:rPr>
        <w:t xml:space="preserve"> порядке.</w:t>
      </w:r>
      <w:r w:rsidR="009378E4" w:rsidRPr="00A51C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51C18">
        <w:rPr>
          <w:rFonts w:ascii="Times New Roman" w:eastAsiaTheme="minorHAnsi" w:hAnsi="Times New Roman"/>
          <w:sz w:val="28"/>
          <w:szCs w:val="28"/>
        </w:rPr>
        <w:t>Порядок принятия решений о раз</w:t>
      </w:r>
      <w:r w:rsidR="00684442" w:rsidRPr="00A51C18">
        <w:rPr>
          <w:rFonts w:ascii="Times New Roman" w:eastAsiaTheme="minorHAnsi" w:hAnsi="Times New Roman"/>
          <w:sz w:val="28"/>
          <w:szCs w:val="28"/>
        </w:rPr>
        <w:t>работке муниципальных программ,</w:t>
      </w:r>
      <w:r w:rsidRPr="00A51C18">
        <w:rPr>
          <w:rFonts w:ascii="Times New Roman" w:eastAsiaTheme="minorHAnsi" w:hAnsi="Times New Roman"/>
          <w:sz w:val="28"/>
          <w:szCs w:val="28"/>
        </w:rPr>
        <w:t xml:space="preserve"> формирования </w:t>
      </w:r>
      <w:r w:rsidR="009378E4" w:rsidRPr="00A51C18">
        <w:rPr>
          <w:rFonts w:ascii="Times New Roman" w:eastAsiaTheme="minorHAnsi" w:hAnsi="Times New Roman"/>
          <w:sz w:val="28"/>
          <w:szCs w:val="28"/>
        </w:rPr>
        <w:t xml:space="preserve">и реализации устанавливается </w:t>
      </w:r>
      <w:r w:rsidRPr="00A51C18">
        <w:rPr>
          <w:rFonts w:ascii="Times New Roman" w:eastAsiaTheme="minorHAnsi" w:hAnsi="Times New Roman"/>
          <w:sz w:val="28"/>
          <w:szCs w:val="28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 w:rsidRPr="00A51C18">
        <w:rPr>
          <w:rFonts w:ascii="Times New Roman" w:eastAsiaTheme="minorHAnsi" w:hAnsi="Times New Roman"/>
          <w:sz w:val="28"/>
          <w:szCs w:val="28"/>
        </w:rPr>
        <w:t>зации муниципальных программ утверждается решением</w:t>
      </w:r>
      <w:r w:rsidRPr="00A51C18">
        <w:rPr>
          <w:rFonts w:ascii="Times New Roman" w:eastAsiaTheme="minorHAnsi" w:hAnsi="Times New Roman"/>
          <w:sz w:val="28"/>
          <w:szCs w:val="28"/>
        </w:rPr>
        <w:t xml:space="preserve"> о бюджете по соответствующей каждой программе </w:t>
      </w:r>
      <w:r w:rsidR="009378E4" w:rsidRPr="00A51C18">
        <w:rPr>
          <w:rFonts w:ascii="Times New Roman" w:eastAsiaTheme="minorHAnsi" w:hAnsi="Times New Roman"/>
          <w:sz w:val="28"/>
          <w:szCs w:val="28"/>
        </w:rPr>
        <w:t>целевой статье расходов бюджета.</w:t>
      </w:r>
      <w:r w:rsidR="009378E4" w:rsidRPr="00A51C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F63EB" w:rsidRPr="00A51C18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A51C18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43A75" w:rsidRPr="00A51C18">
        <w:rPr>
          <w:rFonts w:ascii="Times New Roman" w:eastAsiaTheme="minorHAnsi" w:hAnsi="Times New Roman"/>
          <w:sz w:val="28"/>
          <w:szCs w:val="28"/>
        </w:rPr>
        <w:t>, предлагаемые к реализации начиная с очередного финансового года, а также изменения в ра</w:t>
      </w:r>
      <w:r w:rsidRPr="00A51C18">
        <w:rPr>
          <w:rFonts w:ascii="Times New Roman" w:eastAsiaTheme="minorHAnsi" w:hAnsi="Times New Roman"/>
          <w:sz w:val="28"/>
          <w:szCs w:val="28"/>
        </w:rPr>
        <w:t>нее утвержденные</w:t>
      </w:r>
      <w:r w:rsidR="00543A75" w:rsidRPr="00A51C18">
        <w:rPr>
          <w:rFonts w:ascii="Times New Roman" w:eastAsiaTheme="minorHAnsi" w:hAnsi="Times New Roman"/>
          <w:sz w:val="28"/>
          <w:szCs w:val="28"/>
        </w:rPr>
        <w:t xml:space="preserve"> программы</w:t>
      </w:r>
      <w:r w:rsidRPr="00A51C18">
        <w:rPr>
          <w:rFonts w:ascii="Times New Roman" w:eastAsiaTheme="minorHAnsi" w:hAnsi="Times New Roman"/>
          <w:sz w:val="28"/>
          <w:szCs w:val="28"/>
        </w:rPr>
        <w:t>,</w:t>
      </w:r>
      <w:r w:rsidR="00543A75" w:rsidRPr="00A51C18">
        <w:rPr>
          <w:rFonts w:ascii="Times New Roman" w:eastAsiaTheme="minorHAnsi" w:hAnsi="Times New Roman"/>
          <w:sz w:val="28"/>
          <w:szCs w:val="28"/>
        </w:rPr>
        <w:t xml:space="preserve"> подлежат утверждению в сроки, установленные </w:t>
      </w:r>
      <w:r w:rsidRPr="00A51C18">
        <w:rPr>
          <w:rFonts w:ascii="Times New Roman" w:eastAsiaTheme="minorHAnsi" w:hAnsi="Times New Roman"/>
          <w:sz w:val="28"/>
          <w:szCs w:val="28"/>
        </w:rPr>
        <w:t>местной администрацией</w:t>
      </w:r>
      <w:r w:rsidR="00543A75" w:rsidRPr="00A51C18">
        <w:rPr>
          <w:rFonts w:ascii="Times New Roman" w:eastAsiaTheme="minorHAnsi" w:hAnsi="Times New Roman"/>
          <w:sz w:val="28"/>
          <w:szCs w:val="28"/>
        </w:rPr>
        <w:t xml:space="preserve">. </w:t>
      </w:r>
      <w:r w:rsidRPr="00A51C18">
        <w:rPr>
          <w:rFonts w:ascii="Times New Roman" w:eastAsiaTheme="minorHAnsi" w:hAnsi="Times New Roman"/>
          <w:sz w:val="28"/>
          <w:szCs w:val="28"/>
        </w:rPr>
        <w:t>П</w:t>
      </w:r>
      <w:r w:rsidR="00543A75" w:rsidRPr="00A51C18">
        <w:rPr>
          <w:rFonts w:ascii="Times New Roman" w:eastAsiaTheme="minorHAnsi" w:hAnsi="Times New Roman"/>
          <w:sz w:val="28"/>
          <w:szCs w:val="28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A51C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543A75" w:rsidRPr="00A51C18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Pr="00A51C18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51C18">
        <w:rPr>
          <w:rFonts w:ascii="Times New Roman" w:eastAsiaTheme="minorHAnsi" w:hAnsi="Times New Roman"/>
          <w:sz w:val="28"/>
          <w:szCs w:val="28"/>
        </w:rPr>
        <w:t xml:space="preserve">     В целях реализации положений статьи 179 Бюджетного Кодекса Российской Федерации принято постановление Администрации Вытегорского муниципального р</w:t>
      </w:r>
      <w:r w:rsidR="00E56E67" w:rsidRPr="00A51C18">
        <w:rPr>
          <w:rFonts w:ascii="Times New Roman" w:eastAsiaTheme="minorHAnsi" w:hAnsi="Times New Roman"/>
          <w:sz w:val="28"/>
          <w:szCs w:val="28"/>
        </w:rPr>
        <w:t>айона от 08 мая 2018 года № 586</w:t>
      </w:r>
      <w:r w:rsidRPr="00A51C18">
        <w:rPr>
          <w:rFonts w:ascii="Times New Roman" w:eastAsiaTheme="minorHAnsi" w:hAnsi="Times New Roman"/>
          <w:sz w:val="28"/>
          <w:szCs w:val="28"/>
        </w:rPr>
        <w:t xml:space="preserve"> «</w:t>
      </w:r>
      <w:r w:rsidR="00E56E67" w:rsidRPr="00A51C18">
        <w:rPr>
          <w:rFonts w:ascii="Times New Roman" w:eastAsiaTheme="minorHAnsi" w:hAnsi="Times New Roman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Вытегорского муниципального района</w:t>
      </w:r>
      <w:r w:rsidRPr="00A51C18">
        <w:rPr>
          <w:rFonts w:ascii="Times New Roman" w:eastAsiaTheme="minorHAnsi" w:hAnsi="Times New Roman"/>
          <w:sz w:val="28"/>
          <w:szCs w:val="28"/>
        </w:rPr>
        <w:t>».</w:t>
      </w:r>
    </w:p>
    <w:p w:rsidR="009F63EB" w:rsidRPr="00A51C18" w:rsidRDefault="009F63EB" w:rsidP="00657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1C2" w:rsidRPr="00A51C18" w:rsidRDefault="00A87655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C18">
        <w:rPr>
          <w:rFonts w:ascii="Times New Roman" w:hAnsi="Times New Roman"/>
          <w:sz w:val="28"/>
          <w:szCs w:val="28"/>
        </w:rPr>
        <w:t xml:space="preserve">    </w:t>
      </w:r>
      <w:r w:rsidR="00093EC7" w:rsidRPr="00A51C18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</w:t>
      </w:r>
      <w:r w:rsidR="006F39E0" w:rsidRPr="00A51C18">
        <w:rPr>
          <w:rFonts w:ascii="Times New Roman" w:hAnsi="Times New Roman"/>
          <w:sz w:val="28"/>
          <w:szCs w:val="28"/>
        </w:rPr>
        <w:t>ой программы и в</w:t>
      </w:r>
      <w:r w:rsidR="006767AC" w:rsidRPr="00A51C18">
        <w:rPr>
          <w:rFonts w:ascii="Times New Roman" w:hAnsi="Times New Roman"/>
          <w:sz w:val="28"/>
          <w:szCs w:val="28"/>
        </w:rPr>
        <w:t xml:space="preserve"> подпрограмм согласно принятого решения</w:t>
      </w:r>
      <w:r w:rsidR="006F39E0" w:rsidRPr="00A51C18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 w:rsidR="006F39E0" w:rsidRPr="00A51C1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6F39E0" w:rsidRPr="00A51C1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767AC" w:rsidRPr="00A51C18">
        <w:rPr>
          <w:rFonts w:ascii="Times New Roman" w:hAnsi="Times New Roman"/>
          <w:sz w:val="28"/>
          <w:szCs w:val="28"/>
        </w:rPr>
        <w:t xml:space="preserve">от 11.12.2019 г. </w:t>
      </w:r>
      <w:r w:rsidR="00A41008" w:rsidRPr="00A51C18">
        <w:rPr>
          <w:rFonts w:ascii="Times New Roman" w:hAnsi="Times New Roman"/>
          <w:sz w:val="28"/>
          <w:szCs w:val="28"/>
        </w:rPr>
        <w:t xml:space="preserve">№ 276 </w:t>
      </w:r>
      <w:r w:rsidR="006767AC" w:rsidRPr="00A51C18">
        <w:rPr>
          <w:rFonts w:ascii="Times New Roman" w:hAnsi="Times New Roman"/>
          <w:sz w:val="28"/>
          <w:szCs w:val="28"/>
        </w:rPr>
        <w:t>«О районном бюджете на 2020 год и плановый период 2021 и 2022 годы» (с изменениями).</w:t>
      </w:r>
      <w:r w:rsidR="00A51C18" w:rsidRPr="00A51C18">
        <w:rPr>
          <w:rFonts w:ascii="Times New Roman" w:hAnsi="Times New Roman"/>
          <w:sz w:val="28"/>
          <w:szCs w:val="28"/>
        </w:rPr>
        <w:t xml:space="preserve"> Объем финансирования муниципальной программы увеличивается с 862368,0 </w:t>
      </w:r>
      <w:proofErr w:type="spellStart"/>
      <w:r w:rsidR="00A51C18" w:rsidRPr="00A51C1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1C18" w:rsidRPr="00A51C18">
        <w:rPr>
          <w:rFonts w:ascii="Times New Roman" w:hAnsi="Times New Roman"/>
          <w:sz w:val="28"/>
          <w:szCs w:val="28"/>
        </w:rPr>
        <w:t xml:space="preserve"> до 874280,6 </w:t>
      </w:r>
      <w:proofErr w:type="spellStart"/>
      <w:r w:rsidR="00A51C18" w:rsidRPr="00A51C1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1C18" w:rsidRPr="00A51C18">
        <w:rPr>
          <w:rFonts w:ascii="Times New Roman" w:hAnsi="Times New Roman"/>
          <w:sz w:val="28"/>
          <w:szCs w:val="28"/>
        </w:rPr>
        <w:t xml:space="preserve"> (+11912,6 </w:t>
      </w:r>
      <w:proofErr w:type="spellStart"/>
      <w:r w:rsidR="00A51C18" w:rsidRPr="00A51C1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1C18" w:rsidRPr="00A51C18">
        <w:rPr>
          <w:rFonts w:ascii="Times New Roman" w:hAnsi="Times New Roman"/>
          <w:sz w:val="28"/>
          <w:szCs w:val="28"/>
        </w:rPr>
        <w:t>).</w:t>
      </w:r>
    </w:p>
    <w:p w:rsidR="006767AC" w:rsidRPr="00A51C18" w:rsidRDefault="006767AC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5EE" w:rsidRPr="00A51C18" w:rsidRDefault="006767AC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C18">
        <w:rPr>
          <w:rFonts w:ascii="Times New Roman" w:hAnsi="Times New Roman"/>
          <w:sz w:val="28"/>
          <w:szCs w:val="28"/>
        </w:rPr>
        <w:t>В муниципальной</w:t>
      </w:r>
      <w:r w:rsidR="007B51C2" w:rsidRPr="00A51C18">
        <w:rPr>
          <w:rFonts w:ascii="Times New Roman" w:hAnsi="Times New Roman"/>
          <w:sz w:val="28"/>
          <w:szCs w:val="28"/>
        </w:rPr>
        <w:t xml:space="preserve"> пр</w:t>
      </w:r>
      <w:r w:rsidRPr="00A51C18">
        <w:rPr>
          <w:rFonts w:ascii="Times New Roman" w:hAnsi="Times New Roman"/>
          <w:sz w:val="28"/>
          <w:szCs w:val="28"/>
        </w:rPr>
        <w:t>ограмме</w:t>
      </w:r>
      <w:r w:rsidR="007B51C2" w:rsidRPr="00A51C18">
        <w:rPr>
          <w:rFonts w:ascii="Times New Roman" w:hAnsi="Times New Roman"/>
          <w:sz w:val="28"/>
          <w:szCs w:val="28"/>
        </w:rPr>
        <w:t xml:space="preserve"> </w:t>
      </w:r>
      <w:r w:rsidRPr="00A51C18">
        <w:rPr>
          <w:rFonts w:ascii="Times New Roman" w:hAnsi="Times New Roman"/>
          <w:sz w:val="28"/>
          <w:szCs w:val="28"/>
        </w:rPr>
        <w:t>и подпрограммах</w:t>
      </w:r>
      <w:r w:rsidR="00A41008" w:rsidRPr="00A51C18">
        <w:rPr>
          <w:rFonts w:ascii="Times New Roman" w:hAnsi="Times New Roman"/>
          <w:sz w:val="28"/>
          <w:szCs w:val="28"/>
        </w:rPr>
        <w:t xml:space="preserve"> </w:t>
      </w:r>
      <w:r w:rsidRPr="00A51C18">
        <w:rPr>
          <w:rFonts w:ascii="Times New Roman" w:hAnsi="Times New Roman"/>
          <w:sz w:val="28"/>
          <w:szCs w:val="28"/>
        </w:rPr>
        <w:t>уточняются ожидаемые результаты</w:t>
      </w:r>
      <w:r w:rsidR="00A51C18" w:rsidRPr="00A51C18">
        <w:rPr>
          <w:rFonts w:ascii="Times New Roman" w:hAnsi="Times New Roman"/>
          <w:sz w:val="28"/>
          <w:szCs w:val="28"/>
        </w:rPr>
        <w:t xml:space="preserve"> реализации программы и подпрограмм,</w:t>
      </w:r>
      <w:r w:rsidRPr="00A51C18">
        <w:rPr>
          <w:rFonts w:ascii="Times New Roman" w:hAnsi="Times New Roman"/>
          <w:sz w:val="28"/>
          <w:szCs w:val="28"/>
        </w:rPr>
        <w:t xml:space="preserve"> </w:t>
      </w:r>
      <w:r w:rsidR="00A41008" w:rsidRPr="00A51C18">
        <w:rPr>
          <w:rFonts w:ascii="Times New Roman" w:hAnsi="Times New Roman"/>
          <w:sz w:val="28"/>
          <w:szCs w:val="28"/>
        </w:rPr>
        <w:t>дополняются</w:t>
      </w:r>
      <w:r w:rsidR="00A51C18" w:rsidRPr="00A51C18">
        <w:rPr>
          <w:rFonts w:ascii="Times New Roman" w:hAnsi="Times New Roman"/>
          <w:sz w:val="28"/>
          <w:szCs w:val="28"/>
        </w:rPr>
        <w:t xml:space="preserve"> описанием основные мероприятия.</w:t>
      </w:r>
      <w:r w:rsidR="00A41008" w:rsidRPr="00A51C18">
        <w:rPr>
          <w:rFonts w:ascii="Times New Roman" w:hAnsi="Times New Roman"/>
          <w:sz w:val="28"/>
          <w:szCs w:val="28"/>
        </w:rPr>
        <w:t xml:space="preserve"> </w:t>
      </w:r>
      <w:r w:rsidR="006F39E0" w:rsidRPr="00A51C18">
        <w:rPr>
          <w:rFonts w:ascii="Times New Roman" w:hAnsi="Times New Roman"/>
          <w:sz w:val="28"/>
          <w:szCs w:val="28"/>
        </w:rPr>
        <w:t>Изменения внесены как</w:t>
      </w:r>
      <w:r w:rsidR="00CE08BF" w:rsidRPr="00A51C18">
        <w:rPr>
          <w:rFonts w:ascii="Times New Roman" w:hAnsi="Times New Roman"/>
          <w:sz w:val="28"/>
          <w:szCs w:val="28"/>
        </w:rPr>
        <w:t xml:space="preserve"> в паспорт муниципальной программы</w:t>
      </w:r>
      <w:r w:rsidR="006F39E0" w:rsidRPr="00A51C18">
        <w:rPr>
          <w:rFonts w:ascii="Times New Roman" w:hAnsi="Times New Roman"/>
          <w:sz w:val="28"/>
          <w:szCs w:val="28"/>
        </w:rPr>
        <w:t xml:space="preserve">, в паспорта подпрограмм и в соответствующие Приложения.  </w:t>
      </w:r>
    </w:p>
    <w:p w:rsidR="002342F9" w:rsidRPr="00A51C18" w:rsidRDefault="002342F9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15E" w:rsidRPr="00A51C18" w:rsidRDefault="0045615E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C18">
        <w:rPr>
          <w:rFonts w:ascii="Times New Roman" w:hAnsi="Times New Roman"/>
          <w:sz w:val="28"/>
          <w:szCs w:val="28"/>
        </w:rPr>
        <w:t>П</w:t>
      </w:r>
      <w:r w:rsidR="006F39E0" w:rsidRPr="00A51C18">
        <w:rPr>
          <w:rFonts w:ascii="Times New Roman" w:hAnsi="Times New Roman"/>
          <w:sz w:val="28"/>
          <w:szCs w:val="28"/>
        </w:rPr>
        <w:t>ри анализе представленно</w:t>
      </w:r>
      <w:r w:rsidR="007B51C2" w:rsidRPr="00A51C18">
        <w:rPr>
          <w:rFonts w:ascii="Times New Roman" w:hAnsi="Times New Roman"/>
          <w:sz w:val="28"/>
          <w:szCs w:val="28"/>
        </w:rPr>
        <w:t>го проекта постановления</w:t>
      </w:r>
      <w:r w:rsidR="006F39E0" w:rsidRPr="00A51C18">
        <w:rPr>
          <w:rFonts w:ascii="Times New Roman" w:hAnsi="Times New Roman"/>
          <w:sz w:val="28"/>
          <w:szCs w:val="28"/>
        </w:rPr>
        <w:t xml:space="preserve"> факт</w:t>
      </w:r>
      <w:r w:rsidR="007B51C2" w:rsidRPr="00A51C18">
        <w:rPr>
          <w:rFonts w:ascii="Times New Roman" w:hAnsi="Times New Roman"/>
          <w:sz w:val="28"/>
          <w:szCs w:val="28"/>
        </w:rPr>
        <w:t>ов</w:t>
      </w:r>
      <w:r w:rsidR="006F39E0" w:rsidRPr="00A51C18">
        <w:rPr>
          <w:rFonts w:ascii="Times New Roman" w:hAnsi="Times New Roman"/>
          <w:sz w:val="28"/>
          <w:szCs w:val="28"/>
        </w:rPr>
        <w:t xml:space="preserve"> несоответствия</w:t>
      </w:r>
      <w:r w:rsidRPr="00A51C18">
        <w:rPr>
          <w:rFonts w:ascii="Times New Roman" w:hAnsi="Times New Roman"/>
          <w:sz w:val="28"/>
          <w:szCs w:val="28"/>
        </w:rPr>
        <w:t xml:space="preserve"> </w:t>
      </w:r>
      <w:r w:rsidR="006F39E0" w:rsidRPr="00A51C18">
        <w:rPr>
          <w:rFonts w:ascii="Times New Roman" w:hAnsi="Times New Roman"/>
          <w:sz w:val="28"/>
          <w:szCs w:val="28"/>
        </w:rPr>
        <w:t>плановых объемов</w:t>
      </w:r>
      <w:r w:rsidRPr="00A51C18">
        <w:rPr>
          <w:rFonts w:ascii="Times New Roman" w:hAnsi="Times New Roman"/>
          <w:sz w:val="28"/>
          <w:szCs w:val="28"/>
        </w:rPr>
        <w:t xml:space="preserve"> финансирования</w:t>
      </w:r>
      <w:r w:rsidR="006F39E0" w:rsidRPr="00A51C18">
        <w:rPr>
          <w:rFonts w:ascii="Times New Roman" w:hAnsi="Times New Roman"/>
          <w:sz w:val="28"/>
          <w:szCs w:val="28"/>
        </w:rPr>
        <w:t xml:space="preserve"> мероприятий муниципальной программы и подпрограмм </w:t>
      </w:r>
      <w:r w:rsidR="00C40653" w:rsidRPr="00A51C18">
        <w:rPr>
          <w:rFonts w:ascii="Times New Roman" w:hAnsi="Times New Roman"/>
          <w:sz w:val="28"/>
          <w:szCs w:val="28"/>
        </w:rPr>
        <w:t>с принятым</w:t>
      </w:r>
      <w:r w:rsidR="00A41008" w:rsidRPr="00A51C18">
        <w:rPr>
          <w:rFonts w:ascii="Times New Roman" w:hAnsi="Times New Roman"/>
          <w:sz w:val="28"/>
          <w:szCs w:val="28"/>
        </w:rPr>
        <w:t>и решениями</w:t>
      </w:r>
      <w:r w:rsidR="00C40653" w:rsidRPr="00A51C18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 w:rsidR="00C40653" w:rsidRPr="00A51C18">
        <w:rPr>
          <w:rFonts w:ascii="Times New Roman" w:hAnsi="Times New Roman"/>
          <w:sz w:val="28"/>
          <w:szCs w:val="28"/>
        </w:rPr>
        <w:t>Вытегорс</w:t>
      </w:r>
      <w:r w:rsidR="00A51C18" w:rsidRPr="00A51C18">
        <w:rPr>
          <w:rFonts w:ascii="Times New Roman" w:hAnsi="Times New Roman"/>
          <w:sz w:val="28"/>
          <w:szCs w:val="28"/>
        </w:rPr>
        <w:t>кого</w:t>
      </w:r>
      <w:proofErr w:type="spellEnd"/>
      <w:r w:rsidR="00A51C18" w:rsidRPr="00A51C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41008" w:rsidRPr="00A51C18">
        <w:rPr>
          <w:rFonts w:ascii="Times New Roman" w:hAnsi="Times New Roman"/>
          <w:sz w:val="28"/>
          <w:szCs w:val="28"/>
        </w:rPr>
        <w:t xml:space="preserve"> от 11.12.2019 № 276 «О районном бюджете на плановый период 2020 и 2021 и 2022 годы» </w:t>
      </w:r>
      <w:r w:rsidR="00A51C18" w:rsidRPr="00A51C18">
        <w:rPr>
          <w:rFonts w:ascii="Times New Roman" w:hAnsi="Times New Roman"/>
          <w:sz w:val="28"/>
          <w:szCs w:val="28"/>
        </w:rPr>
        <w:t xml:space="preserve">(с изменениями) </w:t>
      </w:r>
      <w:r w:rsidR="007B51C2" w:rsidRPr="00A51C18">
        <w:rPr>
          <w:rFonts w:ascii="Times New Roman" w:hAnsi="Times New Roman"/>
          <w:sz w:val="28"/>
          <w:szCs w:val="28"/>
        </w:rPr>
        <w:t>не выявлено.</w:t>
      </w:r>
    </w:p>
    <w:p w:rsidR="00E45EFD" w:rsidRPr="00A51C18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C18">
        <w:rPr>
          <w:rFonts w:ascii="Times New Roman" w:hAnsi="Times New Roman"/>
          <w:sz w:val="28"/>
          <w:szCs w:val="28"/>
        </w:rPr>
        <w:t xml:space="preserve">   </w:t>
      </w:r>
    </w:p>
    <w:p w:rsidR="009F63EB" w:rsidRPr="00A51C18" w:rsidRDefault="009F63E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A51C18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1C1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A51C18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A51C18" w:rsidRDefault="0023786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C18">
        <w:rPr>
          <w:rFonts w:ascii="Times New Roman" w:hAnsi="Times New Roman"/>
          <w:sz w:val="28"/>
          <w:szCs w:val="28"/>
        </w:rPr>
        <w:t xml:space="preserve">          </w:t>
      </w:r>
      <w:r w:rsidR="009C3598" w:rsidRPr="00A51C1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A51C18">
        <w:rPr>
          <w:rFonts w:ascii="Times New Roman" w:hAnsi="Times New Roman"/>
          <w:sz w:val="28"/>
          <w:szCs w:val="28"/>
        </w:rPr>
        <w:t xml:space="preserve"> </w:t>
      </w:r>
      <w:r w:rsidR="009C3598" w:rsidRPr="00A51C18">
        <w:rPr>
          <w:rFonts w:ascii="Times New Roman" w:hAnsi="Times New Roman"/>
          <w:sz w:val="28"/>
          <w:szCs w:val="28"/>
        </w:rPr>
        <w:t>Администрации Вытегорского муниципального района «</w:t>
      </w:r>
      <w:r w:rsidR="00D000FB" w:rsidRPr="00A51C18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«Совершенствование социальной политики в </w:t>
      </w:r>
      <w:proofErr w:type="spellStart"/>
      <w:r w:rsidR="00D000FB" w:rsidRPr="00A51C18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D000FB" w:rsidRPr="00A51C18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A51C18" w:rsidRPr="00A51C18">
        <w:rPr>
          <w:rFonts w:ascii="Times New Roman" w:hAnsi="Times New Roman"/>
          <w:sz w:val="28"/>
          <w:szCs w:val="28"/>
        </w:rPr>
        <w:t xml:space="preserve"> </w:t>
      </w:r>
      <w:r w:rsidR="00D000FB" w:rsidRPr="00A51C18">
        <w:rPr>
          <w:rFonts w:ascii="Times New Roman" w:hAnsi="Times New Roman"/>
          <w:sz w:val="28"/>
          <w:szCs w:val="28"/>
        </w:rPr>
        <w:t xml:space="preserve">на 2014-2020 годы» </w:t>
      </w:r>
      <w:r w:rsidR="00F75B2C" w:rsidRPr="00A51C1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A51C1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A51C18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</w:t>
      </w:r>
      <w:r w:rsidR="00C40653" w:rsidRPr="00A51C18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proofErr w:type="gramStart"/>
      <w:r w:rsidR="00C40653" w:rsidRPr="00A51C18">
        <w:rPr>
          <w:rFonts w:ascii="Times New Roman" w:hAnsi="Times New Roman"/>
          <w:sz w:val="28"/>
          <w:szCs w:val="28"/>
        </w:rPr>
        <w:t xml:space="preserve">соответствует </w:t>
      </w:r>
      <w:r w:rsidR="00BC457A" w:rsidRPr="00A51C18">
        <w:rPr>
          <w:rFonts w:ascii="Times New Roman" w:hAnsi="Times New Roman"/>
          <w:sz w:val="28"/>
          <w:szCs w:val="28"/>
        </w:rPr>
        <w:t xml:space="preserve"> </w:t>
      </w:r>
      <w:r w:rsidR="00C40653" w:rsidRPr="00A51C18">
        <w:rPr>
          <w:rFonts w:ascii="Times New Roman" w:hAnsi="Times New Roman"/>
          <w:sz w:val="28"/>
          <w:szCs w:val="28"/>
        </w:rPr>
        <w:t>Бюджетному</w:t>
      </w:r>
      <w:proofErr w:type="gramEnd"/>
      <w:r w:rsidR="00C40653" w:rsidRPr="00A51C18">
        <w:rPr>
          <w:rFonts w:ascii="Times New Roman" w:hAnsi="Times New Roman"/>
          <w:sz w:val="28"/>
          <w:szCs w:val="28"/>
        </w:rPr>
        <w:t xml:space="preserve"> кодексу</w:t>
      </w:r>
      <w:r w:rsidR="00F75B2C" w:rsidRPr="00A51C1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75B2C" w:rsidRPr="00A51C18" w:rsidRDefault="002B33DE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1C18">
        <w:rPr>
          <w:rFonts w:ascii="Times New Roman" w:hAnsi="Times New Roman"/>
          <w:sz w:val="28"/>
          <w:szCs w:val="28"/>
        </w:rPr>
        <w:t xml:space="preserve">      </w:t>
      </w:r>
      <w:r w:rsidR="00F75B2C" w:rsidRPr="00A51C18">
        <w:rPr>
          <w:rFonts w:ascii="Times New Roman" w:hAnsi="Times New Roman"/>
          <w:sz w:val="28"/>
          <w:szCs w:val="28"/>
        </w:rPr>
        <w:t>Ревизионная комиссия Выт</w:t>
      </w:r>
      <w:r w:rsidR="007914AD" w:rsidRPr="00A51C18">
        <w:rPr>
          <w:rFonts w:ascii="Times New Roman" w:hAnsi="Times New Roman"/>
          <w:sz w:val="28"/>
          <w:szCs w:val="28"/>
        </w:rPr>
        <w:t xml:space="preserve">егорского муниципального района </w:t>
      </w:r>
      <w:r w:rsidR="00F75B2C" w:rsidRPr="00A51C18">
        <w:rPr>
          <w:rFonts w:ascii="Times New Roman" w:hAnsi="Times New Roman"/>
          <w:b/>
          <w:sz w:val="28"/>
          <w:szCs w:val="28"/>
        </w:rPr>
        <w:t xml:space="preserve">рекомендует </w:t>
      </w:r>
      <w:r w:rsidR="0015166E" w:rsidRPr="00A51C18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7B51C2" w:rsidRPr="00A51C1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F64173" w:rsidRPr="00A51C18" w:rsidRDefault="00F64173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CE6" w:rsidRPr="00A51C18" w:rsidRDefault="000F6CE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0C21" w:rsidRPr="00A51C18" w:rsidRDefault="00861CA2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C1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A51C18" w:rsidRDefault="00861CA2" w:rsidP="001554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C1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A51C1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A51C1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A51C1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A51C18">
        <w:rPr>
          <w:rFonts w:ascii="Times New Roman" w:hAnsi="Times New Roman"/>
          <w:sz w:val="28"/>
          <w:szCs w:val="28"/>
        </w:rPr>
        <w:t xml:space="preserve">  </w:t>
      </w:r>
      <w:r w:rsidR="00CC54C1" w:rsidRPr="00A51C1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A51C18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A51C18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44F9E"/>
    <w:rsid w:val="00050709"/>
    <w:rsid w:val="00075FBF"/>
    <w:rsid w:val="00093EC7"/>
    <w:rsid w:val="00096959"/>
    <w:rsid w:val="000A5D13"/>
    <w:rsid w:val="000C1AE8"/>
    <w:rsid w:val="000C25A9"/>
    <w:rsid w:val="000D4A6A"/>
    <w:rsid w:val="000F6CE6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4911"/>
    <w:rsid w:val="00206CCD"/>
    <w:rsid w:val="0021209D"/>
    <w:rsid w:val="002342F9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F38A5"/>
    <w:rsid w:val="002F49C6"/>
    <w:rsid w:val="00320549"/>
    <w:rsid w:val="00331337"/>
    <w:rsid w:val="00331BD4"/>
    <w:rsid w:val="00335099"/>
    <w:rsid w:val="003432FF"/>
    <w:rsid w:val="0034581B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D35D3"/>
    <w:rsid w:val="004D797C"/>
    <w:rsid w:val="005065BB"/>
    <w:rsid w:val="005332D8"/>
    <w:rsid w:val="00543A75"/>
    <w:rsid w:val="00570F86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767AC"/>
    <w:rsid w:val="00684442"/>
    <w:rsid w:val="006A2641"/>
    <w:rsid w:val="006C726E"/>
    <w:rsid w:val="006C784A"/>
    <w:rsid w:val="006F39E0"/>
    <w:rsid w:val="006F4C1B"/>
    <w:rsid w:val="00712698"/>
    <w:rsid w:val="00722B16"/>
    <w:rsid w:val="00752CA3"/>
    <w:rsid w:val="00755958"/>
    <w:rsid w:val="007642A6"/>
    <w:rsid w:val="007647E0"/>
    <w:rsid w:val="007914AD"/>
    <w:rsid w:val="0079518B"/>
    <w:rsid w:val="007A03FD"/>
    <w:rsid w:val="007B51C2"/>
    <w:rsid w:val="00804D4B"/>
    <w:rsid w:val="00805589"/>
    <w:rsid w:val="00813A41"/>
    <w:rsid w:val="00814AE7"/>
    <w:rsid w:val="00816418"/>
    <w:rsid w:val="0082077C"/>
    <w:rsid w:val="00822A6C"/>
    <w:rsid w:val="008437BB"/>
    <w:rsid w:val="00861CA2"/>
    <w:rsid w:val="00863B42"/>
    <w:rsid w:val="00865EC2"/>
    <w:rsid w:val="0086659A"/>
    <w:rsid w:val="008A55D6"/>
    <w:rsid w:val="008C445B"/>
    <w:rsid w:val="008D25C8"/>
    <w:rsid w:val="008E15A5"/>
    <w:rsid w:val="008F1159"/>
    <w:rsid w:val="008F34AA"/>
    <w:rsid w:val="008F3B9D"/>
    <w:rsid w:val="009248AC"/>
    <w:rsid w:val="009317A4"/>
    <w:rsid w:val="009378E4"/>
    <w:rsid w:val="009567C9"/>
    <w:rsid w:val="00963B53"/>
    <w:rsid w:val="009652F5"/>
    <w:rsid w:val="00992C58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41008"/>
    <w:rsid w:val="00A51C18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54C1"/>
    <w:rsid w:val="00CE08BF"/>
    <w:rsid w:val="00CF348A"/>
    <w:rsid w:val="00CF5D67"/>
    <w:rsid w:val="00D000FB"/>
    <w:rsid w:val="00D05F35"/>
    <w:rsid w:val="00D3013A"/>
    <w:rsid w:val="00D36C4B"/>
    <w:rsid w:val="00D40500"/>
    <w:rsid w:val="00D775EC"/>
    <w:rsid w:val="00D777CE"/>
    <w:rsid w:val="00D82777"/>
    <w:rsid w:val="00D93356"/>
    <w:rsid w:val="00D975BC"/>
    <w:rsid w:val="00DE4715"/>
    <w:rsid w:val="00DE69FE"/>
    <w:rsid w:val="00DE773F"/>
    <w:rsid w:val="00E13FCD"/>
    <w:rsid w:val="00E314AC"/>
    <w:rsid w:val="00E45EFD"/>
    <w:rsid w:val="00E56E67"/>
    <w:rsid w:val="00E62294"/>
    <w:rsid w:val="00E73FF5"/>
    <w:rsid w:val="00E74110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62DB-077C-49F8-88A5-31F9C9D0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2020-09-15T08:14:00Z</dcterms:created>
  <dcterms:modified xsi:type="dcterms:W3CDTF">2020-09-15T08:14:00Z</dcterms:modified>
</cp:coreProperties>
</file>