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D3" w:rsidRPr="00CE4DD3" w:rsidRDefault="00CE4DD3" w:rsidP="0072447C">
      <w:pPr>
        <w:jc w:val="center"/>
        <w:rPr>
          <w:rFonts w:ascii="Calibri" w:eastAsia="Times New Roman" w:hAnsi="Calibri" w:cs="Times New Roman"/>
          <w:noProof/>
          <w:lang w:eastAsia="ru-RU"/>
        </w:rPr>
      </w:pPr>
      <w:bookmarkStart w:id="0" w:name="_GoBack"/>
      <w:bookmarkEnd w:id="0"/>
      <w:r w:rsidRPr="00CE4DD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0E621DB" wp14:editId="17AD8C3A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DD3" w:rsidRPr="00CE4DD3" w:rsidRDefault="00CE4DD3" w:rsidP="00CE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4DD3">
        <w:rPr>
          <w:rFonts w:ascii="Times New Roman" w:eastAsia="Times New Roman" w:hAnsi="Times New Roman" w:cs="Times New Roman"/>
          <w:b/>
        </w:rPr>
        <w:t>РЕВИЗИОННАЯ КОМИССИЯ ВЫТЕГОРСКОГО МУНИЦИПАЛЬНОГО РАЙОНА</w:t>
      </w:r>
    </w:p>
    <w:p w:rsidR="00CE4DD3" w:rsidRPr="00CE4DD3" w:rsidRDefault="00CE4DD3" w:rsidP="00CE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E4DD3">
        <w:rPr>
          <w:rFonts w:ascii="Times New Roman" w:eastAsia="Times New Roman" w:hAnsi="Times New Roman" w:cs="Times New Roman"/>
          <w:b/>
        </w:rPr>
        <w:t>162900, Вологодская область, г. Вытегра, пр. Ленина, д.68</w:t>
      </w:r>
    </w:p>
    <w:p w:rsidR="00CE4DD3" w:rsidRPr="00CE4DD3" w:rsidRDefault="00CE4DD3" w:rsidP="00CE4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(81746</w:t>
      </w:r>
      <w:proofErr w:type="gramStart"/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>)  2</w:t>
      </w:r>
      <w:proofErr w:type="gramEnd"/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-22-03,  факс (81746) ______,       </w:t>
      </w:r>
      <w:r w:rsidRPr="00CE4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4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E4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revkom</w:t>
      </w:r>
      <w:proofErr w:type="spellEnd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vytegra</w:t>
      </w:r>
      <w:proofErr w:type="spellEnd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adm</w:t>
      </w:r>
      <w:proofErr w:type="spellEnd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CE4DD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</w:p>
    <w:p w:rsidR="00CE4DD3" w:rsidRPr="00CE4DD3" w:rsidRDefault="00156D0A" w:rsidP="00CE4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</w:rPr>
      </w:pPr>
      <w:r>
        <w:rPr>
          <w:rFonts w:ascii="Times New Roman" w:eastAsia="Times New Roman" w:hAnsi="Times New Roman" w:cs="Times New Roman"/>
          <w:noProof/>
        </w:rPr>
        <w:pict>
          <v:line id="_x0000_s1026" style="position:absolute;left:0;text-align:left;z-index:251659264" from="0,13.65pt" to="491.8pt,13.65pt" strokeweight="4.5pt">
            <v:stroke linestyle="thinThick"/>
          </v:line>
        </w:pict>
      </w:r>
    </w:p>
    <w:p w:rsidR="009157DE" w:rsidRPr="006058B6" w:rsidRDefault="009157DE" w:rsidP="004D4530">
      <w:pPr>
        <w:spacing w:after="0"/>
        <w:rPr>
          <w:rFonts w:ascii="Times New Roman" w:hAnsi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D4530" w:rsidRPr="00CE4DD3" w:rsidRDefault="004D4530" w:rsidP="00CE4D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>по результатам финансово – экономической экспертизы проекта</w:t>
      </w:r>
    </w:p>
    <w:p w:rsidR="00CE4DD3" w:rsidRPr="00CE4DD3" w:rsidRDefault="004D4530" w:rsidP="00CE4D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4D4530" w:rsidRPr="00CE4DD3" w:rsidRDefault="004D4530" w:rsidP="00CE4D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  «О внесении изменений в муниципальную программу «Развитие образования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017DBA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>25.05</w:t>
      </w:r>
      <w:r w:rsidR="004D4530" w:rsidRPr="00CE4DD3">
        <w:rPr>
          <w:rFonts w:ascii="Times New Roman" w:hAnsi="Times New Roman" w:cs="Times New Roman"/>
          <w:sz w:val="28"/>
          <w:szCs w:val="28"/>
        </w:rPr>
        <w:t xml:space="preserve">.2020 г.               </w:t>
      </w:r>
      <w:r w:rsidR="00CE4D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4530" w:rsidRPr="00CE4DD3">
        <w:rPr>
          <w:rFonts w:ascii="Times New Roman" w:hAnsi="Times New Roman" w:cs="Times New Roman"/>
          <w:sz w:val="28"/>
          <w:szCs w:val="28"/>
        </w:rPr>
        <w:t xml:space="preserve">                                            г. Вытегра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Заключение Ревизионной комиссии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района.   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>1</w:t>
      </w:r>
      <w:r w:rsidRPr="00CE4DD3">
        <w:rPr>
          <w:rFonts w:ascii="Times New Roman" w:hAnsi="Times New Roman" w:cs="Times New Roman"/>
          <w:b/>
          <w:sz w:val="28"/>
          <w:szCs w:val="28"/>
        </w:rPr>
        <w:t>.</w:t>
      </w:r>
      <w:r w:rsidRPr="00CE4DD3">
        <w:rPr>
          <w:rFonts w:ascii="Times New Roman" w:hAnsi="Times New Roman" w:cs="Times New Roman"/>
          <w:b/>
          <w:sz w:val="28"/>
          <w:szCs w:val="28"/>
        </w:rPr>
        <w:tab/>
        <w:t>Основание для проведения экспертизы:</w:t>
      </w:r>
      <w:r w:rsidRPr="00CE4DD3">
        <w:rPr>
          <w:rFonts w:ascii="Times New Roman" w:hAnsi="Times New Roman" w:cs="Times New Roman"/>
          <w:sz w:val="28"/>
          <w:szCs w:val="28"/>
        </w:rPr>
        <w:t xml:space="preserve"> пункт 2 статьи 157 Бюджетного кодекса Российской Федерации, пункт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утвержденное Решением Представительного Собрания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№ 35 от 11.12.2013г.  </w:t>
      </w: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t>2.</w:t>
      </w:r>
      <w:r w:rsidRPr="00CE4DD3">
        <w:rPr>
          <w:rFonts w:ascii="Times New Roman" w:hAnsi="Times New Roman" w:cs="Times New Roman"/>
          <w:b/>
          <w:sz w:val="28"/>
          <w:szCs w:val="28"/>
        </w:rPr>
        <w:tab/>
        <w:t xml:space="preserve">Цель экспертизы: </w:t>
      </w: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-подтверждение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  </w:t>
      </w: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t>3.</w:t>
      </w:r>
      <w:r w:rsidRPr="00CE4DD3">
        <w:rPr>
          <w:rFonts w:ascii="Times New Roman" w:hAnsi="Times New Roman" w:cs="Times New Roman"/>
          <w:b/>
          <w:sz w:val="28"/>
          <w:szCs w:val="28"/>
        </w:rPr>
        <w:tab/>
        <w:t>Основными задачами экспертизы являются:</w:t>
      </w: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CE4DD3">
        <w:rPr>
          <w:rFonts w:ascii="Times New Roman" w:hAnsi="Times New Roman" w:cs="Times New Roman"/>
          <w:b/>
          <w:sz w:val="28"/>
          <w:szCs w:val="28"/>
        </w:rPr>
        <w:tab/>
        <w:t>Предметом экспертизы</w:t>
      </w:r>
      <w:r w:rsidRPr="00CE4DD3">
        <w:rPr>
          <w:rFonts w:ascii="Times New Roman" w:hAnsi="Times New Roman" w:cs="Times New Roman"/>
          <w:sz w:val="28"/>
          <w:szCs w:val="28"/>
        </w:rPr>
        <w:t xml:space="preserve"> является проект постановления о внесении изменений в муниципальную программу, а также расчеты финансовых ресурсов и обоснования программных мероприятий.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t>5.</w:t>
      </w:r>
      <w:r w:rsidRPr="00CE4DD3">
        <w:rPr>
          <w:rFonts w:ascii="Times New Roman" w:hAnsi="Times New Roman" w:cs="Times New Roman"/>
          <w:b/>
          <w:sz w:val="28"/>
          <w:szCs w:val="28"/>
        </w:rPr>
        <w:tab/>
        <w:t>Объектом экспертизы является</w:t>
      </w:r>
      <w:r w:rsidRPr="00CE4DD3">
        <w:rPr>
          <w:rFonts w:ascii="Times New Roman" w:hAnsi="Times New Roman" w:cs="Times New Roman"/>
          <w:sz w:val="28"/>
          <w:szCs w:val="28"/>
        </w:rPr>
        <w:t xml:space="preserve">: ответственный исполнитель муниципальной программы – Администрация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(управление образования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района).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t>6. Порядок проведения экспертизы:</w:t>
      </w:r>
      <w:r w:rsidRPr="00CE4DD3">
        <w:rPr>
          <w:rFonts w:ascii="Times New Roman" w:hAnsi="Times New Roman" w:cs="Times New Roman"/>
          <w:sz w:val="28"/>
          <w:szCs w:val="28"/>
        </w:rPr>
        <w:t xml:space="preserve"> финансово-экономическая экспертиза проекта нормативно – правового акта муниципальной программы  осуществлялась с учетом предусмотренного  порядка, разработки, реализации и оценки эффективности реализации муниципальных программ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района», в соответствии со статьёй 179 Бюджетного кодекса Российской Федерации.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t>7. Экспертиза проведена</w:t>
      </w:r>
      <w:r w:rsidRPr="00CE4DD3">
        <w:rPr>
          <w:rFonts w:ascii="Times New Roman" w:hAnsi="Times New Roman" w:cs="Times New Roman"/>
          <w:sz w:val="28"/>
          <w:szCs w:val="28"/>
        </w:rPr>
        <w:t xml:space="preserve"> Председателем Ревизионной комиссии </w:t>
      </w:r>
      <w:proofErr w:type="gramStart"/>
      <w:r w:rsidRPr="00CE4DD3">
        <w:rPr>
          <w:rFonts w:ascii="Times New Roman" w:hAnsi="Times New Roman" w:cs="Times New Roman"/>
          <w:sz w:val="28"/>
          <w:szCs w:val="28"/>
        </w:rPr>
        <w:t>ВМР  Зелинской</w:t>
      </w:r>
      <w:proofErr w:type="gramEnd"/>
      <w:r w:rsidRPr="00CE4DD3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Проект программы поступил в Ревизионную комиссию без сопроводительного письма.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Согласно статьи 179 Бюджетного кодекса Российской Федерации муниципальные программы утверждаются местной администрацией муниципального образования. Сроки реализации муниципальных программ определяются местной администрацией муниципального образования в устанавливаемом порядке. 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 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 Государственные (муниципальные) программы </w:t>
      </w:r>
      <w:r w:rsidRPr="00CE4DD3">
        <w:rPr>
          <w:rFonts w:ascii="Times New Roman" w:hAnsi="Times New Roman" w:cs="Times New Roman"/>
          <w:sz w:val="28"/>
          <w:szCs w:val="28"/>
        </w:rPr>
        <w:lastRenderedPageBreak/>
        <w:t>подлежат приведению в соответствие с законом (решением) о бюджете не позднее трех месяцев со дня вступления его в силу.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proofErr w:type="gramStart"/>
      <w:r w:rsidRPr="00CE4DD3">
        <w:rPr>
          <w:rFonts w:ascii="Times New Roman" w:hAnsi="Times New Roman" w:cs="Times New Roman"/>
          <w:sz w:val="28"/>
          <w:szCs w:val="28"/>
        </w:rPr>
        <w:t>08.05.2018  №</w:t>
      </w:r>
      <w:proofErr w:type="gramEnd"/>
      <w:r w:rsidRPr="00CE4DD3">
        <w:rPr>
          <w:rFonts w:ascii="Times New Roman" w:hAnsi="Times New Roman" w:cs="Times New Roman"/>
          <w:sz w:val="28"/>
          <w:szCs w:val="28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    Проект постановления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муниципальную программу «Развитие образования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 предлагает:</w:t>
      </w:r>
    </w:p>
    <w:p w:rsidR="00017DBA" w:rsidRPr="00CE4DD3" w:rsidRDefault="00017DBA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- внести изменения в </w:t>
      </w:r>
      <w:r w:rsidR="004D4530" w:rsidRPr="00CE4DD3">
        <w:rPr>
          <w:rFonts w:ascii="Times New Roman" w:hAnsi="Times New Roman" w:cs="Times New Roman"/>
          <w:sz w:val="28"/>
          <w:szCs w:val="28"/>
        </w:rPr>
        <w:t>объем финансирования програ</w:t>
      </w:r>
      <w:r w:rsidRPr="00CE4DD3">
        <w:rPr>
          <w:rFonts w:ascii="Times New Roman" w:hAnsi="Times New Roman" w:cs="Times New Roman"/>
          <w:sz w:val="28"/>
          <w:szCs w:val="28"/>
        </w:rPr>
        <w:t>ммы в соответствии</w:t>
      </w:r>
      <w:r w:rsidR="004D4530" w:rsidRPr="00CE4DD3">
        <w:rPr>
          <w:rFonts w:ascii="Times New Roman" w:hAnsi="Times New Roman" w:cs="Times New Roman"/>
          <w:sz w:val="28"/>
          <w:szCs w:val="28"/>
        </w:rPr>
        <w:t xml:space="preserve"> с решением Представительного собрания </w:t>
      </w:r>
      <w:proofErr w:type="spellStart"/>
      <w:r w:rsidR="004D4530" w:rsidRPr="00CE4DD3">
        <w:rPr>
          <w:rFonts w:ascii="Times New Roman" w:hAnsi="Times New Roman" w:cs="Times New Roman"/>
          <w:sz w:val="28"/>
          <w:szCs w:val="28"/>
        </w:rPr>
        <w:t>Вытегорс</w:t>
      </w:r>
      <w:r w:rsidRPr="00CE4DD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от 11</w:t>
      </w:r>
      <w:r w:rsidR="004D4530" w:rsidRPr="00CE4DD3">
        <w:rPr>
          <w:rFonts w:ascii="Times New Roman" w:hAnsi="Times New Roman" w:cs="Times New Roman"/>
          <w:sz w:val="28"/>
          <w:szCs w:val="28"/>
        </w:rPr>
        <w:t>.12.2019 г. № 276 «О районном бюджете на 2020 год и плановый период 2021 и 2022 годов».</w:t>
      </w:r>
    </w:p>
    <w:p w:rsidR="0072447C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  Представленный на экспертизу пакет документов проекта постановления соответствует </w:t>
      </w:r>
      <w:proofErr w:type="gramStart"/>
      <w:r w:rsidRPr="00CE4DD3">
        <w:rPr>
          <w:rFonts w:ascii="Times New Roman" w:hAnsi="Times New Roman" w:cs="Times New Roman"/>
          <w:sz w:val="28"/>
          <w:szCs w:val="28"/>
        </w:rPr>
        <w:t>Порядку разработки и реализации программ</w:t>
      </w:r>
      <w:proofErr w:type="gramEnd"/>
      <w:r w:rsidRPr="00CE4DD3">
        <w:rPr>
          <w:rFonts w:ascii="Times New Roman" w:hAnsi="Times New Roman" w:cs="Times New Roman"/>
          <w:sz w:val="28"/>
          <w:szCs w:val="28"/>
        </w:rPr>
        <w:t xml:space="preserve"> утвержденному Постановлением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от 08.05.2018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4D4530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   В ходе экспертизы проекта постановления установлено, что </w:t>
      </w:r>
      <w:r w:rsidR="00017DBA" w:rsidRPr="00CE4DD3">
        <w:rPr>
          <w:rFonts w:ascii="Times New Roman" w:hAnsi="Times New Roman" w:cs="Times New Roman"/>
          <w:sz w:val="28"/>
          <w:szCs w:val="28"/>
        </w:rPr>
        <w:t xml:space="preserve">изменения в муниципальную программу внесены в соответствии с решением Представительного Собрания </w:t>
      </w:r>
      <w:proofErr w:type="spellStart"/>
      <w:r w:rsidR="00017DBA"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017DBA"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ото 01.04.2020 № 315 «О внесении изменений в решение Представительного Собрания от 11.12.2019 № 276».</w:t>
      </w:r>
    </w:p>
    <w:p w:rsidR="0072447C" w:rsidRPr="00CE4DD3" w:rsidRDefault="0072447C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1A115F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Проект постановления предлагает внести изменения в объем финансирования основных мероприятий подпрограмм: </w:t>
      </w:r>
    </w:p>
    <w:p w:rsidR="001A115F" w:rsidRPr="00CE4DD3" w:rsidRDefault="001A115F" w:rsidP="00CE4DD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4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4DD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E4DD3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947"/>
        <w:gridCol w:w="1738"/>
        <w:gridCol w:w="1382"/>
      </w:tblGrid>
      <w:tr w:rsidR="001A115F" w:rsidRPr="00CE4DD3" w:rsidTr="00CE4DD3">
        <w:tc>
          <w:tcPr>
            <w:tcW w:w="4503" w:type="dxa"/>
            <w:vMerge w:val="restart"/>
          </w:tcPr>
          <w:p w:rsidR="001A115F" w:rsidRPr="00CE4DD3" w:rsidRDefault="001A115F" w:rsidP="00CE4DD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685" w:type="dxa"/>
            <w:gridSpan w:val="2"/>
          </w:tcPr>
          <w:p w:rsidR="001A115F" w:rsidRPr="00CE4DD3" w:rsidRDefault="001A115F" w:rsidP="00CE4DD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382" w:type="dxa"/>
            <w:vMerge w:val="restart"/>
          </w:tcPr>
          <w:p w:rsidR="001A115F" w:rsidRPr="00CE4DD3" w:rsidRDefault="001A115F" w:rsidP="00CE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1A115F" w:rsidRPr="00CE4DD3" w:rsidTr="00CE4DD3">
        <w:tc>
          <w:tcPr>
            <w:tcW w:w="4503" w:type="dxa"/>
            <w:vMerge/>
          </w:tcPr>
          <w:p w:rsidR="001A115F" w:rsidRPr="00CE4DD3" w:rsidRDefault="001A115F" w:rsidP="00CE4DD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1A115F" w:rsidRPr="00CE4DD3" w:rsidRDefault="001A115F" w:rsidP="00CE4DD3">
            <w:pPr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1738" w:type="dxa"/>
          </w:tcPr>
          <w:p w:rsidR="001A115F" w:rsidRPr="00CE4DD3" w:rsidRDefault="001A115F" w:rsidP="00CE4DD3">
            <w:pPr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В проекте постановления</w:t>
            </w:r>
          </w:p>
        </w:tc>
        <w:tc>
          <w:tcPr>
            <w:tcW w:w="1382" w:type="dxa"/>
            <w:vMerge/>
          </w:tcPr>
          <w:p w:rsidR="001A115F" w:rsidRPr="00CE4DD3" w:rsidRDefault="001A115F" w:rsidP="00CE4DD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5F" w:rsidRPr="00CE4DD3" w:rsidTr="00CE4DD3">
        <w:tc>
          <w:tcPr>
            <w:tcW w:w="4503" w:type="dxa"/>
          </w:tcPr>
          <w:p w:rsidR="001A115F" w:rsidRPr="00CE4DD3" w:rsidRDefault="001A115F" w:rsidP="00CE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дошкольного образования»;</w:t>
            </w:r>
          </w:p>
        </w:tc>
        <w:tc>
          <w:tcPr>
            <w:tcW w:w="1947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120328,9</w:t>
            </w:r>
          </w:p>
        </w:tc>
        <w:tc>
          <w:tcPr>
            <w:tcW w:w="1738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122752,8</w:t>
            </w:r>
          </w:p>
        </w:tc>
        <w:tc>
          <w:tcPr>
            <w:tcW w:w="1382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+2423,9</w:t>
            </w:r>
          </w:p>
        </w:tc>
      </w:tr>
      <w:tr w:rsidR="001A115F" w:rsidRPr="00CE4DD3" w:rsidTr="00CE4DD3">
        <w:tc>
          <w:tcPr>
            <w:tcW w:w="4503" w:type="dxa"/>
          </w:tcPr>
          <w:p w:rsidR="001A115F" w:rsidRPr="00CE4DD3" w:rsidRDefault="001A115F" w:rsidP="00CE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общего образования»;</w:t>
            </w:r>
          </w:p>
        </w:tc>
        <w:tc>
          <w:tcPr>
            <w:tcW w:w="1947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267384,6</w:t>
            </w:r>
          </w:p>
        </w:tc>
        <w:tc>
          <w:tcPr>
            <w:tcW w:w="1738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270864,8</w:t>
            </w:r>
          </w:p>
        </w:tc>
        <w:tc>
          <w:tcPr>
            <w:tcW w:w="1382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+3480,2</w:t>
            </w:r>
          </w:p>
        </w:tc>
      </w:tr>
      <w:tr w:rsidR="001A115F" w:rsidRPr="00CE4DD3" w:rsidTr="00CE4DD3">
        <w:tc>
          <w:tcPr>
            <w:tcW w:w="4503" w:type="dxa"/>
          </w:tcPr>
          <w:p w:rsidR="001A115F" w:rsidRPr="00CE4DD3" w:rsidRDefault="001A115F" w:rsidP="00CE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дополнительного образования»;</w:t>
            </w:r>
          </w:p>
        </w:tc>
        <w:tc>
          <w:tcPr>
            <w:tcW w:w="1947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13696,0</w:t>
            </w:r>
          </w:p>
        </w:tc>
        <w:tc>
          <w:tcPr>
            <w:tcW w:w="1738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14273,8</w:t>
            </w:r>
          </w:p>
        </w:tc>
        <w:tc>
          <w:tcPr>
            <w:tcW w:w="1382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+577,8</w:t>
            </w:r>
          </w:p>
        </w:tc>
      </w:tr>
      <w:tr w:rsidR="001A115F" w:rsidRPr="00CE4DD3" w:rsidTr="00CE4DD3">
        <w:tc>
          <w:tcPr>
            <w:tcW w:w="4503" w:type="dxa"/>
          </w:tcPr>
          <w:p w:rsidR="001A115F" w:rsidRPr="00CE4DD3" w:rsidRDefault="001A115F" w:rsidP="00CE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«Комплексная безопасность и </w:t>
            </w:r>
            <w:proofErr w:type="gramStart"/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мероприятия  по</w:t>
            </w:r>
            <w:proofErr w:type="gramEnd"/>
            <w:r w:rsidRPr="00CE4D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 ремонтных работ  в муниципальных образовательных  учреждениях района  на 2014- 2020 годы»;</w:t>
            </w:r>
          </w:p>
        </w:tc>
        <w:tc>
          <w:tcPr>
            <w:tcW w:w="1947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75888,6</w:t>
            </w:r>
          </w:p>
        </w:tc>
        <w:tc>
          <w:tcPr>
            <w:tcW w:w="1738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100855,4</w:t>
            </w:r>
          </w:p>
        </w:tc>
        <w:tc>
          <w:tcPr>
            <w:tcW w:w="1382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+24966,8</w:t>
            </w:r>
          </w:p>
        </w:tc>
      </w:tr>
      <w:tr w:rsidR="001A115F" w:rsidRPr="00CE4DD3" w:rsidTr="00CE4DD3">
        <w:tc>
          <w:tcPr>
            <w:tcW w:w="4503" w:type="dxa"/>
          </w:tcPr>
          <w:p w:rsidR="001A115F" w:rsidRPr="00CE4DD3" w:rsidRDefault="001A115F" w:rsidP="00CE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реализации программы, прочие мероприятия в области образования».</w:t>
            </w:r>
          </w:p>
        </w:tc>
        <w:tc>
          <w:tcPr>
            <w:tcW w:w="1947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37599,7</w:t>
            </w:r>
          </w:p>
        </w:tc>
        <w:tc>
          <w:tcPr>
            <w:tcW w:w="1738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52838,6</w:t>
            </w:r>
          </w:p>
        </w:tc>
        <w:tc>
          <w:tcPr>
            <w:tcW w:w="1382" w:type="dxa"/>
            <w:vAlign w:val="center"/>
          </w:tcPr>
          <w:p w:rsidR="001A115F" w:rsidRPr="00CE4DD3" w:rsidRDefault="00D116FB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+15238,9</w:t>
            </w:r>
          </w:p>
        </w:tc>
      </w:tr>
      <w:tr w:rsidR="001A115F" w:rsidRPr="00CE4DD3" w:rsidTr="00CE4DD3">
        <w:tc>
          <w:tcPr>
            <w:tcW w:w="4503" w:type="dxa"/>
          </w:tcPr>
          <w:p w:rsidR="001A115F" w:rsidRPr="00CE4DD3" w:rsidRDefault="001A115F" w:rsidP="00CE4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Итого муниципальная программа</w:t>
            </w:r>
          </w:p>
        </w:tc>
        <w:tc>
          <w:tcPr>
            <w:tcW w:w="1947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516809,8</w:t>
            </w:r>
          </w:p>
        </w:tc>
        <w:tc>
          <w:tcPr>
            <w:tcW w:w="1738" w:type="dxa"/>
            <w:vAlign w:val="center"/>
          </w:tcPr>
          <w:p w:rsidR="001A115F" w:rsidRPr="00CE4DD3" w:rsidRDefault="001A115F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563497,4</w:t>
            </w:r>
          </w:p>
        </w:tc>
        <w:tc>
          <w:tcPr>
            <w:tcW w:w="1382" w:type="dxa"/>
            <w:vAlign w:val="center"/>
          </w:tcPr>
          <w:p w:rsidR="001A115F" w:rsidRPr="00CE4DD3" w:rsidRDefault="00D116FB" w:rsidP="0072447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D3">
              <w:rPr>
                <w:rFonts w:ascii="Times New Roman" w:hAnsi="Times New Roman" w:cs="Times New Roman"/>
                <w:sz w:val="24"/>
                <w:szCs w:val="24"/>
              </w:rPr>
              <w:t>+46687,6</w:t>
            </w:r>
          </w:p>
        </w:tc>
      </w:tr>
    </w:tbl>
    <w:p w:rsidR="004D4530" w:rsidRPr="00CE4DD3" w:rsidRDefault="004D4530" w:rsidP="0072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D116FB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>В связи с внесением изменений в объем финансирования проектом постановления внесение изменений</w:t>
      </w:r>
      <w:r w:rsidR="004D4530" w:rsidRPr="00CE4DD3">
        <w:rPr>
          <w:rFonts w:ascii="Times New Roman" w:hAnsi="Times New Roman" w:cs="Times New Roman"/>
          <w:sz w:val="28"/>
          <w:szCs w:val="28"/>
        </w:rPr>
        <w:t xml:space="preserve"> в целевые показатели программы</w:t>
      </w:r>
      <w:r w:rsidRPr="00CE4DD3">
        <w:rPr>
          <w:rFonts w:ascii="Times New Roman" w:hAnsi="Times New Roman" w:cs="Times New Roman"/>
          <w:sz w:val="28"/>
          <w:szCs w:val="28"/>
        </w:rPr>
        <w:t xml:space="preserve"> и подпрограмм не предусмотрены.</w:t>
      </w:r>
      <w:r w:rsidR="004D4530" w:rsidRPr="00CE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D3">
        <w:rPr>
          <w:rFonts w:ascii="Times New Roman" w:hAnsi="Times New Roman" w:cs="Times New Roman"/>
          <w:b/>
          <w:sz w:val="28"/>
          <w:szCs w:val="28"/>
        </w:rPr>
        <w:t>Выводы и предложения.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        Представленный проект постановления Администрации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муниципальную программу «Развитие образования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2014-2020 годы»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30" w:rsidRPr="00CE4DD3" w:rsidRDefault="004D4530" w:rsidP="0072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CE4DD3">
        <w:rPr>
          <w:rFonts w:ascii="Times New Roman" w:hAnsi="Times New Roman" w:cs="Times New Roman"/>
          <w:sz w:val="28"/>
          <w:szCs w:val="28"/>
        </w:rPr>
        <w:t xml:space="preserve"> муниципального района рекомендуе</w:t>
      </w:r>
      <w:r w:rsidR="00CE4DD3" w:rsidRPr="00CE4DD3">
        <w:rPr>
          <w:rFonts w:ascii="Times New Roman" w:hAnsi="Times New Roman" w:cs="Times New Roman"/>
          <w:sz w:val="28"/>
          <w:szCs w:val="28"/>
        </w:rPr>
        <w:t>т проект постановления к рассмотрению.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4530" w:rsidRPr="00CE4DD3" w:rsidRDefault="004D4530" w:rsidP="00CE4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530" w:rsidRPr="00CE4DD3" w:rsidRDefault="004D4530" w:rsidP="00724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75D9F" w:rsidRPr="00CE4DD3" w:rsidRDefault="004D4530" w:rsidP="0072447C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E4DD3">
        <w:rPr>
          <w:rFonts w:ascii="Times New Roman" w:hAnsi="Times New Roman" w:cs="Times New Roman"/>
          <w:sz w:val="28"/>
          <w:szCs w:val="28"/>
        </w:rPr>
        <w:t xml:space="preserve">Ревизионной комиссии                                     </w:t>
      </w:r>
      <w:r w:rsidR="007244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4DD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CE4DD3"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  <w:r w:rsidRPr="00CE4DD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</w:t>
      </w:r>
      <w:r w:rsidR="00B46EF0" w:rsidRPr="00CE4DD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A75D9F" w:rsidRPr="00CE4DD3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17DBA"/>
    <w:rsid w:val="00156D0A"/>
    <w:rsid w:val="001A0468"/>
    <w:rsid w:val="001A115F"/>
    <w:rsid w:val="00221CA1"/>
    <w:rsid w:val="002560DE"/>
    <w:rsid w:val="003C4C92"/>
    <w:rsid w:val="00407DF4"/>
    <w:rsid w:val="0043074C"/>
    <w:rsid w:val="00445B90"/>
    <w:rsid w:val="004A5FC5"/>
    <w:rsid w:val="004C37D4"/>
    <w:rsid w:val="004D4530"/>
    <w:rsid w:val="004D6E74"/>
    <w:rsid w:val="004E3E8E"/>
    <w:rsid w:val="005C59F9"/>
    <w:rsid w:val="006058B6"/>
    <w:rsid w:val="00636895"/>
    <w:rsid w:val="006F1998"/>
    <w:rsid w:val="006F7B0F"/>
    <w:rsid w:val="0072005A"/>
    <w:rsid w:val="0072447C"/>
    <w:rsid w:val="007558C4"/>
    <w:rsid w:val="00862F75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CE4DD3"/>
    <w:rsid w:val="00D116FB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6407-7C55-4F19-9DA9-1610229A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2020-09-15T08:16:00Z</dcterms:created>
  <dcterms:modified xsi:type="dcterms:W3CDTF">2020-09-15T08:16:00Z</dcterms:modified>
</cp:coreProperties>
</file>