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122E1C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29.06.2020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122E1C" w:rsidRPr="00B022D5">
        <w:rPr>
          <w:rFonts w:ascii="Times New Roman" w:hAnsi="Times New Roman"/>
          <w:sz w:val="28"/>
          <w:szCs w:val="28"/>
        </w:rPr>
        <w:t>на 2020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540115" w:rsidRPr="00B022D5" w:rsidRDefault="00AC7DEC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     </w:t>
      </w:r>
      <w:r w:rsidR="00EA7ADA"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="00EA7ADA"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>МО на 2020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122E1C" w:rsidRPr="00B022D5">
        <w:rPr>
          <w:rFonts w:ascii="Times New Roman" w:hAnsi="Times New Roman"/>
          <w:sz w:val="28"/>
          <w:szCs w:val="28"/>
        </w:rPr>
        <w:t xml:space="preserve">, увеличив их на 5167,1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3F52" w:rsidRPr="00B022D5">
        <w:rPr>
          <w:rFonts w:ascii="Times New Roman" w:hAnsi="Times New Roman"/>
          <w:sz w:val="28"/>
          <w:szCs w:val="28"/>
        </w:rPr>
        <w:t>.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643F52" w:rsidRPr="00B022D5" w:rsidRDefault="00E20BAD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</w:t>
      </w:r>
      <w:r w:rsidR="00122E1C" w:rsidRPr="00B022D5">
        <w:rPr>
          <w:rFonts w:ascii="Times New Roman" w:hAnsi="Times New Roman"/>
          <w:sz w:val="28"/>
          <w:szCs w:val="28"/>
        </w:rPr>
        <w:t xml:space="preserve">связаны с дополнительными безвозмездными поступлениями и </w:t>
      </w:r>
      <w:r w:rsidR="00CC357B" w:rsidRPr="00B022D5">
        <w:rPr>
          <w:rFonts w:ascii="Times New Roman" w:hAnsi="Times New Roman"/>
          <w:sz w:val="28"/>
          <w:szCs w:val="28"/>
        </w:rPr>
        <w:t>необходимостью корректировки расходов внутри разделов и подразделов.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>ерждено решением о бюджете от 10.12.2019 г. № 138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CC357B" w:rsidRPr="0080722D" w:rsidTr="00643F52">
        <w:trPr>
          <w:trHeight w:val="407"/>
        </w:trPr>
        <w:tc>
          <w:tcPr>
            <w:tcW w:w="2972" w:type="dxa"/>
          </w:tcPr>
          <w:p w:rsidR="00CC357B" w:rsidRPr="009D0C06" w:rsidRDefault="00CC357B" w:rsidP="00B022D5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69471,6</w:t>
            </w:r>
          </w:p>
        </w:tc>
        <w:tc>
          <w:tcPr>
            <w:tcW w:w="1984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74638,7</w:t>
            </w:r>
          </w:p>
        </w:tc>
        <w:tc>
          <w:tcPr>
            <w:tcW w:w="1559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+5167,1</w:t>
            </w:r>
          </w:p>
        </w:tc>
        <w:tc>
          <w:tcPr>
            <w:tcW w:w="1163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+7,4 %</w:t>
            </w:r>
          </w:p>
        </w:tc>
      </w:tr>
      <w:tr w:rsidR="00CC357B" w:rsidRPr="0080722D" w:rsidTr="00643F52">
        <w:trPr>
          <w:trHeight w:val="321"/>
        </w:trPr>
        <w:tc>
          <w:tcPr>
            <w:tcW w:w="2972" w:type="dxa"/>
          </w:tcPr>
          <w:p w:rsidR="00CC357B" w:rsidRPr="009D0C06" w:rsidRDefault="00CC357B" w:rsidP="00B022D5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984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559" w:type="dxa"/>
          </w:tcPr>
          <w:p w:rsidR="00CC357B" w:rsidRPr="00643F52" w:rsidRDefault="00CC357B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C357B" w:rsidRPr="00643F52" w:rsidRDefault="00CC357B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357B" w:rsidRPr="0080722D" w:rsidTr="00643F52">
        <w:trPr>
          <w:trHeight w:val="391"/>
        </w:trPr>
        <w:tc>
          <w:tcPr>
            <w:tcW w:w="2972" w:type="dxa"/>
          </w:tcPr>
          <w:p w:rsidR="00CC357B" w:rsidRPr="009D0C06" w:rsidRDefault="00CC357B" w:rsidP="00B022D5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31728,6</w:t>
            </w:r>
          </w:p>
        </w:tc>
        <w:tc>
          <w:tcPr>
            <w:tcW w:w="1984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36895,7</w:t>
            </w:r>
          </w:p>
        </w:tc>
        <w:tc>
          <w:tcPr>
            <w:tcW w:w="1559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+5167,1</w:t>
            </w:r>
          </w:p>
        </w:tc>
        <w:tc>
          <w:tcPr>
            <w:tcW w:w="1163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+16,3 %</w:t>
            </w:r>
          </w:p>
        </w:tc>
      </w:tr>
      <w:tr w:rsidR="00CC357B" w:rsidRPr="0080722D" w:rsidTr="00643F52">
        <w:trPr>
          <w:trHeight w:val="409"/>
        </w:trPr>
        <w:tc>
          <w:tcPr>
            <w:tcW w:w="2972" w:type="dxa"/>
          </w:tcPr>
          <w:p w:rsidR="00CC357B" w:rsidRPr="009D0C06" w:rsidRDefault="00CC357B" w:rsidP="00B022D5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71025,9</w:t>
            </w:r>
          </w:p>
        </w:tc>
        <w:tc>
          <w:tcPr>
            <w:tcW w:w="1984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76193,0</w:t>
            </w:r>
          </w:p>
        </w:tc>
        <w:tc>
          <w:tcPr>
            <w:tcW w:w="1559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+5167,1</w:t>
            </w:r>
          </w:p>
        </w:tc>
        <w:tc>
          <w:tcPr>
            <w:tcW w:w="1163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+7,3 %</w:t>
            </w:r>
          </w:p>
        </w:tc>
      </w:tr>
      <w:tr w:rsidR="00CC357B" w:rsidRPr="0080722D" w:rsidTr="00643F52">
        <w:trPr>
          <w:trHeight w:val="391"/>
        </w:trPr>
        <w:tc>
          <w:tcPr>
            <w:tcW w:w="2972" w:type="dxa"/>
          </w:tcPr>
          <w:p w:rsidR="00CC357B" w:rsidRPr="009D0C06" w:rsidRDefault="00CC357B" w:rsidP="00B022D5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984" w:type="dxa"/>
          </w:tcPr>
          <w:p w:rsidR="00CC357B" w:rsidRPr="00643F52" w:rsidRDefault="00122E1C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559" w:type="dxa"/>
          </w:tcPr>
          <w:p w:rsidR="00CC357B" w:rsidRPr="00643F52" w:rsidRDefault="00CC357B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F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CC357B" w:rsidRPr="00643F52" w:rsidRDefault="00CC357B" w:rsidP="00B02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3F5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86D" w:rsidRPr="00B022D5" w:rsidRDefault="005A02A7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</w:t>
      </w:r>
      <w:r w:rsidR="00CC357B" w:rsidRPr="00B022D5">
        <w:rPr>
          <w:rFonts w:ascii="Times New Roman" w:hAnsi="Times New Roman"/>
          <w:sz w:val="28"/>
          <w:szCs w:val="28"/>
        </w:rPr>
        <w:t>предлагается произвести корректировку плановых назначений</w:t>
      </w:r>
      <w:r w:rsidR="0073658E" w:rsidRPr="00B022D5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 xml:space="preserve">налоговых и неналоговых поступлений </w:t>
      </w:r>
      <w:r w:rsidR="0031486D" w:rsidRPr="00B022D5">
        <w:rPr>
          <w:rFonts w:ascii="Times New Roman" w:hAnsi="Times New Roman"/>
          <w:sz w:val="28"/>
          <w:szCs w:val="28"/>
        </w:rPr>
        <w:t xml:space="preserve">в </w:t>
      </w:r>
      <w:r w:rsidR="0073658E" w:rsidRPr="00B022D5">
        <w:rPr>
          <w:rFonts w:ascii="Times New Roman" w:hAnsi="Times New Roman"/>
          <w:sz w:val="28"/>
          <w:szCs w:val="28"/>
        </w:rPr>
        <w:t>доходной части бюджета</w:t>
      </w:r>
      <w:r w:rsidR="00122E1C" w:rsidRPr="00B022D5">
        <w:rPr>
          <w:rFonts w:ascii="Times New Roman" w:hAnsi="Times New Roman"/>
          <w:sz w:val="28"/>
          <w:szCs w:val="28"/>
        </w:rPr>
        <w:t xml:space="preserve">, не изменяя общего объема 37743,0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B022D5">
        <w:rPr>
          <w:rFonts w:ascii="Times New Roman" w:hAnsi="Times New Roman"/>
          <w:sz w:val="28"/>
          <w:szCs w:val="28"/>
        </w:rPr>
        <w:t xml:space="preserve">, в том </w:t>
      </w:r>
      <w:proofErr w:type="gramStart"/>
      <w:r w:rsidR="00CC357B" w:rsidRPr="00B022D5">
        <w:rPr>
          <w:rFonts w:ascii="Times New Roman" w:hAnsi="Times New Roman"/>
          <w:sz w:val="28"/>
          <w:szCs w:val="28"/>
        </w:rPr>
        <w:t xml:space="preserve">числе </w:t>
      </w:r>
      <w:r w:rsidR="00122E1C" w:rsidRPr="00B022D5">
        <w:rPr>
          <w:rFonts w:ascii="Times New Roman" w:hAnsi="Times New Roman"/>
          <w:sz w:val="28"/>
          <w:szCs w:val="28"/>
        </w:rPr>
        <w:t>:</w:t>
      </w:r>
      <w:proofErr w:type="gramEnd"/>
    </w:p>
    <w:p w:rsidR="00B53FB6" w:rsidRPr="00B022D5" w:rsidRDefault="00122E1C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Планируется сократить</w:t>
      </w:r>
      <w:r w:rsidR="00CC357B" w:rsidRPr="00B022D5">
        <w:rPr>
          <w:rFonts w:ascii="Times New Roman" w:hAnsi="Times New Roman"/>
          <w:sz w:val="28"/>
          <w:szCs w:val="28"/>
        </w:rPr>
        <w:t xml:space="preserve"> план поступлений </w:t>
      </w:r>
      <w:r w:rsidRPr="00B022D5">
        <w:rPr>
          <w:rFonts w:ascii="Times New Roman" w:hAnsi="Times New Roman"/>
          <w:sz w:val="28"/>
          <w:szCs w:val="28"/>
        </w:rPr>
        <w:t xml:space="preserve">налоговых доходов на 450,0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(-1,3 %) </w:t>
      </w:r>
      <w:r w:rsidR="00E10C42" w:rsidRPr="00B022D5">
        <w:rPr>
          <w:rFonts w:ascii="Times New Roman" w:hAnsi="Times New Roman"/>
          <w:sz w:val="28"/>
          <w:szCs w:val="28"/>
        </w:rPr>
        <w:t xml:space="preserve">Уменьшается план поступлений </w:t>
      </w:r>
      <w:r w:rsidR="00CC357B" w:rsidRPr="00B022D5">
        <w:rPr>
          <w:rFonts w:ascii="Times New Roman" w:hAnsi="Times New Roman"/>
          <w:sz w:val="28"/>
          <w:szCs w:val="28"/>
        </w:rPr>
        <w:t>следующих доходов:</w:t>
      </w:r>
    </w:p>
    <w:p w:rsidR="00E10C42" w:rsidRPr="00B022D5" w:rsidRDefault="001866C7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      </w:t>
      </w:r>
      <w:r w:rsidR="00E10C42" w:rsidRPr="00B022D5">
        <w:rPr>
          <w:rFonts w:ascii="Times New Roman" w:hAnsi="Times New Roman"/>
          <w:sz w:val="28"/>
          <w:szCs w:val="28"/>
        </w:rPr>
        <w:t xml:space="preserve">налог на имущество физических лиц на </w:t>
      </w:r>
      <w:r w:rsidR="00E10C42" w:rsidRPr="00B022D5">
        <w:rPr>
          <w:rFonts w:ascii="Times New Roman" w:hAnsi="Times New Roman"/>
          <w:sz w:val="28"/>
          <w:szCs w:val="28"/>
        </w:rPr>
        <w:t>439,0</w:t>
      </w:r>
      <w:r w:rsidR="00E10C42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C42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10C42" w:rsidRPr="00B022D5">
        <w:rPr>
          <w:rFonts w:ascii="Times New Roman" w:hAnsi="Times New Roman"/>
          <w:sz w:val="28"/>
          <w:szCs w:val="28"/>
        </w:rPr>
        <w:t xml:space="preserve"> или на</w:t>
      </w:r>
      <w:r w:rsidR="00E10C42" w:rsidRPr="00B022D5">
        <w:rPr>
          <w:rFonts w:ascii="Times New Roman" w:hAnsi="Times New Roman"/>
          <w:sz w:val="28"/>
          <w:szCs w:val="28"/>
        </w:rPr>
        <w:t xml:space="preserve"> 7,4</w:t>
      </w:r>
      <w:r w:rsidR="00E10C42" w:rsidRPr="00B022D5">
        <w:rPr>
          <w:rFonts w:ascii="Times New Roman" w:hAnsi="Times New Roman"/>
          <w:sz w:val="28"/>
          <w:szCs w:val="28"/>
        </w:rPr>
        <w:t xml:space="preserve"> %.</w:t>
      </w:r>
    </w:p>
    <w:p w:rsidR="00CC357B" w:rsidRPr="00B022D5" w:rsidRDefault="001866C7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- земельный нало</w:t>
      </w:r>
      <w:r w:rsidR="00E10C42" w:rsidRPr="00B022D5">
        <w:rPr>
          <w:rFonts w:ascii="Times New Roman" w:hAnsi="Times New Roman"/>
          <w:sz w:val="28"/>
          <w:szCs w:val="28"/>
        </w:rPr>
        <w:t xml:space="preserve">г с физических </w:t>
      </w:r>
      <w:proofErr w:type="gramStart"/>
      <w:r w:rsidR="00E10C42" w:rsidRPr="00B022D5">
        <w:rPr>
          <w:rFonts w:ascii="Times New Roman" w:hAnsi="Times New Roman"/>
          <w:sz w:val="28"/>
          <w:szCs w:val="28"/>
        </w:rPr>
        <w:t>лиц  на</w:t>
      </w:r>
      <w:proofErr w:type="gramEnd"/>
      <w:r w:rsidR="00E10C42" w:rsidRPr="00B022D5">
        <w:rPr>
          <w:rFonts w:ascii="Times New Roman" w:hAnsi="Times New Roman"/>
          <w:sz w:val="28"/>
          <w:szCs w:val="28"/>
        </w:rPr>
        <w:t xml:space="preserve"> 11,0 </w:t>
      </w:r>
      <w:proofErr w:type="spellStart"/>
      <w:r w:rsidR="00E10C42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10C42"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Увеличение доходов на 450,0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планируется от поступлений компенсации затрат бюджета (возврат из Фонда капитального ремонта МКДВО. </w:t>
      </w:r>
    </w:p>
    <w:p w:rsidR="001866C7" w:rsidRPr="00B022D5" w:rsidRDefault="001866C7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lastRenderedPageBreak/>
        <w:t xml:space="preserve">Дополнительно в бюджет муниципального образования планируется получить безвозмездных поступлений в сумме 5167,1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 в том числе:</w:t>
      </w: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- субсидии из областного бюджета на реализацию проекта «Народный бюджет»,</w:t>
      </w: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- иные межбюджетные трансферты из районного бюджета на реализацию мероприятий по </w:t>
      </w:r>
      <w:proofErr w:type="spellStart"/>
      <w:r w:rsidRPr="00B022D5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ремонта улично-дорожной сети города.</w:t>
      </w: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Общий объем доходов муниципального образования «Город Вытегра» предлагается утвердить в сумме 74638,7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404" w:rsidRPr="00B022D5" w:rsidRDefault="0031486D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 решения</w:t>
      </w:r>
      <w:r w:rsidR="001E0A76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общий</w:t>
      </w:r>
      <w:r w:rsidR="00F0195A" w:rsidRPr="00B022D5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B022D5">
        <w:rPr>
          <w:rFonts w:ascii="Times New Roman" w:hAnsi="Times New Roman"/>
          <w:sz w:val="28"/>
          <w:szCs w:val="28"/>
        </w:rPr>
        <w:t xml:space="preserve">бюджета увеличивается на сумму изменений в доходной части </w:t>
      </w:r>
      <w:r w:rsidR="00CC357B" w:rsidRPr="00B022D5">
        <w:rPr>
          <w:rFonts w:ascii="Times New Roman" w:hAnsi="Times New Roman"/>
          <w:sz w:val="28"/>
          <w:szCs w:val="28"/>
        </w:rPr>
        <w:t xml:space="preserve">– </w:t>
      </w:r>
      <w:r w:rsidR="00222119" w:rsidRPr="00B022D5">
        <w:rPr>
          <w:rFonts w:ascii="Times New Roman" w:hAnsi="Times New Roman"/>
          <w:sz w:val="28"/>
          <w:szCs w:val="28"/>
        </w:rPr>
        <w:t xml:space="preserve">на 5167,1 </w:t>
      </w:r>
      <w:proofErr w:type="spellStart"/>
      <w:r w:rsidR="00222119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222119" w:rsidRPr="00B022D5">
        <w:rPr>
          <w:rFonts w:ascii="Times New Roman" w:hAnsi="Times New Roman"/>
          <w:sz w:val="28"/>
          <w:szCs w:val="28"/>
        </w:rPr>
        <w:t xml:space="preserve"> и составит 76193,0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B022D5">
        <w:rPr>
          <w:rFonts w:ascii="Times New Roman" w:hAnsi="Times New Roman"/>
          <w:sz w:val="28"/>
          <w:szCs w:val="28"/>
        </w:rPr>
        <w:t>.</w:t>
      </w:r>
    </w:p>
    <w:p w:rsidR="00CB6573" w:rsidRPr="00B022D5" w:rsidRDefault="00D335DF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EB62AA" w:rsidRPr="00B022D5">
        <w:rPr>
          <w:rFonts w:ascii="Times New Roman" w:hAnsi="Times New Roman"/>
          <w:sz w:val="28"/>
          <w:szCs w:val="28"/>
        </w:rPr>
        <w:t xml:space="preserve">  </w:t>
      </w:r>
    </w:p>
    <w:p w:rsidR="00027635" w:rsidRPr="00B022D5" w:rsidRDefault="00926D6C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Изменения финансирования</w:t>
      </w:r>
      <w:r w:rsidR="00027635" w:rsidRPr="00B022D5">
        <w:rPr>
          <w:rFonts w:ascii="Times New Roman" w:hAnsi="Times New Roman"/>
          <w:sz w:val="28"/>
          <w:szCs w:val="28"/>
        </w:rPr>
        <w:t xml:space="preserve"> в </w:t>
      </w:r>
      <w:r w:rsidR="00027635" w:rsidRPr="00B022D5">
        <w:rPr>
          <w:rFonts w:ascii="Times New Roman" w:hAnsi="Times New Roman"/>
          <w:b/>
          <w:sz w:val="28"/>
          <w:szCs w:val="28"/>
        </w:rPr>
        <w:t>разделе 01 «Общегосударственные вопросы»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проектом не предусмотрено.</w:t>
      </w:r>
    </w:p>
    <w:p w:rsidR="00622860" w:rsidRPr="00B022D5" w:rsidRDefault="0062286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926D6C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Увеличение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 w:rsidRPr="00B022D5">
        <w:rPr>
          <w:rFonts w:ascii="Times New Roman" w:hAnsi="Times New Roman"/>
          <w:sz w:val="28"/>
          <w:szCs w:val="28"/>
        </w:rPr>
        <w:t>анируется в сумме 3458,9</w:t>
      </w:r>
      <w:r w:rsidR="00622860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(+115,6 %)</w:t>
      </w:r>
      <w:r w:rsidR="00622860" w:rsidRPr="00B022D5">
        <w:rPr>
          <w:rFonts w:ascii="Times New Roman" w:hAnsi="Times New Roman"/>
          <w:sz w:val="28"/>
          <w:szCs w:val="28"/>
        </w:rPr>
        <w:t>, в том числе по мероприятиям на об</w:t>
      </w:r>
      <w:r w:rsidRPr="00B022D5">
        <w:rPr>
          <w:rFonts w:ascii="Times New Roman" w:hAnsi="Times New Roman"/>
          <w:sz w:val="28"/>
          <w:szCs w:val="28"/>
        </w:rPr>
        <w:t xml:space="preserve">еспечение пожарной безопасности на 32,8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, на реализацию мероприятий проекта «Народный бюджет» 3426,1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70E9E" w:rsidRPr="00B022D5">
        <w:rPr>
          <w:rFonts w:ascii="Times New Roman" w:hAnsi="Times New Roman"/>
          <w:sz w:val="28"/>
          <w:szCs w:val="28"/>
        </w:rPr>
        <w:t>.</w:t>
      </w:r>
    </w:p>
    <w:p w:rsidR="005219A6" w:rsidRPr="00B022D5" w:rsidRDefault="005219A6" w:rsidP="00B022D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219A6" w:rsidRPr="00B022D5" w:rsidRDefault="00570E9E" w:rsidP="00B022D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22D5">
        <w:rPr>
          <w:rFonts w:ascii="Times New Roman" w:hAnsi="Times New Roman"/>
          <w:bCs/>
          <w:sz w:val="28"/>
          <w:szCs w:val="28"/>
          <w:lang w:eastAsia="ru-RU"/>
        </w:rPr>
        <w:t>Увеличение плановых назначений</w:t>
      </w:r>
      <w:r w:rsidR="00BF187C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разделе 04</w:t>
      </w:r>
      <w:r w:rsidR="005219A6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«Национальная</w:t>
      </w:r>
      <w:r w:rsidR="00BF187C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экономика</w:t>
      </w:r>
      <w:r w:rsidR="005219A6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>предусмотрено в сумме 300</w:t>
      </w:r>
      <w:r w:rsidRPr="00B022D5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Start"/>
      <w:r w:rsidRPr="00B022D5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или + 1,2</w:t>
      </w:r>
      <w:r w:rsidR="005219A6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% к ранее утвержден</w:t>
      </w:r>
      <w:r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ному финансированию. Увеличение </w:t>
      </w:r>
      <w:r w:rsidR="005219A6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предусматривается </w:t>
      </w:r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в подразделе </w:t>
      </w:r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>0409 «Дорожное хозяйство (дорожные фонды)</w:t>
      </w:r>
      <w:r w:rsidR="00F4633A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</w:t>
      </w:r>
      <w:proofErr w:type="spellStart"/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реализации мероприятий по ремонту улично-дорожной сети в городе. </w:t>
      </w:r>
    </w:p>
    <w:p w:rsidR="00A8612A" w:rsidRPr="00B022D5" w:rsidRDefault="00A8612A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1AC" w:rsidRPr="00B022D5" w:rsidRDefault="00C63994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>редлагается увеличить на 1408,2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6E20" w:rsidRPr="00B022D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 (+6,2</w:t>
      </w:r>
      <w:r w:rsidR="00570E9E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%)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70E9E" w:rsidRPr="00B022D5">
        <w:rPr>
          <w:rFonts w:ascii="Times New Roman" w:hAnsi="Times New Roman"/>
          <w:sz w:val="28"/>
          <w:szCs w:val="28"/>
          <w:lang w:eastAsia="ru-RU"/>
        </w:rPr>
        <w:t xml:space="preserve"> предлагается увеличить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 ассигнования подраздела 0503 </w:t>
      </w:r>
      <w:r w:rsidR="00D853BC" w:rsidRPr="00B022D5">
        <w:rPr>
          <w:rFonts w:ascii="Times New Roman" w:hAnsi="Times New Roman"/>
          <w:sz w:val="28"/>
          <w:szCs w:val="28"/>
          <w:lang w:eastAsia="ru-RU"/>
        </w:rPr>
        <w:t>«Благ</w:t>
      </w:r>
      <w:r w:rsidR="003701D0" w:rsidRPr="00B022D5">
        <w:rPr>
          <w:rFonts w:ascii="Times New Roman" w:hAnsi="Times New Roman"/>
          <w:sz w:val="28"/>
          <w:szCs w:val="28"/>
          <w:lang w:eastAsia="ru-RU"/>
        </w:rPr>
        <w:t>оу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стройство»</w:t>
      </w:r>
      <w:r w:rsidR="00BE5D8E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>(+10,8 %)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, из них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B6754" w:rsidRPr="00B022D5" w:rsidRDefault="00C401AC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на реализацию проекта «Народный бюджет» 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дополнительно направляется 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1441,0 </w:t>
      </w:r>
      <w:proofErr w:type="spellStart"/>
      <w:r w:rsidR="00AC6E20" w:rsidRPr="00B022D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(за счет субсидии из областного бюджета),</w:t>
      </w:r>
    </w:p>
    <w:p w:rsidR="00C401AC" w:rsidRPr="00B022D5" w:rsidRDefault="00C401AC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>-</w:t>
      </w:r>
      <w:r w:rsid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прочие мероприятия по благоустройству сокращаются на 148,2 </w:t>
      </w:r>
      <w:proofErr w:type="spellStart"/>
      <w:r w:rsidRPr="00B022D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  <w:lang w:eastAsia="ru-RU"/>
        </w:rPr>
        <w:t>,</w:t>
      </w:r>
    </w:p>
    <w:p w:rsidR="00C401AC" w:rsidRPr="00B022D5" w:rsidRDefault="00C401AC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- иные межбюджетные трансферты на осуществление полномочий по благоустройству дворовых территорий увеличиваются на 115,4 </w:t>
      </w:r>
      <w:proofErr w:type="spellStart"/>
      <w:r w:rsidRPr="00B022D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  <w:lang w:eastAsia="ru-RU"/>
        </w:rPr>
        <w:t>.</w:t>
      </w:r>
    </w:p>
    <w:p w:rsidR="00C02610" w:rsidRPr="00B022D5" w:rsidRDefault="00C0261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B022D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ытегра» от 10.12.2019 г. № 138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азования «Город Вытегра» на 2020 год и плановый период 2021 и 2022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B022D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B02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A4273" w:rsidRPr="00B022D5" w:rsidRDefault="00FA4273" w:rsidP="00B02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273" w:rsidRPr="00B022D5" w:rsidRDefault="00FA4273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Ревизионная комиссия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 рекомендует:</w:t>
      </w:r>
    </w:p>
    <w:p w:rsidR="00B022D5" w:rsidRPr="00B022D5" w:rsidRDefault="00B022D5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273" w:rsidRPr="00B022D5" w:rsidRDefault="00FA4273" w:rsidP="00B022D5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Внести следующие изменения в Приложение 2 проекта решения:</w:t>
      </w:r>
    </w:p>
    <w:p w:rsidR="00FA4273" w:rsidRPr="00B022D5" w:rsidRDefault="00FA4273" w:rsidP="00B022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A4273" w:rsidRPr="00B022D5" w:rsidRDefault="00FA4273" w:rsidP="00B022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lastRenderedPageBreak/>
        <w:t>строку в таблице</w:t>
      </w:r>
    </w:p>
    <w:p w:rsidR="00FA4273" w:rsidRDefault="00FA4273" w:rsidP="00B022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273">
        <w:rPr>
          <w:rFonts w:ascii="Times New Roman" w:hAnsi="Times New Roman"/>
          <w:sz w:val="24"/>
          <w:szCs w:val="24"/>
        </w:rPr>
        <w:t>«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4395"/>
        <w:gridCol w:w="850"/>
        <w:gridCol w:w="851"/>
        <w:gridCol w:w="985"/>
      </w:tblGrid>
      <w:tr w:rsidR="00FA4273" w:rsidTr="00FA4273">
        <w:tc>
          <w:tcPr>
            <w:tcW w:w="2110" w:type="dxa"/>
          </w:tcPr>
          <w:p w:rsidR="00FA4273" w:rsidRPr="00FA4273" w:rsidRDefault="00FA4273" w:rsidP="00B022D5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2 07 05020 00 0000 150</w:t>
            </w:r>
          </w:p>
        </w:tc>
        <w:tc>
          <w:tcPr>
            <w:tcW w:w="4395" w:type="dxa"/>
          </w:tcPr>
          <w:p w:rsidR="00FA4273" w:rsidRPr="00FA4273" w:rsidRDefault="00FA4273" w:rsidP="00B022D5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Поступления от денежных пожертвований</w:t>
            </w:r>
          </w:p>
        </w:tc>
        <w:tc>
          <w:tcPr>
            <w:tcW w:w="850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A4273" w:rsidRPr="00FA4273" w:rsidRDefault="00FA4273" w:rsidP="00B022D5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»,</w:t>
      </w:r>
    </w:p>
    <w:p w:rsidR="00FA4273" w:rsidRPr="00B022D5" w:rsidRDefault="00FA4273" w:rsidP="00B022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заменить строкой</w:t>
      </w:r>
    </w:p>
    <w:p w:rsidR="00FA4273" w:rsidRDefault="00FA4273" w:rsidP="00B022D5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A4273">
        <w:rPr>
          <w:rFonts w:ascii="Times New Roman" w:hAnsi="Times New Roman"/>
          <w:sz w:val="24"/>
          <w:szCs w:val="24"/>
        </w:rPr>
        <w:t>«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4395"/>
        <w:gridCol w:w="850"/>
        <w:gridCol w:w="851"/>
        <w:gridCol w:w="985"/>
      </w:tblGrid>
      <w:tr w:rsidR="00FA4273" w:rsidTr="00D42A43">
        <w:tc>
          <w:tcPr>
            <w:tcW w:w="2110" w:type="dxa"/>
          </w:tcPr>
          <w:p w:rsidR="00FA4273" w:rsidRPr="00FA4273" w:rsidRDefault="00FA4273" w:rsidP="00B022D5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4395" w:type="dxa"/>
          </w:tcPr>
          <w:p w:rsidR="00FA4273" w:rsidRPr="00FA4273" w:rsidRDefault="00FA4273" w:rsidP="00B022D5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0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5" w:type="dxa"/>
          </w:tcPr>
          <w:p w:rsidR="00FA4273" w:rsidRPr="00FA4273" w:rsidRDefault="00FA4273" w:rsidP="00B022D5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2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FA4273" w:rsidRDefault="00FA4273" w:rsidP="00B022D5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A4273" w:rsidRPr="00B022D5" w:rsidRDefault="00FA4273" w:rsidP="00B022D5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Предусмотреть в доходной части </w:t>
      </w:r>
      <w:r w:rsidR="00B022D5" w:rsidRPr="00B022D5">
        <w:rPr>
          <w:rFonts w:ascii="Times New Roman" w:hAnsi="Times New Roman"/>
          <w:sz w:val="28"/>
          <w:szCs w:val="28"/>
        </w:rPr>
        <w:t xml:space="preserve">бюджета на 2020 год сумму, образовавшихся по состоянию на 01.01.2020 года остатков Дорожного фонда. </w:t>
      </w:r>
    </w:p>
    <w:p w:rsidR="00FA4273" w:rsidRDefault="00A06364" w:rsidP="00A06364">
      <w:pPr>
        <w:pStyle w:val="a9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B022D5">
        <w:rPr>
          <w:rFonts w:ascii="Times New Roman" w:hAnsi="Times New Roman"/>
          <w:sz w:val="28"/>
          <w:szCs w:val="28"/>
        </w:rPr>
        <w:t xml:space="preserve"> принятия решения об увеличении объема иных межбюджетных трансфертов в разделе 05 «Жилищно-коммунальное хозяйство» следует </w:t>
      </w:r>
      <w:r>
        <w:rPr>
          <w:rFonts w:ascii="Times New Roman" w:hAnsi="Times New Roman"/>
          <w:sz w:val="28"/>
          <w:szCs w:val="28"/>
        </w:rPr>
        <w:t xml:space="preserve">сначала </w:t>
      </w:r>
      <w:r w:rsidR="00B022D5">
        <w:rPr>
          <w:rFonts w:ascii="Times New Roman" w:hAnsi="Times New Roman"/>
          <w:sz w:val="28"/>
          <w:szCs w:val="28"/>
        </w:rPr>
        <w:t>внести изменение в решение Городского Совета муниципального образования «Город Вытегра» от</w:t>
      </w:r>
      <w:r>
        <w:rPr>
          <w:rFonts w:ascii="Times New Roman" w:hAnsi="Times New Roman"/>
          <w:sz w:val="28"/>
          <w:szCs w:val="28"/>
        </w:rPr>
        <w:t xml:space="preserve"> 28 февраля 2020 года № 151 «О передаче осуществления части полномочий по организации благоустройства части территории города «Вытегра».</w:t>
      </w:r>
    </w:p>
    <w:p w:rsidR="00A06364" w:rsidRPr="00B022D5" w:rsidRDefault="00A06364" w:rsidP="00A06364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743F" w:rsidRPr="00B022D5" w:rsidRDefault="00DA6F20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4856FE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 xml:space="preserve"> с учетом рекомендаций.</w:t>
      </w:r>
    </w:p>
    <w:p w:rsidR="009D0C06" w:rsidRPr="00B022D5" w:rsidRDefault="009D0C06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C06" w:rsidRDefault="009D0C06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38EB"/>
    <w:rsid w:val="00027635"/>
    <w:rsid w:val="00030981"/>
    <w:rsid w:val="00035E5C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19C1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201506"/>
    <w:rsid w:val="00204911"/>
    <w:rsid w:val="00206CCD"/>
    <w:rsid w:val="00207658"/>
    <w:rsid w:val="002102DC"/>
    <w:rsid w:val="0021209D"/>
    <w:rsid w:val="00213AEA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70588"/>
    <w:rsid w:val="0028658F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4301"/>
    <w:rsid w:val="003701D0"/>
    <w:rsid w:val="0037388F"/>
    <w:rsid w:val="00373A04"/>
    <w:rsid w:val="00377EE9"/>
    <w:rsid w:val="00380D91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42BA5"/>
    <w:rsid w:val="004441A0"/>
    <w:rsid w:val="00445B90"/>
    <w:rsid w:val="00450163"/>
    <w:rsid w:val="00453305"/>
    <w:rsid w:val="00474CD3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510638"/>
    <w:rsid w:val="005114D5"/>
    <w:rsid w:val="005155FB"/>
    <w:rsid w:val="00517639"/>
    <w:rsid w:val="005219A6"/>
    <w:rsid w:val="00540115"/>
    <w:rsid w:val="00541850"/>
    <w:rsid w:val="00541CD6"/>
    <w:rsid w:val="005458CA"/>
    <w:rsid w:val="00570E9E"/>
    <w:rsid w:val="0057407B"/>
    <w:rsid w:val="00591811"/>
    <w:rsid w:val="005A02A7"/>
    <w:rsid w:val="005A1DB2"/>
    <w:rsid w:val="005B01CE"/>
    <w:rsid w:val="005B06B4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574AC"/>
    <w:rsid w:val="00663AF4"/>
    <w:rsid w:val="0066674B"/>
    <w:rsid w:val="00673127"/>
    <w:rsid w:val="006918B0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203E"/>
    <w:rsid w:val="00734FBC"/>
    <w:rsid w:val="00735269"/>
    <w:rsid w:val="0073658E"/>
    <w:rsid w:val="0073743F"/>
    <w:rsid w:val="007620ED"/>
    <w:rsid w:val="007642A6"/>
    <w:rsid w:val="007647E0"/>
    <w:rsid w:val="0076681A"/>
    <w:rsid w:val="007915CA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C3373"/>
    <w:rsid w:val="00AC6E20"/>
    <w:rsid w:val="00AC7DEC"/>
    <w:rsid w:val="00AD5F7F"/>
    <w:rsid w:val="00AD7A5E"/>
    <w:rsid w:val="00AE299C"/>
    <w:rsid w:val="00AE2C1D"/>
    <w:rsid w:val="00B00CA3"/>
    <w:rsid w:val="00B022D5"/>
    <w:rsid w:val="00B043FB"/>
    <w:rsid w:val="00B11AAA"/>
    <w:rsid w:val="00B13754"/>
    <w:rsid w:val="00B156F0"/>
    <w:rsid w:val="00B22959"/>
    <w:rsid w:val="00B253D0"/>
    <w:rsid w:val="00B3390F"/>
    <w:rsid w:val="00B4250C"/>
    <w:rsid w:val="00B53FB6"/>
    <w:rsid w:val="00B55E38"/>
    <w:rsid w:val="00B610C5"/>
    <w:rsid w:val="00B9131B"/>
    <w:rsid w:val="00B96A4D"/>
    <w:rsid w:val="00BC0836"/>
    <w:rsid w:val="00BD0618"/>
    <w:rsid w:val="00BD55B1"/>
    <w:rsid w:val="00BE0F3F"/>
    <w:rsid w:val="00BE2DA7"/>
    <w:rsid w:val="00BE3650"/>
    <w:rsid w:val="00BE5D8E"/>
    <w:rsid w:val="00BF187C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387E"/>
    <w:rsid w:val="00C401AC"/>
    <w:rsid w:val="00C50334"/>
    <w:rsid w:val="00C55977"/>
    <w:rsid w:val="00C63994"/>
    <w:rsid w:val="00C731FD"/>
    <w:rsid w:val="00C81683"/>
    <w:rsid w:val="00C836B0"/>
    <w:rsid w:val="00C86C0B"/>
    <w:rsid w:val="00C93AEB"/>
    <w:rsid w:val="00C9509C"/>
    <w:rsid w:val="00CA3898"/>
    <w:rsid w:val="00CA3E42"/>
    <w:rsid w:val="00CA6762"/>
    <w:rsid w:val="00CA6EF7"/>
    <w:rsid w:val="00CB02BB"/>
    <w:rsid w:val="00CB2E72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D5357"/>
    <w:rsid w:val="00DE2AE3"/>
    <w:rsid w:val="00DE4715"/>
    <w:rsid w:val="00DE478F"/>
    <w:rsid w:val="00E10C42"/>
    <w:rsid w:val="00E12EE1"/>
    <w:rsid w:val="00E20BAD"/>
    <w:rsid w:val="00E21789"/>
    <w:rsid w:val="00E335F3"/>
    <w:rsid w:val="00E37133"/>
    <w:rsid w:val="00E52546"/>
    <w:rsid w:val="00E62294"/>
    <w:rsid w:val="00E65D2E"/>
    <w:rsid w:val="00E715B2"/>
    <w:rsid w:val="00E74110"/>
    <w:rsid w:val="00E75588"/>
    <w:rsid w:val="00E80A2D"/>
    <w:rsid w:val="00E908A3"/>
    <w:rsid w:val="00E92A3A"/>
    <w:rsid w:val="00E9350F"/>
    <w:rsid w:val="00E95441"/>
    <w:rsid w:val="00E9680F"/>
    <w:rsid w:val="00EA3068"/>
    <w:rsid w:val="00EA5B9D"/>
    <w:rsid w:val="00EA7ADA"/>
    <w:rsid w:val="00EB3CD8"/>
    <w:rsid w:val="00EB62AA"/>
    <w:rsid w:val="00EC246B"/>
    <w:rsid w:val="00EC6F78"/>
    <w:rsid w:val="00ED16C0"/>
    <w:rsid w:val="00ED41F7"/>
    <w:rsid w:val="00EE088A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DD1A-89B8-4C0B-BDE3-4598747B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2014-01-27T10:12:00Z</cp:lastPrinted>
  <dcterms:created xsi:type="dcterms:W3CDTF">2020-06-29T13:45:00Z</dcterms:created>
  <dcterms:modified xsi:type="dcterms:W3CDTF">2020-06-29T13:45:00Z</dcterms:modified>
</cp:coreProperties>
</file>