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7B40A2" w:rsidP="007B40A2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573A1AA3" wp14:editId="6B1CD6B9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7B40A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7B40A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7B40A2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985EDF" w:rsidP="007B40A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7B40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7B40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7B40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6B4917">
        <w:rPr>
          <w:rFonts w:ascii="Times New Roman" w:hAnsi="Times New Roman"/>
          <w:b/>
          <w:sz w:val="28"/>
          <w:szCs w:val="28"/>
        </w:rPr>
        <w:t>Кемское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01 апреля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2B79B4">
        <w:rPr>
          <w:rFonts w:ascii="Times New Roman" w:hAnsi="Times New Roman"/>
          <w:b/>
          <w:sz w:val="28"/>
          <w:szCs w:val="28"/>
        </w:rPr>
        <w:t>2020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7B40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2B79B4" w:rsidP="007B4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F276BB" w:rsidRPr="00505A07">
        <w:rPr>
          <w:rFonts w:ascii="Times New Roman" w:hAnsi="Times New Roman"/>
          <w:sz w:val="24"/>
          <w:szCs w:val="24"/>
        </w:rPr>
        <w:t>.0</w:t>
      </w:r>
      <w:r w:rsidR="00D64849">
        <w:rPr>
          <w:rFonts w:ascii="Times New Roman" w:hAnsi="Times New Roman"/>
          <w:sz w:val="24"/>
          <w:szCs w:val="24"/>
        </w:rPr>
        <w:t>6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2020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7B40A2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B5561B" w:rsidRDefault="009F52E0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5561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5561B">
        <w:rPr>
          <w:rFonts w:ascii="Times New Roman" w:hAnsi="Times New Roman"/>
          <w:sz w:val="28"/>
          <w:szCs w:val="28"/>
        </w:rPr>
        <w:t xml:space="preserve"> </w:t>
      </w:r>
      <w:r w:rsidR="00300992" w:rsidRPr="00B5561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5561B">
        <w:rPr>
          <w:rFonts w:ascii="Times New Roman" w:hAnsi="Times New Roman"/>
          <w:sz w:val="28"/>
          <w:szCs w:val="28"/>
        </w:rPr>
        <w:t xml:space="preserve">та </w:t>
      </w:r>
      <w:r w:rsidR="00A63AE5" w:rsidRPr="00B5561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4917" w:rsidRPr="00B5561B">
        <w:rPr>
          <w:rFonts w:ascii="Times New Roman" w:hAnsi="Times New Roman"/>
          <w:sz w:val="28"/>
          <w:szCs w:val="28"/>
        </w:rPr>
        <w:t>Кемское</w:t>
      </w:r>
      <w:r w:rsidR="00300992" w:rsidRPr="00B5561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5561B">
        <w:rPr>
          <w:rFonts w:ascii="Times New Roman" w:hAnsi="Times New Roman"/>
          <w:sz w:val="28"/>
          <w:szCs w:val="28"/>
        </w:rPr>
        <w:t>бюджет</w:t>
      </w:r>
      <w:r w:rsidR="00C96B76" w:rsidRPr="00B5561B">
        <w:rPr>
          <w:rFonts w:ascii="Times New Roman" w:hAnsi="Times New Roman"/>
          <w:sz w:val="28"/>
          <w:szCs w:val="28"/>
        </w:rPr>
        <w:t xml:space="preserve"> поселения) на 01 апреля</w:t>
      </w:r>
      <w:r w:rsidR="00F276BB" w:rsidRPr="00B5561B">
        <w:rPr>
          <w:rFonts w:ascii="Times New Roman" w:hAnsi="Times New Roman"/>
          <w:sz w:val="28"/>
          <w:szCs w:val="28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</w:rPr>
        <w:t>2020</w:t>
      </w:r>
      <w:r w:rsidR="00BA764D" w:rsidRPr="00B5561B">
        <w:rPr>
          <w:rFonts w:ascii="Times New Roman" w:hAnsi="Times New Roman"/>
          <w:sz w:val="28"/>
          <w:szCs w:val="28"/>
        </w:rPr>
        <w:t xml:space="preserve"> года </w:t>
      </w:r>
      <w:r w:rsidRPr="00B5561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5561B">
        <w:rPr>
          <w:rFonts w:ascii="Times New Roman" w:hAnsi="Times New Roman"/>
          <w:sz w:val="28"/>
          <w:szCs w:val="28"/>
        </w:rPr>
        <w:t>.</w:t>
      </w:r>
    </w:p>
    <w:p w:rsidR="00BA764D" w:rsidRPr="00B5561B" w:rsidRDefault="00BA764D" w:rsidP="007B40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5561B">
        <w:rPr>
          <w:rFonts w:ascii="Times New Roman" w:hAnsi="Times New Roman"/>
          <w:sz w:val="28"/>
          <w:szCs w:val="28"/>
          <w:lang w:eastAsia="ru-RU"/>
        </w:rPr>
        <w:t>,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5561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5561B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5561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5561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="00464B46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D699E" w:rsidRPr="00B5561B">
        <w:rPr>
          <w:rFonts w:ascii="Times New Roman" w:hAnsi="Times New Roman"/>
          <w:sz w:val="28"/>
          <w:szCs w:val="28"/>
          <w:lang w:eastAsia="ru-RU"/>
        </w:rPr>
        <w:t>1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5</w:t>
      </w:r>
      <w:r w:rsidR="000A0426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D64849" w:rsidRPr="00B5561B">
        <w:rPr>
          <w:rFonts w:ascii="Times New Roman" w:hAnsi="Times New Roman"/>
          <w:sz w:val="28"/>
          <w:szCs w:val="28"/>
          <w:lang w:eastAsia="ru-RU"/>
        </w:rPr>
        <w:t>2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7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>0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>.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764D" w:rsidRPr="00B5561B" w:rsidRDefault="00300992" w:rsidP="007B40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>юджет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5561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5561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09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2019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95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2021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5561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4000,6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B5561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4000,6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5561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5561B">
        <w:rPr>
          <w:rFonts w:ascii="Times New Roman" w:hAnsi="Times New Roman"/>
          <w:sz w:val="28"/>
          <w:szCs w:val="28"/>
          <w:lang w:eastAsia="ru-RU"/>
        </w:rPr>
        <w:t>.</w:t>
      </w:r>
    </w:p>
    <w:p w:rsidR="009E1EDE" w:rsidRPr="00B5561B" w:rsidRDefault="009E1EDE" w:rsidP="007B40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5561B" w:rsidRDefault="00BA764D" w:rsidP="007B40A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5561B" w:rsidRDefault="00BA764D" w:rsidP="007B40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B79B4" w:rsidRPr="00B5561B" w:rsidRDefault="004D58F0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09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2019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95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2021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2022</w:t>
      </w:r>
      <w:r w:rsidR="00F4123E" w:rsidRPr="00B5561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B5561B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4E6233" w:rsidRPr="00B5561B">
        <w:rPr>
          <w:rFonts w:ascii="Times New Roman" w:hAnsi="Times New Roman"/>
          <w:sz w:val="28"/>
          <w:szCs w:val="28"/>
          <w:lang w:eastAsia="ru-RU"/>
        </w:rPr>
        <w:t>вносились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.</w:t>
      </w:r>
      <w:r w:rsidR="00F010A9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5561B" w:rsidRDefault="008547B4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B5561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5561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2B79B4" w:rsidRPr="00B5561B">
        <w:rPr>
          <w:rFonts w:ascii="Times New Roman" w:hAnsi="Times New Roman"/>
          <w:bCs/>
          <w:sz w:val="28"/>
          <w:szCs w:val="28"/>
          <w:lang w:eastAsia="ru-RU"/>
        </w:rPr>
        <w:t>919,7</w:t>
      </w:r>
      <w:r w:rsidR="00C34C27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>2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3,0</w:t>
      </w:r>
      <w:r w:rsidR="00C34C27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5561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5561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673,0</w:t>
      </w:r>
      <w:r w:rsidR="00C34C27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5561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5561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5561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>1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6,8</w:t>
      </w:r>
      <w:r w:rsidR="00E37C7C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5561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>.</w:t>
      </w:r>
    </w:p>
    <w:p w:rsidR="009E1EDE" w:rsidRDefault="00653CE0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246,7</w:t>
      </w:r>
      <w:r w:rsidR="004E6233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5561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3343DE" w:rsidRPr="00B5561B" w:rsidRDefault="003343DE" w:rsidP="007B40A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5561B" w:rsidRDefault="00A954F2" w:rsidP="007B40A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5561B" w:rsidRDefault="00BA764D" w:rsidP="007B40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5561B" w:rsidRDefault="00BA764D" w:rsidP="007B40A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5561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5561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5561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5561B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B5561B" w:rsidRDefault="00DB4ACE" w:rsidP="007B40A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14" w:rsidRPr="005775FA" w:rsidRDefault="00BA764D" w:rsidP="007B40A2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7B40A2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за 1 квартал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9B4">
        <w:rPr>
          <w:rFonts w:ascii="Times New Roman" w:hAnsi="Times New Roman"/>
          <w:sz w:val="24"/>
          <w:szCs w:val="24"/>
          <w:lang w:eastAsia="ru-RU"/>
        </w:rPr>
        <w:t>2020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7B40A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9E1EDE">
        <w:tc>
          <w:tcPr>
            <w:tcW w:w="4012" w:type="dxa"/>
            <w:vMerge w:val="restart"/>
          </w:tcPr>
          <w:p w:rsidR="00926228" w:rsidRDefault="00926228" w:rsidP="007B40A2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7B40A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7B40A2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2B79B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0" w:type="dxa"/>
            <w:gridSpan w:val="3"/>
          </w:tcPr>
          <w:p w:rsidR="00926228" w:rsidRPr="00926228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9E1EDE">
        <w:trPr>
          <w:trHeight w:val="713"/>
        </w:trPr>
        <w:tc>
          <w:tcPr>
            <w:tcW w:w="4012" w:type="dxa"/>
            <w:vMerge/>
          </w:tcPr>
          <w:p w:rsidR="00926228" w:rsidRDefault="00926228" w:rsidP="007B40A2"/>
        </w:tc>
        <w:tc>
          <w:tcPr>
            <w:tcW w:w="1410" w:type="dxa"/>
            <w:vMerge/>
          </w:tcPr>
          <w:p w:rsidR="00926228" w:rsidRDefault="00926228" w:rsidP="007B40A2"/>
        </w:tc>
        <w:tc>
          <w:tcPr>
            <w:tcW w:w="1410" w:type="dxa"/>
          </w:tcPr>
          <w:p w:rsidR="00926228" w:rsidRPr="000A0426" w:rsidRDefault="00926228" w:rsidP="007B40A2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7B40A2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7B40A2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2B79B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</w:tcPr>
          <w:p w:rsidR="00926228" w:rsidRDefault="00926228" w:rsidP="007B40A2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2B79B4" w:rsidTr="00B5561B">
        <w:tc>
          <w:tcPr>
            <w:tcW w:w="4012" w:type="dxa"/>
          </w:tcPr>
          <w:p w:rsidR="002B79B4" w:rsidRPr="00C46869" w:rsidRDefault="002B79B4" w:rsidP="007B40A2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9B4">
              <w:rPr>
                <w:rFonts w:ascii="Times New Roman" w:hAnsi="Times New Roman"/>
                <w:b/>
                <w:sz w:val="20"/>
                <w:szCs w:val="20"/>
              </w:rPr>
              <w:t>731,2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9B4">
              <w:rPr>
                <w:rFonts w:ascii="Times New Roman" w:hAnsi="Times New Roman"/>
                <w:b/>
                <w:sz w:val="20"/>
                <w:szCs w:val="20"/>
              </w:rPr>
              <w:t>4000,6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9B4">
              <w:rPr>
                <w:rFonts w:ascii="Times New Roman" w:hAnsi="Times New Roman"/>
                <w:b/>
                <w:sz w:val="20"/>
                <w:szCs w:val="20"/>
              </w:rPr>
              <w:t>919,7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9B4">
              <w:rPr>
                <w:rFonts w:ascii="Times New Roman" w:hAnsi="Times New Roman"/>
                <w:b/>
                <w:sz w:val="20"/>
                <w:szCs w:val="20"/>
              </w:rPr>
              <w:t>23,0</w:t>
            </w:r>
          </w:p>
        </w:tc>
      </w:tr>
      <w:tr w:rsidR="002B79B4" w:rsidTr="00B5561B">
        <w:tc>
          <w:tcPr>
            <w:tcW w:w="4012" w:type="dxa"/>
          </w:tcPr>
          <w:p w:rsidR="002B79B4" w:rsidRDefault="002B79B4" w:rsidP="007B40A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155,0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</w:tr>
      <w:tr w:rsidR="002B79B4" w:rsidTr="00B5561B">
        <w:trPr>
          <w:trHeight w:val="152"/>
        </w:trPr>
        <w:tc>
          <w:tcPr>
            <w:tcW w:w="4012" w:type="dxa"/>
          </w:tcPr>
          <w:p w:rsidR="002B79B4" w:rsidRDefault="002B79B4" w:rsidP="007B40A2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208,2</w:t>
            </w:r>
          </w:p>
        </w:tc>
      </w:tr>
      <w:tr w:rsidR="002B79B4" w:rsidTr="00B5561B">
        <w:trPr>
          <w:trHeight w:val="331"/>
        </w:trPr>
        <w:tc>
          <w:tcPr>
            <w:tcW w:w="4012" w:type="dxa"/>
          </w:tcPr>
          <w:p w:rsidR="002B79B4" w:rsidRDefault="002B79B4" w:rsidP="007B40A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9B4">
              <w:rPr>
                <w:rFonts w:ascii="Times New Roman" w:hAnsi="Times New Roman"/>
                <w:b/>
                <w:sz w:val="20"/>
                <w:szCs w:val="20"/>
              </w:rPr>
              <w:t>18,6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9B4">
              <w:rPr>
                <w:rFonts w:ascii="Times New Roman" w:hAnsi="Times New Roman"/>
                <w:b/>
                <w:sz w:val="20"/>
                <w:szCs w:val="20"/>
              </w:rPr>
              <w:t>166,0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9B4">
              <w:rPr>
                <w:rFonts w:ascii="Times New Roman" w:hAnsi="Times New Roman"/>
                <w:b/>
                <w:sz w:val="20"/>
                <w:szCs w:val="20"/>
              </w:rPr>
              <w:t>35,4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9B4">
              <w:rPr>
                <w:rFonts w:ascii="Times New Roman" w:hAnsi="Times New Roman"/>
                <w:b/>
                <w:sz w:val="20"/>
                <w:szCs w:val="20"/>
              </w:rPr>
              <w:t>21,3</w:t>
            </w:r>
          </w:p>
        </w:tc>
      </w:tr>
      <w:tr w:rsidR="002B79B4" w:rsidTr="00B5561B">
        <w:tc>
          <w:tcPr>
            <w:tcW w:w="4012" w:type="dxa"/>
          </w:tcPr>
          <w:p w:rsidR="002B79B4" w:rsidRDefault="002B79B4" w:rsidP="007B40A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9B4">
              <w:rPr>
                <w:rFonts w:ascii="Times New Roman" w:hAnsi="Times New Roman"/>
                <w:b/>
                <w:sz w:val="20"/>
                <w:szCs w:val="20"/>
              </w:rPr>
              <w:t>712,6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9B4">
              <w:rPr>
                <w:rFonts w:ascii="Times New Roman" w:hAnsi="Times New Roman"/>
                <w:b/>
                <w:sz w:val="20"/>
                <w:szCs w:val="20"/>
              </w:rPr>
              <w:t>3834,6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9B4">
              <w:rPr>
                <w:rFonts w:ascii="Times New Roman" w:hAnsi="Times New Roman"/>
                <w:b/>
                <w:sz w:val="20"/>
                <w:szCs w:val="20"/>
              </w:rPr>
              <w:t>884,3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79B4">
              <w:rPr>
                <w:rFonts w:ascii="Times New Roman" w:hAnsi="Times New Roman"/>
                <w:b/>
                <w:sz w:val="20"/>
                <w:szCs w:val="20"/>
              </w:rPr>
              <w:t>23,1</w:t>
            </w:r>
          </w:p>
        </w:tc>
      </w:tr>
      <w:tr w:rsidR="002B79B4" w:rsidTr="00B5561B">
        <w:tc>
          <w:tcPr>
            <w:tcW w:w="4012" w:type="dxa"/>
          </w:tcPr>
          <w:p w:rsidR="002B79B4" w:rsidRDefault="002B79B4" w:rsidP="007B40A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425,2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</w:tr>
      <w:tr w:rsidR="002B79B4" w:rsidTr="00B5561B">
        <w:tc>
          <w:tcPr>
            <w:tcW w:w="4012" w:type="dxa"/>
          </w:tcPr>
          <w:p w:rsidR="002B79B4" w:rsidRPr="000A0426" w:rsidRDefault="002B79B4" w:rsidP="007B40A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</w:tr>
      <w:tr w:rsidR="002B79B4" w:rsidTr="00B5561B">
        <w:tc>
          <w:tcPr>
            <w:tcW w:w="4012" w:type="dxa"/>
          </w:tcPr>
          <w:p w:rsidR="002B79B4" w:rsidRDefault="002B79B4" w:rsidP="007B40A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639,6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3285,9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799,8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</w:tr>
      <w:tr w:rsidR="002B79B4" w:rsidTr="009E1EDE">
        <w:tc>
          <w:tcPr>
            <w:tcW w:w="4012" w:type="dxa"/>
          </w:tcPr>
          <w:p w:rsidR="002B79B4" w:rsidRDefault="002B79B4" w:rsidP="007B40A2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B79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9B4" w:rsidRPr="002B79B4" w:rsidRDefault="002B79B4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E1EDE" w:rsidTr="009E1EDE">
        <w:tc>
          <w:tcPr>
            <w:tcW w:w="4012" w:type="dxa"/>
          </w:tcPr>
          <w:p w:rsidR="009E1EDE" w:rsidRDefault="009E1EDE" w:rsidP="007B40A2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2B79B4" w:rsidRDefault="002B79B4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2B79B4" w:rsidRDefault="002B79B4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2B79B4" w:rsidRDefault="002B79B4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EDE" w:rsidRPr="002B79B4" w:rsidRDefault="002B79B4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79B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26228" w:rsidRDefault="00926228" w:rsidP="007B40A2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B5561B" w:rsidRDefault="00CA77E7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35,4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21,3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  <w:r w:rsidR="00926228" w:rsidRPr="00B5561B">
        <w:rPr>
          <w:rFonts w:ascii="Times New Roman" w:hAnsi="Times New Roman"/>
          <w:sz w:val="28"/>
          <w:szCs w:val="28"/>
          <w:lang w:eastAsia="ru-RU"/>
        </w:rPr>
        <w:t>П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 xml:space="preserve">оступления по налоговым доходам составили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12,5</w:t>
      </w:r>
      <w:r w:rsidR="00C46869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8,1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5561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F2BA5" w:rsidRPr="00B5561B">
        <w:rPr>
          <w:rFonts w:ascii="Times New Roman" w:hAnsi="Times New Roman"/>
          <w:sz w:val="28"/>
          <w:szCs w:val="28"/>
          <w:lang w:eastAsia="ru-RU"/>
        </w:rPr>
        <w:t xml:space="preserve">Неналоговые доходы 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 xml:space="preserve">поступили в объеме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22,9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 xml:space="preserve"> (208,2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 xml:space="preserve"> % от плана на год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)</w:t>
      </w:r>
      <w:r w:rsidR="009E1EDE" w:rsidRPr="00B5561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F2BA5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79B4" w:rsidRPr="00B5561B" w:rsidRDefault="00311ADC" w:rsidP="007B40A2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5561B">
        <w:rPr>
          <w:rFonts w:eastAsia="Calibri"/>
          <w:sz w:val="28"/>
          <w:szCs w:val="28"/>
        </w:rPr>
        <w:t>В структуре налоговых</w:t>
      </w:r>
      <w:r w:rsidR="009E1EDE" w:rsidRPr="00B5561B">
        <w:rPr>
          <w:rFonts w:eastAsia="Calibri"/>
          <w:sz w:val="28"/>
          <w:szCs w:val="28"/>
        </w:rPr>
        <w:t xml:space="preserve"> и неналоговых доходов </w:t>
      </w:r>
      <w:r w:rsidRPr="00B5561B">
        <w:rPr>
          <w:rFonts w:eastAsia="Calibri"/>
          <w:sz w:val="28"/>
          <w:szCs w:val="28"/>
        </w:rPr>
        <w:t>основным доходным источником в 1 квартале явля</w:t>
      </w:r>
      <w:r w:rsidR="002B79B4" w:rsidRPr="00B5561B">
        <w:rPr>
          <w:rFonts w:eastAsia="Calibri"/>
          <w:sz w:val="28"/>
          <w:szCs w:val="28"/>
        </w:rPr>
        <w:t xml:space="preserve">ются доходы от денежных взысканий (штрафов), поступившие в сумме 20,3 тыс. рублей. Их доля в общем объеме налоговых и неналоговых доходов – 57,3 %. </w:t>
      </w:r>
    </w:p>
    <w:p w:rsidR="00E06C0F" w:rsidRPr="00B5561B" w:rsidRDefault="00BE6412" w:rsidP="007B40A2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5561B">
        <w:rPr>
          <w:rFonts w:eastAsia="Calibri"/>
          <w:sz w:val="28"/>
          <w:szCs w:val="28"/>
        </w:rPr>
        <w:t xml:space="preserve">В структуре налоговых доходов наибольший удельный вес занимает налог на </w:t>
      </w:r>
      <w:r w:rsidR="009E1EDE" w:rsidRPr="00B5561B">
        <w:rPr>
          <w:rFonts w:eastAsia="Calibri"/>
          <w:sz w:val="28"/>
          <w:szCs w:val="28"/>
        </w:rPr>
        <w:t>доходы физических лиц</w:t>
      </w:r>
      <w:r w:rsidRPr="00B5561B">
        <w:rPr>
          <w:rFonts w:eastAsia="Calibri"/>
          <w:sz w:val="28"/>
          <w:szCs w:val="28"/>
        </w:rPr>
        <w:t xml:space="preserve"> (66,4 %)</w:t>
      </w:r>
      <w:r w:rsidR="00311ADC" w:rsidRPr="00B5561B">
        <w:rPr>
          <w:rFonts w:eastAsia="Calibri"/>
          <w:sz w:val="28"/>
          <w:szCs w:val="28"/>
        </w:rPr>
        <w:t xml:space="preserve">. </w:t>
      </w:r>
      <w:r w:rsidR="00311ADC" w:rsidRPr="00B5561B">
        <w:rPr>
          <w:sz w:val="28"/>
          <w:szCs w:val="28"/>
        </w:rPr>
        <w:t xml:space="preserve">Поступление данного налога составило </w:t>
      </w:r>
      <w:r w:rsidRPr="00B5561B">
        <w:rPr>
          <w:sz w:val="28"/>
          <w:szCs w:val="28"/>
        </w:rPr>
        <w:t xml:space="preserve">8,3 тыс. рублей (в 2019 году - </w:t>
      </w:r>
      <w:r w:rsidR="00C34C27" w:rsidRPr="00B5561B">
        <w:rPr>
          <w:sz w:val="28"/>
          <w:szCs w:val="28"/>
        </w:rPr>
        <w:t>1</w:t>
      </w:r>
      <w:r w:rsidR="009E1EDE" w:rsidRPr="00B5561B">
        <w:rPr>
          <w:sz w:val="28"/>
          <w:szCs w:val="28"/>
        </w:rPr>
        <w:t xml:space="preserve">1,1 </w:t>
      </w:r>
      <w:r w:rsidR="00311ADC" w:rsidRPr="00B5561B">
        <w:rPr>
          <w:sz w:val="28"/>
          <w:szCs w:val="28"/>
        </w:rPr>
        <w:t>тыс. рублей</w:t>
      </w:r>
      <w:r w:rsidRPr="00B5561B">
        <w:rPr>
          <w:sz w:val="28"/>
          <w:szCs w:val="28"/>
        </w:rPr>
        <w:t>)</w:t>
      </w:r>
      <w:r w:rsidR="005A0419" w:rsidRPr="00B5561B">
        <w:rPr>
          <w:sz w:val="28"/>
          <w:szCs w:val="28"/>
        </w:rPr>
        <w:t>,</w:t>
      </w:r>
      <w:r w:rsidR="00311ADC" w:rsidRPr="00B5561B">
        <w:rPr>
          <w:sz w:val="28"/>
          <w:szCs w:val="28"/>
        </w:rPr>
        <w:t xml:space="preserve"> или </w:t>
      </w:r>
      <w:r w:rsidRPr="00B5561B">
        <w:rPr>
          <w:sz w:val="28"/>
          <w:szCs w:val="28"/>
        </w:rPr>
        <w:t>16,6</w:t>
      </w:r>
      <w:r w:rsidR="00B169E8" w:rsidRPr="00B5561B">
        <w:rPr>
          <w:sz w:val="28"/>
          <w:szCs w:val="28"/>
        </w:rPr>
        <w:t xml:space="preserve"> </w:t>
      </w:r>
      <w:r w:rsidR="00311ADC" w:rsidRPr="00B5561B">
        <w:rPr>
          <w:sz w:val="28"/>
          <w:szCs w:val="28"/>
        </w:rPr>
        <w:t xml:space="preserve">% от плана на </w:t>
      </w:r>
      <w:r w:rsidR="002B79B4" w:rsidRPr="00B5561B">
        <w:rPr>
          <w:sz w:val="28"/>
          <w:szCs w:val="28"/>
        </w:rPr>
        <w:t>2020</w:t>
      </w:r>
      <w:r w:rsidR="00311ADC" w:rsidRPr="00B5561B">
        <w:rPr>
          <w:sz w:val="28"/>
          <w:szCs w:val="28"/>
        </w:rPr>
        <w:t xml:space="preserve"> год</w:t>
      </w:r>
      <w:r w:rsidR="00CA77E7" w:rsidRPr="00B5561B">
        <w:rPr>
          <w:sz w:val="28"/>
          <w:szCs w:val="28"/>
        </w:rPr>
        <w:t xml:space="preserve">. </w:t>
      </w:r>
    </w:p>
    <w:p w:rsidR="002F2BA5" w:rsidRPr="00B5561B" w:rsidRDefault="002F2BA5" w:rsidP="007B40A2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5561B">
        <w:rPr>
          <w:iCs/>
          <w:sz w:val="28"/>
          <w:szCs w:val="28"/>
        </w:rPr>
        <w:t xml:space="preserve">Налог на имущество физических лиц </w:t>
      </w:r>
      <w:r w:rsidR="00BE6412" w:rsidRPr="00B5561B">
        <w:rPr>
          <w:iCs/>
          <w:sz w:val="28"/>
          <w:szCs w:val="28"/>
        </w:rPr>
        <w:t xml:space="preserve">поступил в сумме 0,6 </w:t>
      </w:r>
      <w:r w:rsidRPr="00B5561B">
        <w:rPr>
          <w:iCs/>
          <w:sz w:val="28"/>
          <w:szCs w:val="28"/>
        </w:rPr>
        <w:t>тыс. рублей</w:t>
      </w:r>
      <w:r w:rsidR="00C46869" w:rsidRPr="00B5561B">
        <w:rPr>
          <w:iCs/>
          <w:sz w:val="28"/>
          <w:szCs w:val="28"/>
        </w:rPr>
        <w:t xml:space="preserve">, или </w:t>
      </w:r>
      <w:r w:rsidR="00BE6412" w:rsidRPr="00B5561B">
        <w:rPr>
          <w:iCs/>
          <w:sz w:val="28"/>
          <w:szCs w:val="28"/>
        </w:rPr>
        <w:t>0,9</w:t>
      </w:r>
      <w:r w:rsidR="00C46869" w:rsidRPr="00B5561B">
        <w:rPr>
          <w:iCs/>
          <w:sz w:val="28"/>
          <w:szCs w:val="28"/>
        </w:rPr>
        <w:t xml:space="preserve"> % от плана на год.</w:t>
      </w:r>
      <w:r w:rsidR="00CA77E7" w:rsidRPr="00B5561B">
        <w:rPr>
          <w:iCs/>
          <w:sz w:val="28"/>
          <w:szCs w:val="28"/>
        </w:rPr>
        <w:t xml:space="preserve"> </w:t>
      </w:r>
      <w:r w:rsidR="00B169E8" w:rsidRPr="00B5561B">
        <w:rPr>
          <w:iCs/>
          <w:sz w:val="28"/>
          <w:szCs w:val="28"/>
        </w:rPr>
        <w:t xml:space="preserve">В 1 квартале </w:t>
      </w:r>
      <w:r w:rsidR="002B79B4" w:rsidRPr="00B5561B">
        <w:rPr>
          <w:iCs/>
          <w:sz w:val="28"/>
          <w:szCs w:val="28"/>
        </w:rPr>
        <w:t>2019</w:t>
      </w:r>
      <w:r w:rsidR="00B169E8" w:rsidRPr="00B5561B">
        <w:rPr>
          <w:iCs/>
          <w:sz w:val="28"/>
          <w:szCs w:val="28"/>
        </w:rPr>
        <w:t xml:space="preserve"> году поступило </w:t>
      </w:r>
      <w:r w:rsidR="00BE6412" w:rsidRPr="00B5561B">
        <w:rPr>
          <w:iCs/>
          <w:sz w:val="28"/>
          <w:szCs w:val="28"/>
        </w:rPr>
        <w:t>1,3</w:t>
      </w:r>
      <w:r w:rsidR="00B169E8" w:rsidRPr="00B5561B">
        <w:rPr>
          <w:iCs/>
          <w:sz w:val="28"/>
          <w:szCs w:val="28"/>
        </w:rPr>
        <w:t xml:space="preserve"> тыс. рублей. </w:t>
      </w:r>
    </w:p>
    <w:p w:rsidR="00BE2E6F" w:rsidRPr="00B5561B" w:rsidRDefault="00BE2E6F" w:rsidP="007B40A2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5561B">
        <w:rPr>
          <w:rFonts w:eastAsia="Calibri"/>
          <w:iCs/>
          <w:sz w:val="28"/>
          <w:szCs w:val="28"/>
        </w:rPr>
        <w:t xml:space="preserve">Земельный налог </w:t>
      </w:r>
      <w:r w:rsidR="00E06C0F" w:rsidRPr="00B5561B">
        <w:rPr>
          <w:rFonts w:eastAsia="Calibri"/>
          <w:sz w:val="28"/>
          <w:szCs w:val="28"/>
        </w:rPr>
        <w:t xml:space="preserve">поступил в объеме </w:t>
      </w:r>
      <w:r w:rsidRPr="00B5561B">
        <w:rPr>
          <w:rFonts w:eastAsia="Calibri"/>
          <w:sz w:val="28"/>
          <w:szCs w:val="28"/>
        </w:rPr>
        <w:t>2,</w:t>
      </w:r>
      <w:r w:rsidR="00BE6412" w:rsidRPr="00B5561B">
        <w:rPr>
          <w:rFonts w:eastAsia="Calibri"/>
          <w:sz w:val="28"/>
          <w:szCs w:val="28"/>
        </w:rPr>
        <w:t>3</w:t>
      </w:r>
      <w:r w:rsidRPr="00B5561B">
        <w:rPr>
          <w:rFonts w:eastAsia="Calibri"/>
          <w:sz w:val="28"/>
          <w:szCs w:val="28"/>
        </w:rPr>
        <w:t xml:space="preserve"> </w:t>
      </w:r>
      <w:r w:rsidR="00E06C0F" w:rsidRPr="00B5561B">
        <w:rPr>
          <w:rFonts w:eastAsia="Calibri"/>
          <w:sz w:val="28"/>
          <w:szCs w:val="28"/>
        </w:rPr>
        <w:t>тыс. рублей</w:t>
      </w:r>
      <w:r w:rsidRPr="00B5561B">
        <w:rPr>
          <w:rFonts w:eastAsia="Calibri"/>
          <w:sz w:val="28"/>
          <w:szCs w:val="28"/>
        </w:rPr>
        <w:t>, или</w:t>
      </w:r>
      <w:r w:rsidR="00BE6412" w:rsidRPr="00B5561B">
        <w:rPr>
          <w:rFonts w:eastAsia="Calibri"/>
          <w:sz w:val="28"/>
          <w:szCs w:val="28"/>
        </w:rPr>
        <w:t xml:space="preserve"> 7,2</w:t>
      </w:r>
      <w:r w:rsidR="002F2BA5" w:rsidRPr="00B5561B">
        <w:rPr>
          <w:rFonts w:eastAsia="Calibri"/>
          <w:sz w:val="28"/>
          <w:szCs w:val="28"/>
        </w:rPr>
        <w:t xml:space="preserve"> %</w:t>
      </w:r>
      <w:r w:rsidR="00E06C0F" w:rsidRPr="00B5561B">
        <w:rPr>
          <w:rFonts w:eastAsia="Calibri"/>
          <w:sz w:val="28"/>
          <w:szCs w:val="28"/>
        </w:rPr>
        <w:t xml:space="preserve"> от плана на </w:t>
      </w:r>
      <w:r w:rsidR="002B79B4" w:rsidRPr="00B5561B">
        <w:rPr>
          <w:rFonts w:eastAsia="Calibri"/>
          <w:sz w:val="28"/>
          <w:szCs w:val="28"/>
        </w:rPr>
        <w:t>2020</w:t>
      </w:r>
      <w:r w:rsidR="003F4937" w:rsidRPr="00B5561B">
        <w:rPr>
          <w:rFonts w:eastAsia="Calibri"/>
          <w:sz w:val="28"/>
          <w:szCs w:val="28"/>
        </w:rPr>
        <w:t xml:space="preserve"> год</w:t>
      </w:r>
      <w:r w:rsidRPr="00B5561B">
        <w:rPr>
          <w:rFonts w:eastAsia="Calibri"/>
          <w:sz w:val="28"/>
          <w:szCs w:val="28"/>
        </w:rPr>
        <w:t xml:space="preserve">. В 1 квартале </w:t>
      </w:r>
      <w:r w:rsidR="002B79B4" w:rsidRPr="00B5561B">
        <w:rPr>
          <w:rFonts w:eastAsia="Calibri"/>
          <w:sz w:val="28"/>
          <w:szCs w:val="28"/>
        </w:rPr>
        <w:t>2019</w:t>
      </w:r>
      <w:r w:rsidRPr="00B5561B">
        <w:rPr>
          <w:rFonts w:eastAsia="Calibri"/>
          <w:sz w:val="28"/>
          <w:szCs w:val="28"/>
        </w:rPr>
        <w:t xml:space="preserve"> года поступило 2,</w:t>
      </w:r>
      <w:r w:rsidR="00BE6412" w:rsidRPr="00B5561B">
        <w:rPr>
          <w:rFonts w:eastAsia="Calibri"/>
          <w:sz w:val="28"/>
          <w:szCs w:val="28"/>
        </w:rPr>
        <w:t>4</w:t>
      </w:r>
      <w:r w:rsidRPr="00B5561B">
        <w:rPr>
          <w:rFonts w:eastAsia="Calibri"/>
          <w:sz w:val="28"/>
          <w:szCs w:val="28"/>
        </w:rPr>
        <w:t xml:space="preserve"> тыс. рублей. </w:t>
      </w:r>
    </w:p>
    <w:p w:rsidR="00BE2E6F" w:rsidRPr="00B5561B" w:rsidRDefault="00E06C0F" w:rsidP="007B40A2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B5561B">
        <w:rPr>
          <w:rFonts w:eastAsia="Calibri"/>
          <w:iCs/>
          <w:sz w:val="28"/>
          <w:szCs w:val="28"/>
        </w:rPr>
        <w:t xml:space="preserve">Доходы от поступления государственной пошлины составили в бюджете поселения </w:t>
      </w:r>
      <w:r w:rsidR="00BE6412" w:rsidRPr="00B5561B">
        <w:rPr>
          <w:rFonts w:eastAsia="Calibri"/>
          <w:iCs/>
          <w:sz w:val="28"/>
          <w:szCs w:val="28"/>
        </w:rPr>
        <w:t xml:space="preserve">1,3 </w:t>
      </w:r>
      <w:r w:rsidRPr="00B5561B">
        <w:rPr>
          <w:rFonts w:eastAsia="Calibri"/>
          <w:iCs/>
          <w:sz w:val="28"/>
          <w:szCs w:val="28"/>
        </w:rPr>
        <w:t>тыс. рублей (</w:t>
      </w:r>
      <w:r w:rsidR="00BE2E6F" w:rsidRPr="00B5561B">
        <w:rPr>
          <w:rFonts w:eastAsia="Calibri"/>
          <w:iCs/>
          <w:sz w:val="28"/>
          <w:szCs w:val="28"/>
        </w:rPr>
        <w:t>18,</w:t>
      </w:r>
      <w:r w:rsidR="00BE6412" w:rsidRPr="00B5561B">
        <w:rPr>
          <w:rFonts w:eastAsia="Calibri"/>
          <w:iCs/>
          <w:sz w:val="28"/>
          <w:szCs w:val="28"/>
        </w:rPr>
        <w:t>6</w:t>
      </w:r>
      <w:r w:rsidRPr="00B5561B">
        <w:rPr>
          <w:rFonts w:eastAsia="Calibri"/>
          <w:iCs/>
          <w:sz w:val="28"/>
          <w:szCs w:val="28"/>
        </w:rPr>
        <w:t xml:space="preserve"> % от плана на </w:t>
      </w:r>
      <w:r w:rsidR="002B79B4" w:rsidRPr="00B5561B">
        <w:rPr>
          <w:rFonts w:eastAsia="Calibri"/>
          <w:iCs/>
          <w:sz w:val="28"/>
          <w:szCs w:val="28"/>
        </w:rPr>
        <w:t>2020</w:t>
      </w:r>
      <w:r w:rsidRPr="00B5561B">
        <w:rPr>
          <w:rFonts w:eastAsia="Calibri"/>
          <w:iCs/>
          <w:sz w:val="28"/>
          <w:szCs w:val="28"/>
        </w:rPr>
        <w:t xml:space="preserve"> год).</w:t>
      </w:r>
      <w:r w:rsidR="00B169E8" w:rsidRPr="00B5561B">
        <w:rPr>
          <w:rFonts w:eastAsia="Calibri"/>
          <w:iCs/>
          <w:sz w:val="28"/>
          <w:szCs w:val="28"/>
        </w:rPr>
        <w:t xml:space="preserve"> В 1 квартале </w:t>
      </w:r>
      <w:r w:rsidR="002B79B4" w:rsidRPr="00B5561B">
        <w:rPr>
          <w:rFonts w:eastAsia="Calibri"/>
          <w:iCs/>
          <w:sz w:val="28"/>
          <w:szCs w:val="28"/>
        </w:rPr>
        <w:t>2019</w:t>
      </w:r>
      <w:r w:rsidR="00B169E8" w:rsidRPr="00B5561B">
        <w:rPr>
          <w:rFonts w:eastAsia="Calibri"/>
          <w:iCs/>
          <w:sz w:val="28"/>
          <w:szCs w:val="28"/>
        </w:rPr>
        <w:t xml:space="preserve"> года поступило госпошлины </w:t>
      </w:r>
      <w:r w:rsidR="00BE2E6F" w:rsidRPr="00B5561B">
        <w:rPr>
          <w:rFonts w:eastAsia="Calibri"/>
          <w:iCs/>
          <w:sz w:val="28"/>
          <w:szCs w:val="28"/>
        </w:rPr>
        <w:t>1,</w:t>
      </w:r>
      <w:r w:rsidR="00BE6412" w:rsidRPr="00B5561B">
        <w:rPr>
          <w:rFonts w:eastAsia="Calibri"/>
          <w:iCs/>
          <w:sz w:val="28"/>
          <w:szCs w:val="28"/>
        </w:rPr>
        <w:t>1</w:t>
      </w:r>
      <w:r w:rsidR="00B169E8" w:rsidRPr="00B5561B">
        <w:rPr>
          <w:rFonts w:eastAsia="Calibri"/>
          <w:iCs/>
          <w:sz w:val="28"/>
          <w:szCs w:val="28"/>
        </w:rPr>
        <w:t xml:space="preserve"> тыс. рублей.  </w:t>
      </w:r>
    </w:p>
    <w:p w:rsidR="00BE6412" w:rsidRPr="00B5561B" w:rsidRDefault="00BE6412" w:rsidP="007B40A2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</w:p>
    <w:p w:rsidR="00BE2E6F" w:rsidRPr="00B5561B" w:rsidRDefault="00BE2E6F" w:rsidP="007B40A2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>Неналоговые доходы представлены доходами от сдачи в аренду имущества, находящегося в оперативном управлении поселения</w:t>
      </w:r>
      <w:r w:rsidR="00BE6412" w:rsidRPr="00B5561B">
        <w:rPr>
          <w:rFonts w:ascii="Times New Roman" w:eastAsia="Calibri" w:hAnsi="Times New Roman"/>
          <w:iCs/>
          <w:sz w:val="28"/>
          <w:szCs w:val="28"/>
        </w:rPr>
        <w:t xml:space="preserve"> и доходами от денежных взысканий (штрафов). 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Доходы от сдачи в аренду имущества </w:t>
      </w:r>
      <w:r w:rsidR="00B9249C" w:rsidRPr="00B5561B">
        <w:rPr>
          <w:rFonts w:ascii="Times New Roman" w:eastAsia="Calibri" w:hAnsi="Times New Roman"/>
          <w:iCs/>
          <w:sz w:val="28"/>
          <w:szCs w:val="28"/>
        </w:rPr>
        <w:t>п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оступили </w:t>
      </w:r>
      <w:r w:rsidR="00BE6412" w:rsidRPr="00B5561B">
        <w:rPr>
          <w:rFonts w:ascii="Times New Roman" w:eastAsia="Calibri" w:hAnsi="Times New Roman"/>
          <w:iCs/>
          <w:sz w:val="28"/>
          <w:szCs w:val="28"/>
        </w:rPr>
        <w:t xml:space="preserve">на уровне 2019 года 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в объеме 2,6 </w:t>
      </w:r>
      <w:r w:rsidR="00B9249C" w:rsidRPr="00B5561B">
        <w:rPr>
          <w:rFonts w:ascii="Times New Roman" w:eastAsia="Calibri" w:hAnsi="Times New Roman"/>
          <w:iCs/>
          <w:sz w:val="28"/>
          <w:szCs w:val="28"/>
        </w:rPr>
        <w:t xml:space="preserve">тыс. рублей, или 23,6 % от плана год. </w:t>
      </w:r>
    </w:p>
    <w:p w:rsidR="00BE6412" w:rsidRPr="00B5561B" w:rsidRDefault="00BE6412" w:rsidP="007B40A2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BE6412" w:rsidRPr="00B5561B" w:rsidRDefault="00BE6412" w:rsidP="007B40A2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lastRenderedPageBreak/>
        <w:t xml:space="preserve">По сравнению с аналогичным периодом 2019 года налоговых и неналоговых доходов поступило </w:t>
      </w:r>
      <w:r w:rsidR="004C3330" w:rsidRPr="00B5561B">
        <w:rPr>
          <w:rFonts w:ascii="Times New Roman" w:eastAsia="Calibri" w:hAnsi="Times New Roman"/>
          <w:iCs/>
          <w:sz w:val="28"/>
          <w:szCs w:val="28"/>
        </w:rPr>
        <w:t>на 16,8 тыс. рублей больше (за счет неналоговых доходов, а именно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C3330" w:rsidRPr="00B5561B">
        <w:rPr>
          <w:rFonts w:ascii="Times New Roman" w:eastAsia="Calibri" w:hAnsi="Times New Roman"/>
          <w:iCs/>
          <w:sz w:val="28"/>
          <w:szCs w:val="28"/>
        </w:rPr>
        <w:t xml:space="preserve">доходов от денежных взысканий (штрафов). </w:t>
      </w:r>
    </w:p>
    <w:p w:rsidR="00BE6412" w:rsidRPr="00B5561B" w:rsidRDefault="00BE6412" w:rsidP="007B40A2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BE6412" w:rsidRPr="00B5561B" w:rsidRDefault="002F2BA5" w:rsidP="007B40A2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B5561B">
        <w:rPr>
          <w:rFonts w:eastAsia="Calibri"/>
          <w:iCs/>
          <w:sz w:val="28"/>
          <w:szCs w:val="28"/>
        </w:rPr>
        <w:t>Доля налоговых</w:t>
      </w:r>
      <w:r w:rsidR="00B9249C" w:rsidRPr="00B5561B">
        <w:rPr>
          <w:rFonts w:eastAsia="Calibri"/>
          <w:iCs/>
          <w:sz w:val="28"/>
          <w:szCs w:val="28"/>
        </w:rPr>
        <w:t xml:space="preserve"> и неналоговых</w:t>
      </w:r>
      <w:r w:rsidRPr="00B5561B">
        <w:rPr>
          <w:rFonts w:eastAsia="Calibri"/>
          <w:iCs/>
          <w:sz w:val="28"/>
          <w:szCs w:val="28"/>
        </w:rPr>
        <w:t xml:space="preserve"> доходов в общем объёме поступлений составила </w:t>
      </w:r>
      <w:r w:rsidR="00BE6412" w:rsidRPr="00B5561B">
        <w:rPr>
          <w:rFonts w:eastAsia="Calibri"/>
          <w:iCs/>
          <w:sz w:val="28"/>
          <w:szCs w:val="28"/>
        </w:rPr>
        <w:t>3,8</w:t>
      </w:r>
      <w:r w:rsidR="00B9249C" w:rsidRPr="00B5561B">
        <w:rPr>
          <w:rFonts w:eastAsia="Calibri"/>
          <w:iCs/>
          <w:sz w:val="28"/>
          <w:szCs w:val="28"/>
        </w:rPr>
        <w:t xml:space="preserve"> </w:t>
      </w:r>
      <w:r w:rsidR="003F4937" w:rsidRPr="00B5561B">
        <w:rPr>
          <w:rFonts w:eastAsia="Calibri"/>
          <w:iCs/>
          <w:sz w:val="28"/>
          <w:szCs w:val="28"/>
        </w:rPr>
        <w:t>%</w:t>
      </w:r>
      <w:r w:rsidR="00BE6412" w:rsidRPr="00B5561B">
        <w:rPr>
          <w:rFonts w:eastAsia="Calibri"/>
          <w:iCs/>
          <w:sz w:val="28"/>
          <w:szCs w:val="28"/>
        </w:rPr>
        <w:t xml:space="preserve"> (2019 год – 2,5 %)</w:t>
      </w:r>
      <w:r w:rsidR="003F4937" w:rsidRPr="00B5561B">
        <w:rPr>
          <w:rFonts w:eastAsia="Calibri"/>
          <w:iCs/>
          <w:sz w:val="28"/>
          <w:szCs w:val="28"/>
        </w:rPr>
        <w:t>.</w:t>
      </w:r>
    </w:p>
    <w:p w:rsidR="00926228" w:rsidRPr="00B5561B" w:rsidRDefault="003F4937" w:rsidP="007B40A2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B5561B">
        <w:rPr>
          <w:rFonts w:eastAsia="Calibri"/>
          <w:iCs/>
          <w:sz w:val="28"/>
          <w:szCs w:val="28"/>
        </w:rPr>
        <w:t xml:space="preserve"> </w:t>
      </w:r>
    </w:p>
    <w:p w:rsidR="009C512B" w:rsidRPr="00B5561B" w:rsidRDefault="00926228" w:rsidP="007B40A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3F4937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  Б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4C3330" w:rsidRPr="00B5561B">
        <w:rPr>
          <w:rFonts w:ascii="Times New Roman" w:hAnsi="Times New Roman"/>
          <w:bCs/>
          <w:sz w:val="28"/>
          <w:szCs w:val="28"/>
          <w:lang w:eastAsia="ru-RU"/>
        </w:rPr>
        <w:t>884,3</w:t>
      </w:r>
      <w:r w:rsidR="006D288D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B169E8" w:rsidRPr="00B5561B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4C3330" w:rsidRPr="00B5561B">
        <w:rPr>
          <w:rFonts w:ascii="Times New Roman" w:hAnsi="Times New Roman"/>
          <w:bCs/>
          <w:sz w:val="28"/>
          <w:szCs w:val="28"/>
          <w:lang w:eastAsia="ru-RU"/>
        </w:rPr>
        <w:t>3,1</w:t>
      </w:r>
      <w:r w:rsidR="003F4937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5561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B5561B" w:rsidRDefault="009C512B" w:rsidP="007B40A2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C3330" w:rsidRPr="00B5561B">
        <w:rPr>
          <w:rFonts w:ascii="Times New Roman" w:eastAsia="Calibri" w:hAnsi="Times New Roman"/>
          <w:iCs/>
          <w:sz w:val="28"/>
          <w:szCs w:val="28"/>
        </w:rPr>
        <w:t>799,8</w:t>
      </w:r>
      <w:r w:rsidR="008E2A43" w:rsidRPr="00B5561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B5561B">
        <w:rPr>
          <w:rFonts w:ascii="Times New Roman" w:eastAsia="Calibri" w:hAnsi="Times New Roman"/>
          <w:iCs/>
          <w:sz w:val="28"/>
          <w:szCs w:val="28"/>
        </w:rPr>
        <w:t>(</w:t>
      </w:r>
      <w:r w:rsidR="004C3330" w:rsidRPr="00B5561B">
        <w:rPr>
          <w:rFonts w:ascii="Times New Roman" w:eastAsia="Calibri" w:hAnsi="Times New Roman"/>
          <w:iCs/>
          <w:sz w:val="28"/>
          <w:szCs w:val="28"/>
        </w:rPr>
        <w:t>24,3</w:t>
      </w:r>
      <w:r w:rsidR="003F4937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5561B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4C3330" w:rsidRPr="00B5561B" w:rsidRDefault="004C3330" w:rsidP="007B40A2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>- субсидии 70,0 тыс. рублей (16,5 % от плана);</w:t>
      </w:r>
    </w:p>
    <w:p w:rsidR="009C512B" w:rsidRPr="00B5561B" w:rsidRDefault="009C512B" w:rsidP="007B40A2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4C3330" w:rsidRPr="00B5561B">
        <w:rPr>
          <w:rFonts w:ascii="Times New Roman" w:eastAsia="Calibri" w:hAnsi="Times New Roman"/>
          <w:iCs/>
          <w:sz w:val="28"/>
          <w:szCs w:val="28"/>
        </w:rPr>
        <w:t>14.5</w:t>
      </w:r>
      <w:r w:rsidR="00B169E8" w:rsidRPr="00B5561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5561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4C3330" w:rsidRPr="00B5561B">
        <w:rPr>
          <w:rFonts w:ascii="Times New Roman" w:eastAsia="Calibri" w:hAnsi="Times New Roman"/>
          <w:iCs/>
          <w:sz w:val="28"/>
          <w:szCs w:val="28"/>
        </w:rPr>
        <w:t>15.2</w:t>
      </w:r>
      <w:r w:rsidRPr="00B5561B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4C3330" w:rsidRPr="00B5561B">
        <w:rPr>
          <w:rFonts w:ascii="Times New Roman" w:eastAsia="Calibri" w:hAnsi="Times New Roman"/>
          <w:iCs/>
          <w:sz w:val="28"/>
          <w:szCs w:val="28"/>
        </w:rPr>
        <w:t>.</w:t>
      </w:r>
    </w:p>
    <w:p w:rsidR="00835807" w:rsidRPr="00B5561B" w:rsidRDefault="002E2B26" w:rsidP="007B40A2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5561B">
        <w:rPr>
          <w:rFonts w:ascii="Times New Roman" w:eastAsia="Calibri" w:hAnsi="Times New Roman"/>
          <w:iCs/>
          <w:sz w:val="28"/>
          <w:szCs w:val="28"/>
        </w:rPr>
        <w:t xml:space="preserve">          </w:t>
      </w:r>
      <w:r w:rsidR="00835807" w:rsidRPr="00B5561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4C3330" w:rsidRPr="00B5561B">
        <w:rPr>
          <w:rFonts w:ascii="Times New Roman" w:eastAsia="Calibri" w:hAnsi="Times New Roman"/>
          <w:iCs/>
          <w:sz w:val="28"/>
          <w:szCs w:val="28"/>
        </w:rPr>
        <w:t>96,2</w:t>
      </w:r>
      <w:r w:rsidR="00835807" w:rsidRPr="00B5561B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4C3330" w:rsidRPr="00B5561B" w:rsidRDefault="004C3330" w:rsidP="007B40A2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DB2204" w:rsidRPr="00B5561B" w:rsidRDefault="00DB2204" w:rsidP="007B40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         Общий размер поступлений за 1 квартал текущего года увеличился по сравнению с аналогичным периодом прошлого года на </w:t>
      </w:r>
      <w:r w:rsidR="004C3330" w:rsidRPr="00B5561B">
        <w:rPr>
          <w:rFonts w:ascii="Times New Roman" w:hAnsi="Times New Roman"/>
          <w:sz w:val="28"/>
          <w:szCs w:val="28"/>
        </w:rPr>
        <w:t>188,5</w:t>
      </w:r>
      <w:r w:rsidRPr="00B5561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4C3330" w:rsidRPr="00B5561B">
        <w:rPr>
          <w:rFonts w:ascii="Times New Roman" w:hAnsi="Times New Roman"/>
          <w:sz w:val="28"/>
          <w:szCs w:val="28"/>
        </w:rPr>
        <w:t>25,8</w:t>
      </w:r>
      <w:r w:rsidR="00B9249C" w:rsidRPr="00B5561B">
        <w:rPr>
          <w:rFonts w:ascii="Times New Roman" w:hAnsi="Times New Roman"/>
          <w:sz w:val="28"/>
          <w:szCs w:val="28"/>
        </w:rPr>
        <w:t xml:space="preserve"> % в первую очередь за счет увеличения безвозмездных поступлений на </w:t>
      </w:r>
      <w:r w:rsidR="004C3330" w:rsidRPr="00B5561B">
        <w:rPr>
          <w:rFonts w:ascii="Times New Roman" w:hAnsi="Times New Roman"/>
          <w:sz w:val="28"/>
          <w:szCs w:val="28"/>
        </w:rPr>
        <w:t>171,7</w:t>
      </w:r>
      <w:r w:rsidR="00B9249C" w:rsidRPr="00B5561B">
        <w:rPr>
          <w:rFonts w:ascii="Times New Roman" w:hAnsi="Times New Roman"/>
          <w:sz w:val="28"/>
          <w:szCs w:val="28"/>
        </w:rPr>
        <w:t xml:space="preserve"> тыс. рублей, в том числе дотаций на </w:t>
      </w:r>
      <w:r w:rsidR="004C3330" w:rsidRPr="00B5561B">
        <w:rPr>
          <w:rFonts w:ascii="Times New Roman" w:hAnsi="Times New Roman"/>
          <w:sz w:val="28"/>
          <w:szCs w:val="28"/>
        </w:rPr>
        <w:t>160,0</w:t>
      </w:r>
      <w:r w:rsidR="00B9249C" w:rsidRPr="00B5561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4C3330" w:rsidRPr="00B5561B">
        <w:rPr>
          <w:rFonts w:ascii="Times New Roman" w:hAnsi="Times New Roman"/>
          <w:sz w:val="28"/>
          <w:szCs w:val="28"/>
        </w:rPr>
        <w:t>25,0</w:t>
      </w:r>
      <w:r w:rsidR="00B9249C" w:rsidRPr="00B5561B">
        <w:rPr>
          <w:rFonts w:ascii="Times New Roman" w:hAnsi="Times New Roman"/>
          <w:sz w:val="28"/>
          <w:szCs w:val="28"/>
        </w:rPr>
        <w:t xml:space="preserve"> %. </w:t>
      </w:r>
    </w:p>
    <w:p w:rsidR="00835807" w:rsidRPr="00B5561B" w:rsidRDefault="00835807" w:rsidP="007B40A2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BA764D" w:rsidRPr="00B5561B" w:rsidRDefault="00505A07" w:rsidP="007B40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5561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5561B" w:rsidRDefault="00BA764D" w:rsidP="007B40A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B5561B" w:rsidRDefault="00BA764D" w:rsidP="007B40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5561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5561B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B5561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330" w:rsidRPr="00B5561B">
        <w:rPr>
          <w:rFonts w:ascii="Times New Roman" w:hAnsi="Times New Roman"/>
          <w:sz w:val="28"/>
          <w:szCs w:val="28"/>
          <w:lang w:eastAsia="ru-RU"/>
        </w:rPr>
        <w:t>673,0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35807" w:rsidRPr="00B5561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5561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B9249C" w:rsidRPr="00B5561B">
        <w:rPr>
          <w:rFonts w:ascii="Times New Roman" w:hAnsi="Times New Roman"/>
          <w:sz w:val="28"/>
          <w:szCs w:val="28"/>
          <w:lang w:eastAsia="ru-RU"/>
        </w:rPr>
        <w:t>1</w:t>
      </w:r>
      <w:r w:rsidR="004C3330" w:rsidRPr="00B5561B">
        <w:rPr>
          <w:rFonts w:ascii="Times New Roman" w:hAnsi="Times New Roman"/>
          <w:sz w:val="28"/>
          <w:szCs w:val="28"/>
          <w:lang w:eastAsia="ru-RU"/>
        </w:rPr>
        <w:t>6,8</w:t>
      </w:r>
      <w:r w:rsidR="007E3ACF" w:rsidRPr="00B5561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5561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5561B" w:rsidRDefault="006D214A" w:rsidP="007B40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Pr="00B5561B" w:rsidRDefault="006D214A" w:rsidP="007B40A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1 апреля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6D214A" w:rsidRDefault="006D214A" w:rsidP="007B40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7B40A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7B40A2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>состоянию на 1 апреля</w:t>
      </w:r>
      <w:r w:rsidR="005501D5"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79B4">
        <w:rPr>
          <w:rFonts w:ascii="Times New Roman" w:hAnsi="Times New Roman"/>
          <w:sz w:val="24"/>
          <w:szCs w:val="24"/>
          <w:lang w:eastAsia="ru-RU"/>
        </w:rPr>
        <w:t>2020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7B40A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3343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7B40A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7B40A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7B40A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01.04.</w:t>
            </w:r>
            <w:r w:rsidR="002B79B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D6678E" w:rsidRPr="0061037B" w:rsidRDefault="002B79B4" w:rsidP="007B40A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61037B" w:rsidTr="00D6678E">
        <w:tc>
          <w:tcPr>
            <w:tcW w:w="4342" w:type="dxa"/>
            <w:vMerge/>
          </w:tcPr>
          <w:p w:rsidR="00D6678E" w:rsidRPr="0061037B" w:rsidRDefault="00D6678E" w:rsidP="007B40A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7B40A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7B40A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7B40A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7B40A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7B40A2">
            <w:pPr>
              <w:tabs>
                <w:tab w:val="left" w:pos="0"/>
                <w:tab w:val="left" w:pos="237"/>
              </w:tabs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7B40A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2B79B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D6678E" w:rsidRPr="0061037B" w:rsidRDefault="00D6678E" w:rsidP="007B40A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7B40A2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4C3330" w:rsidRPr="0061037B" w:rsidTr="00D6678E">
        <w:tc>
          <w:tcPr>
            <w:tcW w:w="4342" w:type="dxa"/>
          </w:tcPr>
          <w:p w:rsidR="004C3330" w:rsidRPr="0061037B" w:rsidRDefault="004C3330" w:rsidP="007B40A2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4000,6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16,8</w:t>
            </w:r>
          </w:p>
        </w:tc>
      </w:tr>
      <w:tr w:rsidR="004C3330" w:rsidRPr="0061037B" w:rsidTr="00B5561B">
        <w:tc>
          <w:tcPr>
            <w:tcW w:w="4342" w:type="dxa"/>
          </w:tcPr>
          <w:p w:rsidR="004C3330" w:rsidRPr="0061037B" w:rsidRDefault="004C3330" w:rsidP="007B40A2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2382,2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15,5</w:t>
            </w:r>
          </w:p>
        </w:tc>
      </w:tr>
      <w:tr w:rsidR="004C3330" w:rsidRPr="0061037B" w:rsidTr="003343DE">
        <w:tc>
          <w:tcPr>
            <w:tcW w:w="4342" w:type="dxa"/>
            <w:tcBorders>
              <w:bottom w:val="single" w:sz="4" w:space="0" w:color="auto"/>
            </w:tcBorders>
          </w:tcPr>
          <w:p w:rsidR="004C3330" w:rsidRPr="0061037B" w:rsidRDefault="004C3330" w:rsidP="007B40A2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color w:val="000000"/>
                <w:sz w:val="20"/>
                <w:szCs w:val="20"/>
              </w:rPr>
              <w:t>684,3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4C3330" w:rsidRPr="0061037B" w:rsidTr="003343DE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4C3330" w:rsidRPr="0061037B" w:rsidRDefault="004C3330" w:rsidP="007B40A2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color w:val="000000"/>
                <w:sz w:val="20"/>
                <w:szCs w:val="20"/>
              </w:rPr>
              <w:t>1558,2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color w:val="000000"/>
                <w:sz w:val="20"/>
                <w:szCs w:val="20"/>
              </w:rPr>
              <w:t>14,8</w:t>
            </w:r>
          </w:p>
        </w:tc>
      </w:tr>
      <w:tr w:rsidR="004C3330" w:rsidRPr="0061037B" w:rsidTr="00D6678E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4C3330" w:rsidRPr="0061037B" w:rsidRDefault="004C3330" w:rsidP="007B40A2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4C3330" w:rsidRPr="0061037B" w:rsidTr="00B5561B">
        <w:tc>
          <w:tcPr>
            <w:tcW w:w="4342" w:type="dxa"/>
            <w:tcBorders>
              <w:bottom w:val="single" w:sz="4" w:space="0" w:color="auto"/>
            </w:tcBorders>
          </w:tcPr>
          <w:p w:rsidR="004C3330" w:rsidRPr="0061037B" w:rsidRDefault="004C3330" w:rsidP="007B40A2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4C3330">
              <w:rPr>
                <w:rFonts w:ascii="Times New Roman" w:hAnsi="Times New Roman"/>
                <w:color w:val="FFFFFF"/>
                <w:sz w:val="20"/>
                <w:szCs w:val="20"/>
              </w:rPr>
              <w:t>#</w:t>
            </w:r>
            <w:r>
              <w:rPr>
                <w:rFonts w:ascii="Times New Roman" w:hAnsi="Times New Roman"/>
                <w:color w:val="FFFFFF"/>
                <w:sz w:val="20"/>
                <w:szCs w:val="20"/>
              </w:rPr>
              <w:t>-</w:t>
            </w:r>
            <w:r w:rsidRPr="004C3330">
              <w:rPr>
                <w:rFonts w:ascii="Times New Roman" w:hAnsi="Times New Roman"/>
                <w:color w:val="FFFFFF"/>
                <w:sz w:val="20"/>
                <w:szCs w:val="20"/>
              </w:rPr>
              <w:t>/0!</w:t>
            </w:r>
          </w:p>
        </w:tc>
      </w:tr>
      <w:tr w:rsidR="004C3330" w:rsidRPr="0061037B" w:rsidTr="00D6678E">
        <w:tc>
          <w:tcPr>
            <w:tcW w:w="4342" w:type="dxa"/>
            <w:tcBorders>
              <w:top w:val="single" w:sz="4" w:space="0" w:color="auto"/>
            </w:tcBorders>
          </w:tcPr>
          <w:p w:rsidR="004C3330" w:rsidRPr="0061037B" w:rsidRDefault="004C3330" w:rsidP="007B40A2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330" w:rsidRPr="004C3330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C3330" w:rsidRPr="0061037B" w:rsidTr="00B5561B">
        <w:tc>
          <w:tcPr>
            <w:tcW w:w="4342" w:type="dxa"/>
          </w:tcPr>
          <w:p w:rsidR="004C3330" w:rsidRPr="0061037B" w:rsidRDefault="004C3330" w:rsidP="007B40A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3343DE" w:rsidRDefault="004C3330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DE">
              <w:rPr>
                <w:rFonts w:ascii="Times New Roman" w:hAnsi="Times New Roman"/>
                <w:b/>
                <w:sz w:val="20"/>
                <w:szCs w:val="20"/>
              </w:rPr>
              <w:t>15,5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3343DE" w:rsidRDefault="004C3330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DE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3343DE" w:rsidRDefault="004C3330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DE">
              <w:rPr>
                <w:rFonts w:ascii="Times New Roman" w:hAnsi="Times New Roman"/>
                <w:b/>
                <w:sz w:val="20"/>
                <w:szCs w:val="20"/>
              </w:rPr>
              <w:t>14,5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3330" w:rsidRPr="003343DE" w:rsidRDefault="004C3330" w:rsidP="007B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43DE">
              <w:rPr>
                <w:rFonts w:ascii="Times New Roman" w:hAnsi="Times New Roman"/>
                <w:b/>
                <w:sz w:val="20"/>
                <w:szCs w:val="20"/>
              </w:rPr>
              <w:t>15,5</w:t>
            </w:r>
          </w:p>
        </w:tc>
      </w:tr>
      <w:tr w:rsidR="004C3330" w:rsidRPr="0061037B" w:rsidTr="00B5561B">
        <w:tc>
          <w:tcPr>
            <w:tcW w:w="4342" w:type="dxa"/>
          </w:tcPr>
          <w:p w:rsidR="004C3330" w:rsidRPr="0061037B" w:rsidRDefault="004C3330" w:rsidP="007B40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3343DE" w:rsidRDefault="004C3330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DE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3343DE" w:rsidRDefault="004C3330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DE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330" w:rsidRPr="003343DE" w:rsidRDefault="004C3330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DE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C3330" w:rsidRPr="003343DE" w:rsidRDefault="004C3330" w:rsidP="007B40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3DE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</w:tr>
      <w:tr w:rsidR="00934BBA" w:rsidRPr="0061037B" w:rsidTr="00A82665">
        <w:trPr>
          <w:trHeight w:val="321"/>
        </w:trPr>
        <w:tc>
          <w:tcPr>
            <w:tcW w:w="4342" w:type="dxa"/>
          </w:tcPr>
          <w:p w:rsidR="00934BBA" w:rsidRPr="0061037B" w:rsidRDefault="00934BBA" w:rsidP="007B40A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156C7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156C7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59,0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7B40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156C7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156C7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59,0</w:t>
            </w:r>
          </w:p>
        </w:tc>
      </w:tr>
      <w:tr w:rsidR="004156C7" w:rsidRPr="0061037B" w:rsidTr="00590326">
        <w:tc>
          <w:tcPr>
            <w:tcW w:w="4342" w:type="dxa"/>
          </w:tcPr>
          <w:p w:rsidR="004156C7" w:rsidRPr="0061037B" w:rsidRDefault="004156C7" w:rsidP="007B40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593,7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17,1</w:t>
            </w:r>
          </w:p>
        </w:tc>
      </w:tr>
      <w:tr w:rsidR="00934BBA" w:rsidRPr="0061037B" w:rsidTr="00590326">
        <w:tc>
          <w:tcPr>
            <w:tcW w:w="4342" w:type="dxa"/>
          </w:tcPr>
          <w:p w:rsidR="00934BBA" w:rsidRPr="0061037B" w:rsidRDefault="00934BBA" w:rsidP="007B40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156C7" w:rsidRPr="0061037B" w:rsidTr="00B5561B">
        <w:tc>
          <w:tcPr>
            <w:tcW w:w="4342" w:type="dxa"/>
          </w:tcPr>
          <w:p w:rsidR="004156C7" w:rsidRPr="0061037B" w:rsidRDefault="004156C7" w:rsidP="007B40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24,1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7B40A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34BBA" w:rsidRPr="0061037B" w:rsidTr="00A82665">
        <w:tc>
          <w:tcPr>
            <w:tcW w:w="4342" w:type="dxa"/>
          </w:tcPr>
          <w:p w:rsidR="00934BBA" w:rsidRPr="0061037B" w:rsidRDefault="00934BBA" w:rsidP="007B40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156C7" w:rsidRDefault="00934BBA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156C7" w:rsidRPr="0061037B" w:rsidTr="00590326">
        <w:tc>
          <w:tcPr>
            <w:tcW w:w="4342" w:type="dxa"/>
          </w:tcPr>
          <w:p w:rsidR="004156C7" w:rsidRPr="0061037B" w:rsidRDefault="004156C7" w:rsidP="007B40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C3330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502,9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25,0</w:t>
            </w:r>
          </w:p>
        </w:tc>
      </w:tr>
      <w:tr w:rsidR="004156C7" w:rsidRPr="0061037B" w:rsidTr="00590326">
        <w:tc>
          <w:tcPr>
            <w:tcW w:w="4342" w:type="dxa"/>
          </w:tcPr>
          <w:p w:rsidR="004156C7" w:rsidRPr="0061037B" w:rsidRDefault="004156C7" w:rsidP="007B40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C3330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AE19AB" w:rsidRPr="0061037B" w:rsidTr="00590326">
        <w:tc>
          <w:tcPr>
            <w:tcW w:w="4342" w:type="dxa"/>
          </w:tcPr>
          <w:p w:rsidR="00AE19AB" w:rsidRPr="00AE19AB" w:rsidRDefault="00AE19AB" w:rsidP="007B40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E19AB">
              <w:rPr>
                <w:rFonts w:ascii="Times New Roman" w:eastAsia="Calibri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AB" w:rsidRPr="00AE19AB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9A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AB" w:rsidRPr="00AE19AB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9AB">
              <w:rPr>
                <w:rFonts w:ascii="Times New Roman" w:hAnsi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9AB" w:rsidRPr="00AE19AB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9A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19AB" w:rsidRPr="00AE19AB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9A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156C7" w:rsidRPr="0061037B" w:rsidTr="00590326">
        <w:tc>
          <w:tcPr>
            <w:tcW w:w="4342" w:type="dxa"/>
          </w:tcPr>
          <w:p w:rsidR="004156C7" w:rsidRPr="0061037B" w:rsidRDefault="004156C7" w:rsidP="007B40A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AE19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6,7</w:t>
            </w:r>
          </w:p>
        </w:tc>
      </w:tr>
      <w:tr w:rsidR="004156C7" w:rsidRPr="0061037B" w:rsidTr="00AE19AB">
        <w:tc>
          <w:tcPr>
            <w:tcW w:w="4342" w:type="dxa"/>
          </w:tcPr>
          <w:p w:rsidR="004156C7" w:rsidRPr="0061037B" w:rsidRDefault="004156C7" w:rsidP="007B40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305,9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16,7</w:t>
            </w:r>
          </w:p>
        </w:tc>
      </w:tr>
      <w:tr w:rsidR="00477946" w:rsidRPr="0061037B" w:rsidTr="00AE19AB">
        <w:tc>
          <w:tcPr>
            <w:tcW w:w="4342" w:type="dxa"/>
          </w:tcPr>
          <w:p w:rsidR="00477946" w:rsidRPr="0061037B" w:rsidRDefault="00477946" w:rsidP="007B40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156C7" w:rsidRDefault="00477946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156C7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156C7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156C7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156C7" w:rsidRPr="0061037B" w:rsidTr="00AE19AB">
        <w:tc>
          <w:tcPr>
            <w:tcW w:w="4342" w:type="dxa"/>
          </w:tcPr>
          <w:p w:rsidR="004156C7" w:rsidRPr="0061037B" w:rsidRDefault="004156C7" w:rsidP="007B40A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24,9</w:t>
            </w:r>
          </w:p>
        </w:tc>
      </w:tr>
      <w:tr w:rsidR="004156C7" w:rsidRPr="0061037B" w:rsidTr="00A82665">
        <w:tc>
          <w:tcPr>
            <w:tcW w:w="4342" w:type="dxa"/>
          </w:tcPr>
          <w:p w:rsidR="004156C7" w:rsidRPr="0061037B" w:rsidRDefault="004156C7" w:rsidP="007B40A2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24,9</w:t>
            </w:r>
          </w:p>
        </w:tc>
      </w:tr>
      <w:tr w:rsidR="004156C7" w:rsidRPr="0061037B" w:rsidTr="00A82665">
        <w:tc>
          <w:tcPr>
            <w:tcW w:w="4342" w:type="dxa"/>
          </w:tcPr>
          <w:p w:rsidR="004156C7" w:rsidRPr="0061037B" w:rsidRDefault="004156C7" w:rsidP="007B40A2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156C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AE19AB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7" w:rsidRPr="004156C7" w:rsidRDefault="004156C7" w:rsidP="007B40A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Default="00ED59BC" w:rsidP="007B40A2">
      <w:pPr>
        <w:spacing w:after="0" w:line="240" w:lineRule="auto"/>
        <w:jc w:val="both"/>
        <w:rPr>
          <w:rFonts w:ascii="Times New Roman" w:hAnsi="Times New Roman"/>
        </w:rPr>
      </w:pPr>
    </w:p>
    <w:p w:rsidR="004156C7" w:rsidRPr="00B5561B" w:rsidRDefault="006D214A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15,5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>3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>69,6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>1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02,8 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>%</w:t>
      </w:r>
      <w:r w:rsidR="0074201B" w:rsidRPr="00B5561B">
        <w:rPr>
          <w:rFonts w:ascii="Times New Roman" w:hAnsi="Times New Roman"/>
          <w:sz w:val="28"/>
          <w:szCs w:val="28"/>
          <w:lang w:eastAsia="ru-RU"/>
        </w:rPr>
        <w:t>, расходы увеличились на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 10,0</w:t>
      </w:r>
      <w:r w:rsidR="0074201B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>54,9 % (2019 год -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>53,7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>)</w:t>
      </w:r>
      <w:r w:rsidRPr="00B5561B">
        <w:rPr>
          <w:rFonts w:ascii="Times New Roman" w:hAnsi="Times New Roman"/>
          <w:sz w:val="28"/>
          <w:szCs w:val="28"/>
          <w:lang w:eastAsia="ru-RU"/>
        </w:rPr>
        <w:t>.</w:t>
      </w:r>
    </w:p>
    <w:p w:rsidR="006D214A" w:rsidRPr="00B5561B" w:rsidRDefault="006D214A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AE19AB" w:rsidRPr="00B5561B" w:rsidRDefault="006D214A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>1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>5,5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74201B" w:rsidRPr="00B5561B">
        <w:rPr>
          <w:rFonts w:ascii="Times New Roman" w:hAnsi="Times New Roman"/>
          <w:sz w:val="28"/>
          <w:szCs w:val="28"/>
          <w:lang w:eastAsia="ru-RU"/>
        </w:rPr>
        <w:t>1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>4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>,5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>93,5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>%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5561B" w:rsidRDefault="00AE19AB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</w:t>
      </w:r>
      <w:r w:rsidR="0061037B" w:rsidRPr="00B5561B">
        <w:rPr>
          <w:rFonts w:ascii="Times New Roman" w:hAnsi="Times New Roman"/>
          <w:sz w:val="28"/>
          <w:szCs w:val="28"/>
          <w:lang w:eastAsia="ru-RU"/>
        </w:rPr>
        <w:t>о </w:t>
      </w:r>
      <w:r w:rsidR="0061037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="0061037B" w:rsidRPr="00B5561B">
        <w:rPr>
          <w:rFonts w:ascii="Times New Roman" w:hAnsi="Times New Roman"/>
          <w:b/>
          <w:bCs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="004156C7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156C7" w:rsidRPr="00B5561B">
        <w:rPr>
          <w:rFonts w:ascii="Times New Roman" w:hAnsi="Times New Roman"/>
          <w:bCs/>
          <w:sz w:val="28"/>
          <w:szCs w:val="28"/>
          <w:lang w:eastAsia="ru-RU"/>
        </w:rPr>
        <w:t>при годовом п</w:t>
      </w:r>
      <w:r w:rsidR="0061037B" w:rsidRPr="00B5561B">
        <w:rPr>
          <w:rFonts w:ascii="Times New Roman" w:hAnsi="Times New Roman"/>
          <w:bCs/>
          <w:sz w:val="28"/>
          <w:szCs w:val="28"/>
          <w:lang w:eastAsia="ru-RU"/>
        </w:rPr>
        <w:t>ланово</w:t>
      </w:r>
      <w:r w:rsidR="004156C7" w:rsidRPr="00B5561B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61037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показател</w:t>
      </w:r>
      <w:r w:rsidR="004156C7" w:rsidRPr="00B5561B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61037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156C7" w:rsidRPr="00B5561B">
        <w:rPr>
          <w:rFonts w:ascii="Times New Roman" w:hAnsi="Times New Roman"/>
          <w:bCs/>
          <w:sz w:val="28"/>
          <w:szCs w:val="28"/>
          <w:lang w:eastAsia="ru-RU"/>
        </w:rPr>
        <w:t>30,0 тыс. рублей расходы исполнены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на 59,0 %, или на 17,7 тыс. рублей (в 1 квартале 2019 года расходы не производились). </w:t>
      </w:r>
    </w:p>
    <w:p w:rsidR="00190C0E" w:rsidRPr="00B5561B" w:rsidRDefault="00190C0E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B5561B">
        <w:rPr>
          <w:rFonts w:ascii="Times New Roman" w:hAnsi="Times New Roman"/>
          <w:sz w:val="28"/>
          <w:szCs w:val="28"/>
          <w:lang w:eastAsia="ru-RU"/>
        </w:rPr>
        <w:t>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17,1 % </w:t>
      </w:r>
      <w:r w:rsidR="0074201B" w:rsidRPr="00B5561B">
        <w:rPr>
          <w:rFonts w:ascii="Times New Roman" w:hAnsi="Times New Roman"/>
          <w:sz w:val="28"/>
          <w:szCs w:val="28"/>
          <w:lang w:eastAsia="ru-RU"/>
        </w:rPr>
        <w:t>от плана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>101,3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рублей. Расходы исполнены по подразделу 0503 «Благоустройство». К аналогичному периоду прошлого года исполнение составило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145,3 </w:t>
      </w:r>
      <w:r w:rsidRPr="00B5561B">
        <w:rPr>
          <w:rFonts w:ascii="Times New Roman" w:hAnsi="Times New Roman"/>
          <w:sz w:val="28"/>
          <w:szCs w:val="28"/>
          <w:lang w:eastAsia="ru-RU"/>
        </w:rPr>
        <w:t>%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 xml:space="preserve">, то есть на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>31,6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>больше</w:t>
      </w:r>
      <w:r w:rsidR="004156C7" w:rsidRPr="00B5561B">
        <w:rPr>
          <w:rFonts w:ascii="Times New Roman" w:hAnsi="Times New Roman"/>
          <w:sz w:val="28"/>
          <w:szCs w:val="28"/>
          <w:lang w:eastAsia="ru-RU"/>
        </w:rPr>
        <w:t>.</w:t>
      </w:r>
    </w:p>
    <w:p w:rsidR="00190C0E" w:rsidRPr="00B5561B" w:rsidRDefault="00190C0E" w:rsidP="007B40A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5561B">
        <w:rPr>
          <w:rFonts w:ascii="Times New Roman" w:hAnsi="Times New Roman"/>
          <w:b/>
          <w:bCs/>
          <w:sz w:val="28"/>
          <w:szCs w:val="28"/>
          <w:lang w:eastAsia="ru-RU"/>
        </w:rPr>
        <w:t>07 «Образование»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4201B" w:rsidRPr="00B5561B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5,0 тыс. рублей</w:t>
      </w:r>
      <w:r w:rsidR="0074201B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асходы </w:t>
      </w:r>
      <w:r w:rsidR="0074201B" w:rsidRPr="00B5561B">
        <w:rPr>
          <w:rFonts w:ascii="Times New Roman" w:hAnsi="Times New Roman"/>
          <w:bCs/>
          <w:sz w:val="28"/>
          <w:szCs w:val="28"/>
          <w:lang w:eastAsia="ru-RU"/>
        </w:rPr>
        <w:t>не исполнены.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Расходы запланированы по подразделу 0707 «Молодежная политика». </w:t>
      </w:r>
    </w:p>
    <w:p w:rsidR="00AE19AB" w:rsidRPr="00B5561B" w:rsidRDefault="00190C0E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19,3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>97,1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Pr="00B5561B">
        <w:rPr>
          <w:rFonts w:ascii="Times New Roman" w:hAnsi="Times New Roman"/>
          <w:sz w:val="28"/>
          <w:szCs w:val="28"/>
          <w:lang w:eastAsia="ru-RU"/>
        </w:rPr>
        <w:t>аналогичн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ы</w:t>
      </w:r>
      <w:r w:rsidRPr="00B5561B">
        <w:rPr>
          <w:rFonts w:ascii="Times New Roman" w:hAnsi="Times New Roman"/>
          <w:sz w:val="28"/>
          <w:szCs w:val="28"/>
          <w:lang w:eastAsia="ru-RU"/>
        </w:rPr>
        <w:t>м период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ом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прошлого года </w:t>
      </w:r>
      <w:r w:rsidR="00AE19AB" w:rsidRPr="00B5561B">
        <w:rPr>
          <w:rFonts w:ascii="Times New Roman" w:hAnsi="Times New Roman"/>
          <w:sz w:val="28"/>
          <w:szCs w:val="28"/>
          <w:lang w:eastAsia="ru-RU"/>
        </w:rPr>
        <w:t xml:space="preserve">расходов произведено меньше на 65,4 тыс. рублей, или на 40,2 %. </w:t>
      </w:r>
    </w:p>
    <w:p w:rsidR="00190C0E" w:rsidRPr="00B5561B" w:rsidRDefault="00190C0E" w:rsidP="007B40A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5561B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>51,0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5B1B82" w:rsidRPr="00B5561B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>6,7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исполнены по подразделу 1001 «Пенсионное обеспечение». 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аналогичном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B79B4" w:rsidRPr="00B5561B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="00AE19A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составило </w:t>
      </w:r>
      <w:r w:rsidR="00B5561B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109,9 %. </w:t>
      </w:r>
      <w:r w:rsidR="00F613CF" w:rsidRPr="00B556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D214A" w:rsidRPr="00B5561B" w:rsidRDefault="006D214A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>По </w:t>
      </w:r>
      <w:r w:rsidRPr="00B5561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55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объеме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21,8</w:t>
      </w:r>
      <w:r w:rsidR="005509A0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на 24,9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 w:rsidR="00F613CF" w:rsidRPr="00B5561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136,3</w:t>
      </w:r>
      <w:r w:rsidR="00F613CF" w:rsidRPr="00B5561B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+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5,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8</w:t>
      </w:r>
      <w:r w:rsidR="00F613CF" w:rsidRPr="00B5561B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B5561B" w:rsidRPr="00B5561B" w:rsidRDefault="00B5561B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61B" w:rsidRPr="00B5561B" w:rsidRDefault="00B5561B" w:rsidP="007B40A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169,9 тыс. рублей, или 25,2 % от общего объема расходов, на благоустройство – 101,3 тыс. рублей, или 15,1 % от общего объеме расходов. </w:t>
      </w:r>
    </w:p>
    <w:p w:rsidR="00B5561B" w:rsidRPr="00B5561B" w:rsidRDefault="00B5561B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984" w:rsidRPr="00B5561B" w:rsidRDefault="00B5561B" w:rsidP="007B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</w:t>
      </w:r>
      <w:r w:rsidR="00F613CF" w:rsidRPr="00B5561B">
        <w:rPr>
          <w:rFonts w:ascii="Times New Roman" w:hAnsi="Times New Roman"/>
          <w:sz w:val="28"/>
          <w:szCs w:val="28"/>
        </w:rPr>
        <w:t xml:space="preserve">        По сравнению с аналогичным периодом </w:t>
      </w:r>
      <w:r w:rsidR="002B79B4" w:rsidRPr="00B5561B">
        <w:rPr>
          <w:rFonts w:ascii="Times New Roman" w:hAnsi="Times New Roman"/>
          <w:sz w:val="28"/>
          <w:szCs w:val="28"/>
        </w:rPr>
        <w:t>2019</w:t>
      </w:r>
      <w:r w:rsidR="00F613CF" w:rsidRPr="00B5561B">
        <w:rPr>
          <w:rFonts w:ascii="Times New Roman" w:hAnsi="Times New Roman"/>
          <w:sz w:val="28"/>
          <w:szCs w:val="28"/>
        </w:rPr>
        <w:t xml:space="preserve"> года объем расходов бюджета поселения увеличился на </w:t>
      </w:r>
      <w:r w:rsidRPr="00B5561B">
        <w:rPr>
          <w:rFonts w:ascii="Times New Roman" w:hAnsi="Times New Roman"/>
          <w:sz w:val="28"/>
          <w:szCs w:val="28"/>
        </w:rPr>
        <w:t>3,3</w:t>
      </w:r>
      <w:r w:rsidR="00F613CF" w:rsidRPr="00B5561B">
        <w:rPr>
          <w:rFonts w:ascii="Times New Roman" w:hAnsi="Times New Roman"/>
          <w:sz w:val="28"/>
          <w:szCs w:val="28"/>
        </w:rPr>
        <w:t xml:space="preserve"> тыс. рублей, или на </w:t>
      </w:r>
      <w:r w:rsidRPr="00B5561B">
        <w:rPr>
          <w:rFonts w:ascii="Times New Roman" w:hAnsi="Times New Roman"/>
          <w:sz w:val="28"/>
          <w:szCs w:val="28"/>
        </w:rPr>
        <w:t>0,5</w:t>
      </w:r>
      <w:r w:rsidR="00F613CF" w:rsidRPr="00B5561B">
        <w:rPr>
          <w:rFonts w:ascii="Times New Roman" w:hAnsi="Times New Roman"/>
          <w:sz w:val="28"/>
          <w:szCs w:val="28"/>
        </w:rPr>
        <w:t xml:space="preserve"> </w:t>
      </w:r>
      <w:r w:rsidRPr="00B5561B">
        <w:rPr>
          <w:rFonts w:ascii="Times New Roman" w:hAnsi="Times New Roman"/>
          <w:sz w:val="28"/>
          <w:szCs w:val="28"/>
        </w:rPr>
        <w:t xml:space="preserve">%. </w:t>
      </w:r>
    </w:p>
    <w:p w:rsidR="00F613CF" w:rsidRDefault="00F613CF" w:rsidP="007B40A2">
      <w:pPr>
        <w:spacing w:after="0" w:line="240" w:lineRule="auto"/>
        <w:jc w:val="both"/>
        <w:rPr>
          <w:rFonts w:ascii="Times New Roman" w:hAnsi="Times New Roman"/>
        </w:rPr>
      </w:pPr>
      <w:r w:rsidRPr="00F613CF">
        <w:rPr>
          <w:rFonts w:ascii="Times New Roman" w:hAnsi="Times New Roman"/>
          <w:sz w:val="24"/>
          <w:szCs w:val="24"/>
        </w:rPr>
        <w:t xml:space="preserve"> </w:t>
      </w:r>
    </w:p>
    <w:p w:rsidR="000C5381" w:rsidRPr="008A5D84" w:rsidRDefault="00314AB4" w:rsidP="007B40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D8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8A5D84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63264C" w:rsidRDefault="00F613CF" w:rsidP="007B40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B5561B" w:rsidRDefault="006D214A" w:rsidP="007B4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09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2019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 xml:space="preserve">95 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6B4917" w:rsidRPr="00B5561B">
        <w:rPr>
          <w:rFonts w:ascii="Times New Roman" w:hAnsi="Times New Roman"/>
          <w:sz w:val="28"/>
          <w:szCs w:val="28"/>
          <w:lang w:eastAsia="ru-RU"/>
        </w:rPr>
        <w:t>Кемское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2021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2022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556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4849" w:rsidRPr="00B5561B" w:rsidRDefault="006D214A" w:rsidP="007B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  <w:lang w:eastAsia="ru-RU"/>
        </w:rPr>
        <w:t xml:space="preserve">        По итогам 1 квартала </w:t>
      </w:r>
      <w:r w:rsidR="002B79B4" w:rsidRPr="00B5561B">
        <w:rPr>
          <w:rFonts w:ascii="Times New Roman" w:hAnsi="Times New Roman"/>
          <w:sz w:val="28"/>
          <w:szCs w:val="28"/>
          <w:lang w:eastAsia="ru-RU"/>
        </w:rPr>
        <w:t>2020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5561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>246,7</w:t>
      </w:r>
      <w:r w:rsidR="00002C02" w:rsidRPr="00B5561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5561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5B1B82" w:rsidRPr="00B5561B">
        <w:rPr>
          <w:rFonts w:ascii="Times New Roman" w:hAnsi="Times New Roman"/>
          <w:sz w:val="28"/>
          <w:szCs w:val="28"/>
          <w:lang w:eastAsia="ru-RU"/>
        </w:rPr>
        <w:t>.</w:t>
      </w:r>
    </w:p>
    <w:p w:rsidR="00002C02" w:rsidRPr="000245AD" w:rsidRDefault="00002C02" w:rsidP="007B40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8A5D84" w:rsidRDefault="00F567FF" w:rsidP="007B40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5D84"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8A5D84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8A5D84" w:rsidRDefault="000245AD" w:rsidP="007B40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6D97" w:rsidRPr="00B5561B" w:rsidRDefault="00DC574C" w:rsidP="007B40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</w:t>
      </w:r>
      <w:r w:rsidR="00DB4ACE" w:rsidRPr="00B5561B">
        <w:rPr>
          <w:rFonts w:ascii="Times New Roman" w:hAnsi="Times New Roman"/>
          <w:sz w:val="28"/>
          <w:szCs w:val="28"/>
        </w:rPr>
        <w:t xml:space="preserve">      </w:t>
      </w:r>
      <w:r w:rsidR="00DB2204" w:rsidRPr="00B5561B">
        <w:rPr>
          <w:rFonts w:ascii="Times New Roman" w:hAnsi="Times New Roman"/>
          <w:sz w:val="28"/>
          <w:szCs w:val="28"/>
        </w:rPr>
        <w:t xml:space="preserve"> </w:t>
      </w:r>
      <w:r w:rsidR="008E6D97" w:rsidRPr="00B5561B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2B79B4" w:rsidRPr="00B5561B">
        <w:rPr>
          <w:rFonts w:ascii="Times New Roman" w:hAnsi="Times New Roman"/>
          <w:sz w:val="28"/>
          <w:szCs w:val="28"/>
        </w:rPr>
        <w:t>2020</w:t>
      </w:r>
      <w:r w:rsidR="008E6D97" w:rsidRPr="00B5561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5561B">
        <w:rPr>
          <w:rFonts w:ascii="Times New Roman" w:hAnsi="Times New Roman"/>
          <w:b/>
          <w:bCs/>
          <w:sz w:val="28"/>
          <w:szCs w:val="28"/>
        </w:rPr>
        <w:t> </w:t>
      </w:r>
      <w:r w:rsidR="00B5561B" w:rsidRPr="00B5561B">
        <w:rPr>
          <w:rFonts w:ascii="Times New Roman" w:hAnsi="Times New Roman"/>
          <w:b/>
          <w:bCs/>
          <w:sz w:val="28"/>
          <w:szCs w:val="28"/>
        </w:rPr>
        <w:t>919,7</w:t>
      </w:r>
      <w:r w:rsidR="00DB2204" w:rsidRPr="00B556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5561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5561B">
        <w:rPr>
          <w:rFonts w:ascii="Times New Roman" w:hAnsi="Times New Roman"/>
          <w:sz w:val="28"/>
          <w:szCs w:val="28"/>
        </w:rPr>
        <w:t xml:space="preserve">или на </w:t>
      </w:r>
      <w:r w:rsidR="00B5561B" w:rsidRPr="00B5561B">
        <w:rPr>
          <w:rFonts w:ascii="Times New Roman" w:hAnsi="Times New Roman"/>
          <w:sz w:val="28"/>
          <w:szCs w:val="28"/>
        </w:rPr>
        <w:t>23,0</w:t>
      </w:r>
      <w:r w:rsidR="008E6D97" w:rsidRPr="00B5561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B5561B" w:rsidRPr="00B5561B">
        <w:rPr>
          <w:rFonts w:ascii="Times New Roman" w:hAnsi="Times New Roman"/>
          <w:b/>
          <w:sz w:val="28"/>
          <w:szCs w:val="28"/>
        </w:rPr>
        <w:t>673,0</w:t>
      </w:r>
      <w:r w:rsidR="008E6D97" w:rsidRPr="00B5561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5561B">
        <w:rPr>
          <w:rFonts w:ascii="Times New Roman" w:hAnsi="Times New Roman"/>
          <w:sz w:val="28"/>
          <w:szCs w:val="28"/>
        </w:rPr>
        <w:t>тыс. рублей</w:t>
      </w:r>
      <w:r w:rsidR="008B2AE5" w:rsidRPr="00B5561B">
        <w:rPr>
          <w:rFonts w:ascii="Times New Roman" w:hAnsi="Times New Roman"/>
          <w:sz w:val="28"/>
          <w:szCs w:val="28"/>
        </w:rPr>
        <w:t>,</w:t>
      </w:r>
      <w:r w:rsidR="008E6D97" w:rsidRPr="00B5561B">
        <w:rPr>
          <w:rFonts w:ascii="Times New Roman" w:hAnsi="Times New Roman"/>
          <w:sz w:val="28"/>
          <w:szCs w:val="28"/>
        </w:rPr>
        <w:t xml:space="preserve"> или</w:t>
      </w:r>
      <w:r w:rsidR="00456B52" w:rsidRPr="00B5561B">
        <w:rPr>
          <w:rFonts w:ascii="Times New Roman" w:hAnsi="Times New Roman"/>
          <w:sz w:val="28"/>
          <w:szCs w:val="28"/>
        </w:rPr>
        <w:t xml:space="preserve"> </w:t>
      </w:r>
      <w:r w:rsidR="008B2AE5" w:rsidRPr="00B5561B">
        <w:rPr>
          <w:rFonts w:ascii="Times New Roman" w:hAnsi="Times New Roman"/>
          <w:sz w:val="28"/>
          <w:szCs w:val="28"/>
        </w:rPr>
        <w:t xml:space="preserve">на </w:t>
      </w:r>
      <w:r w:rsidR="00B5561B" w:rsidRPr="00B5561B">
        <w:rPr>
          <w:rFonts w:ascii="Times New Roman" w:hAnsi="Times New Roman"/>
          <w:sz w:val="28"/>
          <w:szCs w:val="28"/>
        </w:rPr>
        <w:t>16,8</w:t>
      </w:r>
      <w:r w:rsidR="005B1B82" w:rsidRPr="00B5561B">
        <w:rPr>
          <w:rFonts w:ascii="Times New Roman" w:hAnsi="Times New Roman"/>
          <w:sz w:val="28"/>
          <w:szCs w:val="28"/>
        </w:rPr>
        <w:t xml:space="preserve"> </w:t>
      </w:r>
      <w:r w:rsidR="008E6D97" w:rsidRPr="00B5561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362FF8" w:rsidRPr="00B5561B" w:rsidRDefault="008E6D97" w:rsidP="007B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        Превышение </w:t>
      </w:r>
      <w:r w:rsidR="005B1B82" w:rsidRPr="00B5561B">
        <w:rPr>
          <w:rFonts w:ascii="Times New Roman" w:hAnsi="Times New Roman"/>
          <w:sz w:val="28"/>
          <w:szCs w:val="28"/>
        </w:rPr>
        <w:t>доходов</w:t>
      </w:r>
      <w:r w:rsidRPr="00B5561B">
        <w:rPr>
          <w:rFonts w:ascii="Times New Roman" w:hAnsi="Times New Roman"/>
          <w:sz w:val="28"/>
          <w:szCs w:val="28"/>
        </w:rPr>
        <w:t xml:space="preserve"> бюджета над </w:t>
      </w:r>
      <w:r w:rsidR="005B1B82" w:rsidRPr="00B5561B">
        <w:rPr>
          <w:rFonts w:ascii="Times New Roman" w:hAnsi="Times New Roman"/>
          <w:sz w:val="28"/>
          <w:szCs w:val="28"/>
        </w:rPr>
        <w:t xml:space="preserve">расходами </w:t>
      </w:r>
      <w:r w:rsidRPr="00B5561B">
        <w:rPr>
          <w:rFonts w:ascii="Times New Roman" w:hAnsi="Times New Roman"/>
          <w:b/>
          <w:sz w:val="28"/>
          <w:szCs w:val="28"/>
        </w:rPr>
        <w:t>(</w:t>
      </w:r>
      <w:r w:rsidR="005B1B82" w:rsidRPr="00B5561B">
        <w:rPr>
          <w:rFonts w:ascii="Times New Roman" w:hAnsi="Times New Roman"/>
          <w:b/>
          <w:sz w:val="28"/>
          <w:szCs w:val="28"/>
        </w:rPr>
        <w:t>профицит</w:t>
      </w:r>
      <w:r w:rsidRPr="00B5561B">
        <w:rPr>
          <w:rFonts w:ascii="Times New Roman" w:hAnsi="Times New Roman"/>
          <w:b/>
          <w:sz w:val="28"/>
          <w:szCs w:val="28"/>
        </w:rPr>
        <w:t>)</w:t>
      </w:r>
      <w:r w:rsidRPr="00B5561B">
        <w:rPr>
          <w:rFonts w:ascii="Times New Roman" w:hAnsi="Times New Roman"/>
          <w:sz w:val="28"/>
          <w:szCs w:val="28"/>
        </w:rPr>
        <w:t xml:space="preserve"> составило </w:t>
      </w:r>
      <w:r w:rsidR="00B5561B" w:rsidRPr="00B5561B">
        <w:rPr>
          <w:rFonts w:ascii="Times New Roman" w:hAnsi="Times New Roman"/>
          <w:b/>
          <w:sz w:val="28"/>
          <w:szCs w:val="28"/>
        </w:rPr>
        <w:t>246,7</w:t>
      </w:r>
      <w:r w:rsidR="005B1B82" w:rsidRPr="00B5561B">
        <w:rPr>
          <w:rFonts w:ascii="Times New Roman" w:hAnsi="Times New Roman"/>
          <w:sz w:val="28"/>
          <w:szCs w:val="28"/>
        </w:rPr>
        <w:t xml:space="preserve"> </w:t>
      </w:r>
      <w:r w:rsidR="00DB2204" w:rsidRPr="00B5561B">
        <w:rPr>
          <w:rFonts w:ascii="Times New Roman" w:hAnsi="Times New Roman"/>
          <w:sz w:val="28"/>
          <w:szCs w:val="28"/>
        </w:rPr>
        <w:t>тыс. рублей</w:t>
      </w:r>
      <w:r w:rsidR="00B5561B" w:rsidRPr="00B5561B">
        <w:rPr>
          <w:rFonts w:ascii="Times New Roman" w:hAnsi="Times New Roman"/>
          <w:sz w:val="28"/>
          <w:szCs w:val="28"/>
        </w:rPr>
        <w:t xml:space="preserve">. </w:t>
      </w:r>
      <w:r w:rsidR="00DB2204" w:rsidRPr="00B5561B">
        <w:rPr>
          <w:rFonts w:ascii="Times New Roman" w:hAnsi="Times New Roman"/>
          <w:sz w:val="28"/>
          <w:szCs w:val="28"/>
        </w:rPr>
        <w:t xml:space="preserve"> </w:t>
      </w:r>
    </w:p>
    <w:p w:rsidR="00D54BFA" w:rsidRPr="00B5561B" w:rsidRDefault="005B1B82" w:rsidP="007B40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        </w:t>
      </w:r>
      <w:r w:rsidR="00B5561B" w:rsidRPr="00B5561B">
        <w:rPr>
          <w:rFonts w:ascii="Times New Roman" w:hAnsi="Times New Roman"/>
          <w:sz w:val="28"/>
          <w:szCs w:val="28"/>
        </w:rPr>
        <w:t xml:space="preserve">Общий размер поступлений за 1 квартал текущего года увеличился по сравнению с аналогичным периодом прошлого года на 188,5 тыс. рублей, или на 25,8 % в первую очередь за счет увеличения безвозмездных поступлений на 171,7 тыс. рублей, в том числе дотаций на 160,0 тыс. рублей, или на 25,0 %. </w:t>
      </w:r>
    </w:p>
    <w:p w:rsidR="005B1B82" w:rsidRPr="00B5561B" w:rsidRDefault="00D54BFA" w:rsidP="007B40A2">
      <w:pPr>
        <w:pStyle w:val="a6"/>
        <w:spacing w:before="0" w:beforeAutospacing="0" w:after="0" w:afterAutospacing="0"/>
        <w:ind w:firstLine="567"/>
        <w:jc w:val="both"/>
        <w:rPr>
          <w:rFonts w:eastAsia="Calibri"/>
          <w:iCs/>
          <w:sz w:val="28"/>
          <w:szCs w:val="28"/>
        </w:rPr>
      </w:pPr>
      <w:r w:rsidRPr="00B5561B">
        <w:rPr>
          <w:rFonts w:eastAsia="Calibri"/>
          <w:iCs/>
          <w:sz w:val="28"/>
          <w:szCs w:val="28"/>
        </w:rPr>
        <w:t xml:space="preserve">Доля налоговых и неналоговых доходов в общем объёме поступлений составила </w:t>
      </w:r>
      <w:r w:rsidR="00B5561B" w:rsidRPr="00B5561B">
        <w:rPr>
          <w:rFonts w:eastAsia="Calibri"/>
          <w:iCs/>
          <w:sz w:val="28"/>
          <w:szCs w:val="28"/>
        </w:rPr>
        <w:t>3,8</w:t>
      </w:r>
      <w:r w:rsidRPr="00B5561B">
        <w:rPr>
          <w:rFonts w:eastAsia="Calibri"/>
          <w:iCs/>
          <w:sz w:val="28"/>
          <w:szCs w:val="28"/>
        </w:rPr>
        <w:t xml:space="preserve"> %, доля безвозмездных поступлений составила 9</w:t>
      </w:r>
      <w:r w:rsidR="00B5561B" w:rsidRPr="00B5561B">
        <w:rPr>
          <w:rFonts w:eastAsia="Calibri"/>
          <w:iCs/>
          <w:sz w:val="28"/>
          <w:szCs w:val="28"/>
        </w:rPr>
        <w:t>6,2</w:t>
      </w:r>
      <w:r w:rsidRPr="00B5561B">
        <w:rPr>
          <w:rFonts w:eastAsia="Calibri"/>
          <w:iCs/>
          <w:sz w:val="28"/>
          <w:szCs w:val="28"/>
        </w:rPr>
        <w:t xml:space="preserve"> %. Бюджет поселения зависит от внешних источников.  </w:t>
      </w:r>
      <w:bookmarkStart w:id="0" w:name="_GoBack"/>
      <w:bookmarkEnd w:id="0"/>
    </w:p>
    <w:p w:rsidR="00B5561B" w:rsidRPr="00B5561B" w:rsidRDefault="00D54BFA" w:rsidP="007B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</w:t>
      </w:r>
      <w:r w:rsidR="00DB2204" w:rsidRPr="00B5561B">
        <w:rPr>
          <w:rFonts w:ascii="Times New Roman" w:hAnsi="Times New Roman"/>
          <w:sz w:val="28"/>
          <w:szCs w:val="28"/>
        </w:rPr>
        <w:t xml:space="preserve">      </w:t>
      </w:r>
      <w:r w:rsidR="00B5561B" w:rsidRPr="00B5561B">
        <w:rPr>
          <w:rFonts w:ascii="Times New Roman" w:hAnsi="Times New Roman"/>
          <w:sz w:val="28"/>
          <w:szCs w:val="28"/>
        </w:rPr>
        <w:t xml:space="preserve">По сравнению с аналогичным периодом 2019 года объем расходов бюджета поселения увеличился на 3,3 тыс. рублей, или на 0,5 %. </w:t>
      </w:r>
    </w:p>
    <w:p w:rsidR="00B5561B" w:rsidRPr="00B5561B" w:rsidRDefault="00002C02" w:rsidP="007B40A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5561B">
        <w:rPr>
          <w:rFonts w:ascii="Times New Roman" w:hAnsi="Times New Roman"/>
          <w:sz w:val="28"/>
          <w:szCs w:val="28"/>
        </w:rPr>
        <w:t>Наибольший удельный вес в структуре расходов занимают расходы по раздел</w:t>
      </w:r>
      <w:r w:rsidR="003343DE">
        <w:rPr>
          <w:rFonts w:ascii="Times New Roman" w:hAnsi="Times New Roman"/>
          <w:sz w:val="28"/>
          <w:szCs w:val="28"/>
        </w:rPr>
        <w:t>у</w:t>
      </w:r>
      <w:r w:rsidR="00957984" w:rsidRPr="00B5561B">
        <w:rPr>
          <w:rFonts w:ascii="Times New Roman" w:hAnsi="Times New Roman"/>
          <w:sz w:val="28"/>
          <w:szCs w:val="28"/>
        </w:rPr>
        <w:t xml:space="preserve"> «Общегосударственные вопросы» - </w:t>
      </w:r>
      <w:r w:rsidR="00B5561B" w:rsidRPr="00B5561B">
        <w:rPr>
          <w:rFonts w:ascii="Times New Roman" w:hAnsi="Times New Roman"/>
          <w:sz w:val="28"/>
          <w:szCs w:val="28"/>
        </w:rPr>
        <w:t xml:space="preserve">54,9 %. </w:t>
      </w:r>
      <w:r w:rsidRPr="00B5561B">
        <w:rPr>
          <w:rFonts w:ascii="Times New Roman" w:hAnsi="Times New Roman"/>
          <w:sz w:val="28"/>
          <w:szCs w:val="28"/>
        </w:rPr>
        <w:t xml:space="preserve"> </w:t>
      </w:r>
      <w:r w:rsidR="00B5561B" w:rsidRPr="00B5561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169,9 тыс. рублей, или 25,2 % от общего объема расходов, на благоустройство – 101,3 тыс. рублей, или 15,1 % от общего объеме расходов. </w:t>
      </w:r>
    </w:p>
    <w:p w:rsidR="000245AD" w:rsidRPr="00B5561B" w:rsidRDefault="000245AD" w:rsidP="007B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0D9" w:rsidRPr="00B5561B" w:rsidRDefault="003710D9" w:rsidP="007B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45AD" w:rsidRPr="00B5561B" w:rsidRDefault="000245AD" w:rsidP="007B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lastRenderedPageBreak/>
        <w:t xml:space="preserve">         Данные отчета достоверно и полно отражают исполнение основных характеристик бюджета поселения за 1 квартал </w:t>
      </w:r>
      <w:r w:rsidR="002B79B4" w:rsidRPr="00B5561B">
        <w:rPr>
          <w:rFonts w:ascii="Times New Roman" w:hAnsi="Times New Roman"/>
          <w:sz w:val="28"/>
          <w:szCs w:val="28"/>
        </w:rPr>
        <w:t>2020</w:t>
      </w:r>
      <w:r w:rsidRPr="00B5561B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5561B" w:rsidRDefault="00BB0056" w:rsidP="007B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61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5561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6B4917" w:rsidRPr="00B5561B">
        <w:rPr>
          <w:rFonts w:ascii="Times New Roman" w:hAnsi="Times New Roman"/>
          <w:sz w:val="28"/>
          <w:szCs w:val="28"/>
        </w:rPr>
        <w:t>Кемское</w:t>
      </w:r>
      <w:r w:rsidR="008E6D97" w:rsidRPr="00B5561B">
        <w:rPr>
          <w:rFonts w:ascii="Times New Roman" w:hAnsi="Times New Roman"/>
          <w:sz w:val="28"/>
          <w:szCs w:val="28"/>
        </w:rPr>
        <w:t xml:space="preserve"> за </w:t>
      </w:r>
      <w:r w:rsidRPr="00B5561B">
        <w:rPr>
          <w:rFonts w:ascii="Times New Roman" w:hAnsi="Times New Roman"/>
          <w:sz w:val="28"/>
          <w:szCs w:val="28"/>
        </w:rPr>
        <w:t xml:space="preserve">1 квартал </w:t>
      </w:r>
      <w:r w:rsidR="002B79B4" w:rsidRPr="00B5561B">
        <w:rPr>
          <w:rFonts w:ascii="Times New Roman" w:hAnsi="Times New Roman"/>
          <w:sz w:val="28"/>
          <w:szCs w:val="28"/>
        </w:rPr>
        <w:t>2020</w:t>
      </w:r>
      <w:r w:rsidR="008E6D97" w:rsidRPr="00B5561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DB4ACE" w:rsidRPr="00B5561B" w:rsidRDefault="006833BB" w:rsidP="007B40A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561B">
        <w:rPr>
          <w:rFonts w:ascii="Times New Roman" w:hAnsi="Times New Roman"/>
          <w:sz w:val="28"/>
          <w:szCs w:val="28"/>
        </w:rPr>
        <w:t xml:space="preserve">       </w:t>
      </w:r>
    </w:p>
    <w:p w:rsidR="00AF3CB8" w:rsidRPr="008E6D97" w:rsidRDefault="00AF3CB8" w:rsidP="007B40A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056" w:rsidRPr="007B40A2" w:rsidRDefault="00BB0056" w:rsidP="007B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0A2">
        <w:rPr>
          <w:rFonts w:ascii="Times New Roman" w:hAnsi="Times New Roman"/>
          <w:sz w:val="28"/>
          <w:szCs w:val="28"/>
        </w:rPr>
        <w:t xml:space="preserve">Аудитор  </w:t>
      </w:r>
    </w:p>
    <w:p w:rsidR="00722B16" w:rsidRPr="007B40A2" w:rsidRDefault="00BB0056" w:rsidP="007B40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0A2">
        <w:rPr>
          <w:rFonts w:ascii="Times New Roman" w:hAnsi="Times New Roman"/>
          <w:sz w:val="28"/>
          <w:szCs w:val="28"/>
        </w:rPr>
        <w:t>Ревизионной ком</w:t>
      </w:r>
      <w:r w:rsidR="007B40A2" w:rsidRPr="007B40A2">
        <w:rPr>
          <w:rFonts w:ascii="Times New Roman" w:hAnsi="Times New Roman"/>
          <w:sz w:val="28"/>
          <w:szCs w:val="28"/>
        </w:rPr>
        <w:t xml:space="preserve">иссии              </w:t>
      </w:r>
      <w:r w:rsidRPr="007B40A2">
        <w:rPr>
          <w:rFonts w:ascii="Times New Roman" w:hAnsi="Times New Roman"/>
          <w:sz w:val="28"/>
          <w:szCs w:val="28"/>
        </w:rPr>
        <w:t xml:space="preserve">                     </w:t>
      </w:r>
      <w:r w:rsidR="007B40A2">
        <w:rPr>
          <w:rFonts w:ascii="Times New Roman" w:hAnsi="Times New Roman"/>
          <w:sz w:val="28"/>
          <w:szCs w:val="28"/>
        </w:rPr>
        <w:t xml:space="preserve">                    </w:t>
      </w:r>
      <w:r w:rsidRPr="007B40A2">
        <w:rPr>
          <w:rFonts w:ascii="Times New Roman" w:hAnsi="Times New Roman"/>
          <w:sz w:val="28"/>
          <w:szCs w:val="28"/>
        </w:rPr>
        <w:t xml:space="preserve">          О.Е. Нестерова                                                   </w:t>
      </w:r>
    </w:p>
    <w:sectPr w:rsidR="00722B16" w:rsidRPr="007B40A2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DF" w:rsidRDefault="00985EDF" w:rsidP="009C2D9D">
      <w:pPr>
        <w:spacing w:after="0" w:line="240" w:lineRule="auto"/>
      </w:pPr>
      <w:r>
        <w:separator/>
      </w:r>
    </w:p>
  </w:endnote>
  <w:endnote w:type="continuationSeparator" w:id="0">
    <w:p w:rsidR="00985EDF" w:rsidRDefault="00985EDF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DF" w:rsidRDefault="00985EDF" w:rsidP="009C2D9D">
      <w:pPr>
        <w:spacing w:after="0" w:line="240" w:lineRule="auto"/>
      </w:pPr>
      <w:r>
        <w:separator/>
      </w:r>
    </w:p>
  </w:footnote>
  <w:footnote w:type="continuationSeparator" w:id="0">
    <w:p w:rsidR="00985EDF" w:rsidRDefault="00985EDF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0D1B27"/>
    <w:rsid w:val="00102AEF"/>
    <w:rsid w:val="00115970"/>
    <w:rsid w:val="001252BF"/>
    <w:rsid w:val="00125992"/>
    <w:rsid w:val="00142D65"/>
    <w:rsid w:val="001457C4"/>
    <w:rsid w:val="0016667F"/>
    <w:rsid w:val="001667D4"/>
    <w:rsid w:val="00174C2B"/>
    <w:rsid w:val="00181EE2"/>
    <w:rsid w:val="00190C0E"/>
    <w:rsid w:val="001A0468"/>
    <w:rsid w:val="001A0964"/>
    <w:rsid w:val="001A24FA"/>
    <w:rsid w:val="001B25E5"/>
    <w:rsid w:val="001C3D49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B79B4"/>
    <w:rsid w:val="002E2B26"/>
    <w:rsid w:val="002E7608"/>
    <w:rsid w:val="002F2BA5"/>
    <w:rsid w:val="00300992"/>
    <w:rsid w:val="00311ADC"/>
    <w:rsid w:val="00314AB4"/>
    <w:rsid w:val="0032109A"/>
    <w:rsid w:val="003343DE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56C7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C3330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1B82"/>
    <w:rsid w:val="005B3649"/>
    <w:rsid w:val="005B5F15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B4917"/>
    <w:rsid w:val="006C1833"/>
    <w:rsid w:val="006C784A"/>
    <w:rsid w:val="006D214A"/>
    <w:rsid w:val="006D288D"/>
    <w:rsid w:val="006D5EE2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B40A2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A5D84"/>
    <w:rsid w:val="008B2AE5"/>
    <w:rsid w:val="008B305D"/>
    <w:rsid w:val="008D25C8"/>
    <w:rsid w:val="008E2A43"/>
    <w:rsid w:val="008E6D97"/>
    <w:rsid w:val="00917266"/>
    <w:rsid w:val="00926228"/>
    <w:rsid w:val="00934BBA"/>
    <w:rsid w:val="009567C9"/>
    <w:rsid w:val="00957984"/>
    <w:rsid w:val="009629E9"/>
    <w:rsid w:val="00965F4F"/>
    <w:rsid w:val="00971A95"/>
    <w:rsid w:val="00976BE5"/>
    <w:rsid w:val="00985EDF"/>
    <w:rsid w:val="009B6386"/>
    <w:rsid w:val="009C0D12"/>
    <w:rsid w:val="009C2D9D"/>
    <w:rsid w:val="009C512B"/>
    <w:rsid w:val="009D25CA"/>
    <w:rsid w:val="009E1EDE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5F7F"/>
    <w:rsid w:val="00AD6BC1"/>
    <w:rsid w:val="00AE19AB"/>
    <w:rsid w:val="00AF3CB8"/>
    <w:rsid w:val="00B00FBF"/>
    <w:rsid w:val="00B156F0"/>
    <w:rsid w:val="00B169E8"/>
    <w:rsid w:val="00B45AA1"/>
    <w:rsid w:val="00B5561B"/>
    <w:rsid w:val="00B572F3"/>
    <w:rsid w:val="00B9131B"/>
    <w:rsid w:val="00B9249C"/>
    <w:rsid w:val="00B938E6"/>
    <w:rsid w:val="00BA457D"/>
    <w:rsid w:val="00BA764D"/>
    <w:rsid w:val="00BB0056"/>
    <w:rsid w:val="00BC4D7A"/>
    <w:rsid w:val="00BC63CB"/>
    <w:rsid w:val="00BE2E6F"/>
    <w:rsid w:val="00BE6412"/>
    <w:rsid w:val="00BE7CC7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77E7"/>
    <w:rsid w:val="00CB4B9D"/>
    <w:rsid w:val="00CC249D"/>
    <w:rsid w:val="00CC54C1"/>
    <w:rsid w:val="00CC717E"/>
    <w:rsid w:val="00CD0DAE"/>
    <w:rsid w:val="00CD699E"/>
    <w:rsid w:val="00CF348A"/>
    <w:rsid w:val="00D2337F"/>
    <w:rsid w:val="00D244A7"/>
    <w:rsid w:val="00D44CBD"/>
    <w:rsid w:val="00D4647A"/>
    <w:rsid w:val="00D54BF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CA9C-E816-4329-B195-4CDFB65C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2020-06-17T08:15:00Z</cp:lastPrinted>
  <dcterms:created xsi:type="dcterms:W3CDTF">2020-09-10T07:35:00Z</dcterms:created>
  <dcterms:modified xsi:type="dcterms:W3CDTF">2020-09-10T07:35:00Z</dcterms:modified>
</cp:coreProperties>
</file>