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421921" w:rsidP="00971A95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6735F8" wp14:editId="2B8E654E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F62DA9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Pr="00F353CA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F353CA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F353CA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F353C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 w:rsidRPr="00F353CA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F353CA">
        <w:rPr>
          <w:rFonts w:ascii="Times New Roman" w:hAnsi="Times New Roman"/>
          <w:b/>
          <w:sz w:val="28"/>
          <w:szCs w:val="28"/>
        </w:rPr>
        <w:t xml:space="preserve"> на </w:t>
      </w:r>
      <w:r w:rsidR="008F0440">
        <w:rPr>
          <w:rFonts w:ascii="Times New Roman" w:hAnsi="Times New Roman"/>
          <w:b/>
          <w:sz w:val="28"/>
          <w:szCs w:val="28"/>
        </w:rPr>
        <w:t xml:space="preserve">01 октября </w:t>
      </w:r>
      <w:r w:rsidR="00711D94" w:rsidRPr="00F353CA">
        <w:rPr>
          <w:rFonts w:ascii="Times New Roman" w:hAnsi="Times New Roman"/>
          <w:b/>
          <w:sz w:val="28"/>
          <w:szCs w:val="28"/>
        </w:rPr>
        <w:t>2020</w:t>
      </w:r>
      <w:r w:rsidRPr="00F353C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F353CA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F353CA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0440">
        <w:rPr>
          <w:rFonts w:ascii="Times New Roman" w:hAnsi="Times New Roman"/>
          <w:sz w:val="28"/>
          <w:szCs w:val="28"/>
        </w:rPr>
        <w:t>02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8F0440">
        <w:rPr>
          <w:rFonts w:ascii="Times New Roman" w:hAnsi="Times New Roman"/>
          <w:sz w:val="28"/>
          <w:szCs w:val="28"/>
        </w:rPr>
        <w:t>11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711D94" w:rsidRPr="00F353CA">
        <w:rPr>
          <w:rFonts w:ascii="Times New Roman" w:hAnsi="Times New Roman"/>
          <w:sz w:val="28"/>
          <w:szCs w:val="28"/>
        </w:rPr>
        <w:t>2020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F353CA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ab/>
      </w:r>
    </w:p>
    <w:p w:rsidR="00BA764D" w:rsidRPr="00F353C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F353CA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F353CA">
        <w:rPr>
          <w:rFonts w:ascii="Times New Roman" w:hAnsi="Times New Roman"/>
          <w:sz w:val="28"/>
          <w:szCs w:val="28"/>
        </w:rPr>
        <w:t xml:space="preserve"> </w:t>
      </w:r>
      <w:r w:rsidR="00300992" w:rsidRPr="00F353CA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F353CA">
        <w:rPr>
          <w:rFonts w:ascii="Times New Roman" w:hAnsi="Times New Roman"/>
          <w:sz w:val="28"/>
          <w:szCs w:val="28"/>
        </w:rPr>
        <w:t xml:space="preserve">та </w:t>
      </w:r>
      <w:r w:rsidR="00A63AE5" w:rsidRPr="00F353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57D22" w:rsidRPr="00F353CA">
        <w:rPr>
          <w:rFonts w:ascii="Times New Roman" w:hAnsi="Times New Roman"/>
          <w:sz w:val="28"/>
          <w:szCs w:val="28"/>
        </w:rPr>
        <w:t>Анненское</w:t>
      </w:r>
      <w:r w:rsidR="00300992" w:rsidRPr="00F353CA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F353CA">
        <w:rPr>
          <w:rFonts w:ascii="Times New Roman" w:hAnsi="Times New Roman"/>
          <w:sz w:val="28"/>
          <w:szCs w:val="28"/>
        </w:rPr>
        <w:t>бюджет</w:t>
      </w:r>
      <w:r w:rsidR="00C96B76" w:rsidRPr="00F353CA">
        <w:rPr>
          <w:rFonts w:ascii="Times New Roman" w:hAnsi="Times New Roman"/>
          <w:sz w:val="28"/>
          <w:szCs w:val="28"/>
        </w:rPr>
        <w:t xml:space="preserve"> поселения) на </w:t>
      </w:r>
      <w:r w:rsidR="008F0440">
        <w:rPr>
          <w:rFonts w:ascii="Times New Roman" w:hAnsi="Times New Roman"/>
          <w:sz w:val="28"/>
          <w:szCs w:val="28"/>
        </w:rPr>
        <w:t xml:space="preserve">01 октября </w:t>
      </w:r>
      <w:r w:rsidR="00711D94" w:rsidRPr="00F353CA">
        <w:rPr>
          <w:rFonts w:ascii="Times New Roman" w:hAnsi="Times New Roman"/>
          <w:sz w:val="28"/>
          <w:szCs w:val="28"/>
        </w:rPr>
        <w:t>2020</w:t>
      </w:r>
      <w:r w:rsidR="00BA764D" w:rsidRPr="00F353CA">
        <w:rPr>
          <w:rFonts w:ascii="Times New Roman" w:hAnsi="Times New Roman"/>
          <w:sz w:val="28"/>
          <w:szCs w:val="28"/>
        </w:rPr>
        <w:t xml:space="preserve"> года </w:t>
      </w:r>
      <w:r w:rsidRPr="00F353C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F353CA">
        <w:rPr>
          <w:rFonts w:ascii="Times New Roman" w:hAnsi="Times New Roman"/>
          <w:sz w:val="28"/>
          <w:szCs w:val="28"/>
        </w:rPr>
        <w:t>.</w:t>
      </w:r>
    </w:p>
    <w:p w:rsidR="00BA764D" w:rsidRPr="00F353C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8F044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F0440">
        <w:rPr>
          <w:rFonts w:ascii="Times New Roman" w:hAnsi="Times New Roman"/>
          <w:sz w:val="28"/>
          <w:szCs w:val="28"/>
          <w:lang w:eastAsia="ru-RU"/>
        </w:rPr>
        <w:t>36</w:t>
      </w:r>
      <w:r w:rsidR="000A042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F0440">
        <w:rPr>
          <w:rFonts w:ascii="Times New Roman" w:hAnsi="Times New Roman"/>
          <w:sz w:val="28"/>
          <w:szCs w:val="28"/>
          <w:lang w:eastAsia="ru-RU"/>
        </w:rPr>
        <w:t>28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8F0440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F353C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юджет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F353CA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12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117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9119,3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9119,3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F353C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F353C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F353C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ED7" w:rsidRDefault="004D58F0" w:rsidP="005B1ED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F0440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117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5B1ED7">
        <w:rPr>
          <w:rFonts w:ascii="Times New Roman" w:hAnsi="Times New Roman"/>
          <w:sz w:val="28"/>
          <w:szCs w:val="28"/>
          <w:lang w:eastAsia="ru-RU"/>
        </w:rPr>
        <w:t>2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5B1ED7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9209,3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5B1ED7">
        <w:rPr>
          <w:rFonts w:ascii="Times New Roman" w:hAnsi="Times New Roman"/>
          <w:sz w:val="28"/>
          <w:szCs w:val="28"/>
          <w:lang w:eastAsia="ru-RU"/>
        </w:rPr>
        <w:t>90,0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1,0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%) и по расходам </w:t>
      </w:r>
      <w:r w:rsidR="005B1ED7">
        <w:rPr>
          <w:rFonts w:ascii="Times New Roman" w:hAnsi="Times New Roman"/>
          <w:sz w:val="28"/>
          <w:szCs w:val="28"/>
          <w:lang w:eastAsia="ru-RU"/>
        </w:rPr>
        <w:t>9222,6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103,3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5B1ED7">
        <w:rPr>
          <w:rFonts w:ascii="Times New Roman" w:hAnsi="Times New Roman"/>
          <w:sz w:val="28"/>
          <w:szCs w:val="28"/>
          <w:lang w:eastAsia="ru-RU"/>
        </w:rPr>
        <w:t>1,1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5B1ED7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5B1ED7">
        <w:rPr>
          <w:rFonts w:ascii="Times New Roman" w:hAnsi="Times New Roman"/>
          <w:sz w:val="28"/>
          <w:szCs w:val="28"/>
          <w:lang w:eastAsia="ru-RU"/>
        </w:rPr>
        <w:t>а утвержден в объеме 13,3 тыс. рублей.</w:t>
      </w:r>
    </w:p>
    <w:p w:rsidR="00BA764D" w:rsidRPr="00F353CA" w:rsidRDefault="008547B4" w:rsidP="005B1ED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F353C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8F0440">
        <w:rPr>
          <w:rFonts w:ascii="Times New Roman" w:hAnsi="Times New Roman"/>
          <w:bCs/>
          <w:sz w:val="28"/>
          <w:szCs w:val="28"/>
          <w:lang w:eastAsia="ru-RU"/>
        </w:rPr>
        <w:t xml:space="preserve">6502,5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8F0440">
        <w:rPr>
          <w:rFonts w:ascii="Times New Roman" w:hAnsi="Times New Roman"/>
          <w:sz w:val="28"/>
          <w:szCs w:val="28"/>
          <w:lang w:eastAsia="ru-RU"/>
        </w:rPr>
        <w:t>70,6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8F0440">
        <w:rPr>
          <w:rFonts w:ascii="Times New Roman" w:hAnsi="Times New Roman"/>
          <w:sz w:val="28"/>
          <w:szCs w:val="28"/>
          <w:lang w:eastAsia="ru-RU"/>
        </w:rPr>
        <w:t>5965,6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8F0440">
        <w:rPr>
          <w:rFonts w:ascii="Times New Roman" w:hAnsi="Times New Roman"/>
          <w:sz w:val="28"/>
          <w:szCs w:val="28"/>
          <w:lang w:eastAsia="ru-RU"/>
        </w:rPr>
        <w:t>64,7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F353CA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536,9 </w:t>
      </w:r>
      <w:r w:rsidRPr="00F353C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F353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59EA" w:rsidRDefault="00CB59EA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3C3" w:rsidRPr="00F353CA" w:rsidRDefault="009013C3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F353C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F353CA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F353CA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1 октября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F353C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F353C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3C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F353C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F353C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F353C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3C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8F0440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F35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F353C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2D6C1D" w:rsidTr="009013C3">
        <w:tc>
          <w:tcPr>
            <w:tcW w:w="4012" w:type="dxa"/>
            <w:vMerge w:val="restart"/>
          </w:tcPr>
          <w:p w:rsidR="002D6C1D" w:rsidRDefault="002D6C1D" w:rsidP="009013C3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2D6C1D" w:rsidRPr="000A0426" w:rsidRDefault="002D6C1D" w:rsidP="009013C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2D6C1D" w:rsidRDefault="002D6C1D" w:rsidP="002D6C1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2D6C1D" w:rsidRPr="00926228" w:rsidRDefault="002D6C1D" w:rsidP="00901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D6C1D" w:rsidTr="009013C3">
        <w:trPr>
          <w:trHeight w:val="713"/>
        </w:trPr>
        <w:tc>
          <w:tcPr>
            <w:tcW w:w="4012" w:type="dxa"/>
            <w:vMerge/>
          </w:tcPr>
          <w:p w:rsidR="002D6C1D" w:rsidRDefault="002D6C1D" w:rsidP="009013C3"/>
        </w:tc>
        <w:tc>
          <w:tcPr>
            <w:tcW w:w="1410" w:type="dxa"/>
            <w:vMerge/>
          </w:tcPr>
          <w:p w:rsidR="002D6C1D" w:rsidRDefault="002D6C1D" w:rsidP="009013C3"/>
        </w:tc>
        <w:tc>
          <w:tcPr>
            <w:tcW w:w="1410" w:type="dxa"/>
          </w:tcPr>
          <w:p w:rsidR="002D6C1D" w:rsidRPr="000A0426" w:rsidRDefault="002D6C1D" w:rsidP="009013C3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2D6C1D" w:rsidRDefault="002D6C1D" w:rsidP="009013C3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2D6C1D" w:rsidRDefault="002D6C1D" w:rsidP="002D6C1D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2D6C1D" w:rsidRDefault="002D6C1D" w:rsidP="009013C3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2D6C1D" w:rsidTr="009013C3">
        <w:tc>
          <w:tcPr>
            <w:tcW w:w="4012" w:type="dxa"/>
          </w:tcPr>
          <w:p w:rsidR="002D6C1D" w:rsidRPr="00C46869" w:rsidRDefault="002D6C1D" w:rsidP="009013C3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5309,5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9209,3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6502,5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70,6</w:t>
            </w:r>
          </w:p>
        </w:tc>
      </w:tr>
      <w:tr w:rsidR="002D6C1D" w:rsidTr="009013C3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1092,5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1207,3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70,3</w:t>
            </w:r>
          </w:p>
        </w:tc>
      </w:tr>
      <w:tr w:rsidR="002D6C1D" w:rsidTr="009013C3">
        <w:trPr>
          <w:trHeight w:val="152"/>
        </w:trPr>
        <w:tc>
          <w:tcPr>
            <w:tcW w:w="4012" w:type="dxa"/>
          </w:tcPr>
          <w:p w:rsidR="002D6C1D" w:rsidRDefault="002D6C1D" w:rsidP="009013C3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D6C1D" w:rsidTr="009013C3">
        <w:trPr>
          <w:trHeight w:val="331"/>
        </w:trPr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1207,3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70,3</w:t>
            </w:r>
          </w:p>
        </w:tc>
      </w:tr>
      <w:tr w:rsidR="002D6C1D" w:rsidTr="009013C3">
        <w:tc>
          <w:tcPr>
            <w:tcW w:w="4012" w:type="dxa"/>
          </w:tcPr>
          <w:p w:rsidR="002D6C1D" w:rsidRDefault="002D6C1D" w:rsidP="002D6C1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4197,0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7491,3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5295,2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70,7</w:t>
            </w:r>
          </w:p>
        </w:tc>
      </w:tr>
      <w:tr w:rsidR="002D6C1D" w:rsidTr="009013C3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2102,3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BC3BD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59,4</w:t>
            </w:r>
          </w:p>
        </w:tc>
      </w:tr>
      <w:tr w:rsidR="002D6C1D" w:rsidTr="00BC3BD8">
        <w:tc>
          <w:tcPr>
            <w:tcW w:w="4012" w:type="dxa"/>
          </w:tcPr>
          <w:p w:rsidR="002D6C1D" w:rsidRPr="000A0426" w:rsidRDefault="002D6C1D" w:rsidP="00901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BC3BD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2D6C1D" w:rsidTr="00BC3BD8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5153,1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2D6C1D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3893,9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C1D" w:rsidRPr="00C631F4" w:rsidRDefault="00BC3BD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75,6</w:t>
            </w:r>
          </w:p>
        </w:tc>
      </w:tr>
    </w:tbl>
    <w:p w:rsidR="002D6C1D" w:rsidRDefault="002D6C1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51C1B" w:rsidRDefault="00BC3BD8" w:rsidP="00951C1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8F044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2020 года в бюджет поселения поступило налоговых и неналоговых доходов в сумме </w:t>
      </w:r>
      <w:r w:rsidR="008F0440">
        <w:rPr>
          <w:rFonts w:ascii="Times New Roman" w:hAnsi="Times New Roman"/>
          <w:sz w:val="28"/>
          <w:szCs w:val="28"/>
          <w:lang w:eastAsia="ru-RU"/>
        </w:rPr>
        <w:t>1207,3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8F0440">
        <w:rPr>
          <w:rFonts w:ascii="Times New Roman" w:hAnsi="Times New Roman"/>
          <w:sz w:val="28"/>
          <w:szCs w:val="28"/>
          <w:lang w:eastAsia="ru-RU"/>
        </w:rPr>
        <w:t>70,3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сформированы на 100,0 % из налоговых доходов.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не запланированы и в бюджет поселения не поступали.  По сравнению с аналогичным периодом 2019 года налоговых и неналоговых доходов поступило на </w:t>
      </w:r>
      <w:r w:rsidR="008F0440">
        <w:rPr>
          <w:rFonts w:ascii="Times New Roman" w:hAnsi="Times New Roman"/>
          <w:sz w:val="28"/>
          <w:szCs w:val="28"/>
          <w:lang w:eastAsia="ru-RU"/>
        </w:rPr>
        <w:t>94,8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>тыс. рублей больше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8F0440">
        <w:rPr>
          <w:rFonts w:ascii="Times New Roman" w:hAnsi="Times New Roman"/>
          <w:sz w:val="28"/>
          <w:szCs w:val="28"/>
          <w:lang w:eastAsia="ru-RU"/>
        </w:rPr>
        <w:t>8,5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951C1B" w:rsidRDefault="00951C1B" w:rsidP="00951C1B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C1B" w:rsidRPr="00B3450B" w:rsidRDefault="00951C1B" w:rsidP="00951C1B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</w:t>
      </w:r>
      <w:r w:rsidR="008F0440">
        <w:rPr>
          <w:rFonts w:eastAsia="Calibri"/>
          <w:sz w:val="28"/>
          <w:szCs w:val="28"/>
        </w:rPr>
        <w:t xml:space="preserve">отчетном периоде </w:t>
      </w:r>
      <w:r w:rsidRPr="00B3450B">
        <w:rPr>
          <w:rFonts w:eastAsia="Calibri"/>
          <w:sz w:val="28"/>
          <w:szCs w:val="28"/>
        </w:rPr>
        <w:t>является земельный налог (</w:t>
      </w:r>
      <w:r w:rsidR="008F0440">
        <w:rPr>
          <w:rFonts w:eastAsia="Calibri"/>
          <w:sz w:val="28"/>
          <w:szCs w:val="28"/>
        </w:rPr>
        <w:t>79,4</w:t>
      </w:r>
      <w:r w:rsidRPr="00B3450B">
        <w:rPr>
          <w:rFonts w:eastAsia="Calibri"/>
          <w:sz w:val="28"/>
          <w:szCs w:val="28"/>
        </w:rPr>
        <w:t xml:space="preserve"> %</w:t>
      </w:r>
      <w:r w:rsidRPr="00B3450B">
        <w:rPr>
          <w:sz w:val="28"/>
          <w:szCs w:val="28"/>
        </w:rPr>
        <w:t xml:space="preserve"> от общего объема поступивших налоговых доходов</w:t>
      </w:r>
      <w:r w:rsidRPr="00B3450B">
        <w:rPr>
          <w:rFonts w:eastAsia="Calibri"/>
          <w:sz w:val="28"/>
          <w:szCs w:val="28"/>
        </w:rPr>
        <w:t xml:space="preserve">).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8F0440">
        <w:rPr>
          <w:sz w:val="28"/>
          <w:szCs w:val="28"/>
        </w:rPr>
        <w:t>958,8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тыс. рублей, или </w:t>
      </w:r>
      <w:r w:rsidR="008F0440">
        <w:rPr>
          <w:sz w:val="28"/>
          <w:szCs w:val="28"/>
        </w:rPr>
        <w:t>89,7</w:t>
      </w:r>
      <w:r w:rsidRPr="00B3450B">
        <w:rPr>
          <w:sz w:val="28"/>
          <w:szCs w:val="28"/>
        </w:rPr>
        <w:t xml:space="preserve"> % от плана на 2020 год, в том числе</w:t>
      </w:r>
      <w:r w:rsidRPr="00951C1B">
        <w:rPr>
          <w:sz w:val="28"/>
          <w:szCs w:val="28"/>
        </w:rPr>
        <w:t>:</w:t>
      </w:r>
      <w:r w:rsidRPr="00B3450B">
        <w:rPr>
          <w:sz w:val="28"/>
          <w:szCs w:val="28"/>
        </w:rPr>
        <w:t xml:space="preserve"> земельный налог с организаций</w:t>
      </w:r>
      <w:r>
        <w:rPr>
          <w:sz w:val="28"/>
          <w:szCs w:val="28"/>
        </w:rPr>
        <w:t xml:space="preserve"> –</w:t>
      </w:r>
      <w:r w:rsidRPr="00B3450B">
        <w:rPr>
          <w:sz w:val="28"/>
          <w:szCs w:val="28"/>
        </w:rPr>
        <w:t xml:space="preserve"> </w:t>
      </w:r>
      <w:r w:rsidR="008F0440">
        <w:rPr>
          <w:sz w:val="28"/>
          <w:szCs w:val="28"/>
        </w:rPr>
        <w:t>953,3</w:t>
      </w:r>
      <w:r w:rsidRPr="00B3450B">
        <w:rPr>
          <w:sz w:val="28"/>
          <w:szCs w:val="28"/>
        </w:rPr>
        <w:t xml:space="preserve"> тыс. рублей (</w:t>
      </w:r>
      <w:r w:rsidR="008F0440">
        <w:rPr>
          <w:sz w:val="28"/>
          <w:szCs w:val="28"/>
        </w:rPr>
        <w:t xml:space="preserve">94,5 </w:t>
      </w:r>
      <w:r w:rsidRPr="00B3450B">
        <w:rPr>
          <w:sz w:val="28"/>
          <w:szCs w:val="28"/>
        </w:rPr>
        <w:t xml:space="preserve">% от плана), с физических лиц – </w:t>
      </w:r>
      <w:r w:rsidR="008F0440">
        <w:rPr>
          <w:sz w:val="28"/>
          <w:szCs w:val="28"/>
        </w:rPr>
        <w:t xml:space="preserve">5,5 </w:t>
      </w:r>
      <w:r w:rsidRPr="00B3450B">
        <w:rPr>
          <w:sz w:val="28"/>
          <w:szCs w:val="28"/>
        </w:rPr>
        <w:t>тыс. рублей (</w:t>
      </w:r>
      <w:r w:rsidR="008F0440">
        <w:rPr>
          <w:sz w:val="28"/>
          <w:szCs w:val="28"/>
        </w:rPr>
        <w:t>9,2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% от плана). По сравнению с аналогичным периодом 2019 года земельного налога поступило больше на </w:t>
      </w:r>
      <w:r w:rsidR="008F0440">
        <w:rPr>
          <w:sz w:val="28"/>
          <w:szCs w:val="28"/>
        </w:rPr>
        <w:t>144,1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 (+</w:t>
      </w:r>
      <w:r>
        <w:rPr>
          <w:sz w:val="28"/>
          <w:szCs w:val="28"/>
        </w:rPr>
        <w:t xml:space="preserve"> </w:t>
      </w:r>
      <w:r w:rsidR="008F0440">
        <w:rPr>
          <w:sz w:val="28"/>
          <w:szCs w:val="28"/>
        </w:rPr>
        <w:t>17,7</w:t>
      </w:r>
      <w:r w:rsidRPr="00B3450B">
        <w:rPr>
          <w:sz w:val="28"/>
          <w:szCs w:val="28"/>
        </w:rPr>
        <w:t xml:space="preserve"> %).  </w:t>
      </w:r>
    </w:p>
    <w:p w:rsidR="00951C1B" w:rsidRPr="00B3450B" w:rsidRDefault="00951C1B" w:rsidP="00951C1B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 xml:space="preserve">Налог на имущество физических лиц </w:t>
      </w:r>
      <w:r>
        <w:rPr>
          <w:iCs/>
          <w:sz w:val="28"/>
          <w:szCs w:val="28"/>
        </w:rPr>
        <w:t xml:space="preserve">поступил в объеме </w:t>
      </w:r>
      <w:r w:rsidR="008F0440">
        <w:rPr>
          <w:iCs/>
          <w:sz w:val="28"/>
          <w:szCs w:val="28"/>
        </w:rPr>
        <w:t xml:space="preserve">12,9 </w:t>
      </w:r>
      <w:r w:rsidRPr="00B3450B">
        <w:rPr>
          <w:iCs/>
          <w:sz w:val="28"/>
          <w:szCs w:val="28"/>
        </w:rPr>
        <w:t xml:space="preserve">тыс. </w:t>
      </w:r>
      <w:r w:rsidR="008F0440">
        <w:rPr>
          <w:iCs/>
          <w:sz w:val="28"/>
          <w:szCs w:val="28"/>
        </w:rPr>
        <w:t>руб</w:t>
      </w:r>
      <w:r w:rsidRPr="00B3450B">
        <w:rPr>
          <w:iCs/>
          <w:sz w:val="28"/>
          <w:szCs w:val="28"/>
        </w:rPr>
        <w:t>лей</w:t>
      </w:r>
      <w:r>
        <w:rPr>
          <w:iCs/>
          <w:sz w:val="28"/>
          <w:szCs w:val="28"/>
        </w:rPr>
        <w:t xml:space="preserve">, что составило </w:t>
      </w:r>
      <w:r w:rsidR="008F0440">
        <w:rPr>
          <w:iCs/>
          <w:sz w:val="28"/>
          <w:szCs w:val="28"/>
        </w:rPr>
        <w:t>4,4</w:t>
      </w:r>
      <w:r>
        <w:rPr>
          <w:iCs/>
          <w:sz w:val="28"/>
          <w:szCs w:val="28"/>
        </w:rPr>
        <w:t xml:space="preserve"> % от годового плана</w:t>
      </w:r>
      <w:r w:rsidRPr="00B3450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 сравнению </w:t>
      </w:r>
      <w:r w:rsidR="008F0440" w:rsidRPr="008F0440">
        <w:rPr>
          <w:iCs/>
          <w:sz w:val="28"/>
          <w:szCs w:val="28"/>
        </w:rPr>
        <w:t>с аналогичным периодом 2019 года</w:t>
      </w:r>
      <w:r w:rsidRPr="00B3450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налога поступило меньше на </w:t>
      </w:r>
      <w:r w:rsidR="008F0440">
        <w:rPr>
          <w:iCs/>
          <w:sz w:val="28"/>
          <w:szCs w:val="28"/>
        </w:rPr>
        <w:t xml:space="preserve">22,8 </w:t>
      </w:r>
      <w:r w:rsidRPr="00B3450B">
        <w:rPr>
          <w:iCs/>
          <w:sz w:val="28"/>
          <w:szCs w:val="28"/>
        </w:rPr>
        <w:t xml:space="preserve">тыс. рублей. </w:t>
      </w:r>
    </w:p>
    <w:p w:rsidR="00951C1B" w:rsidRPr="00B3450B" w:rsidRDefault="00951C1B" w:rsidP="00951C1B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8F0440">
        <w:rPr>
          <w:rFonts w:eastAsia="Calibri"/>
          <w:sz w:val="28"/>
          <w:szCs w:val="28"/>
        </w:rPr>
        <w:t xml:space="preserve">232,0 </w:t>
      </w:r>
      <w:r w:rsidRPr="00B3450B">
        <w:rPr>
          <w:rFonts w:eastAsia="Calibri"/>
          <w:sz w:val="28"/>
          <w:szCs w:val="28"/>
        </w:rPr>
        <w:t>тыс. рублей (</w:t>
      </w:r>
      <w:r w:rsidR="008F0440">
        <w:rPr>
          <w:rFonts w:eastAsia="Calibri"/>
          <w:sz w:val="28"/>
          <w:szCs w:val="28"/>
        </w:rPr>
        <w:t>66,7</w:t>
      </w:r>
      <w:r w:rsidRPr="00B3450B">
        <w:rPr>
          <w:rFonts w:eastAsia="Calibri"/>
          <w:sz w:val="28"/>
          <w:szCs w:val="28"/>
        </w:rPr>
        <w:t xml:space="preserve"> % от плана на 2020 год), что меньше на </w:t>
      </w:r>
      <w:r w:rsidR="008F0440">
        <w:rPr>
          <w:rFonts w:eastAsia="Calibri"/>
          <w:sz w:val="28"/>
          <w:szCs w:val="28"/>
        </w:rPr>
        <w:t>3,3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 xml:space="preserve">тыс. рублей, чем </w:t>
      </w:r>
      <w:r w:rsidR="008F0440">
        <w:rPr>
          <w:rFonts w:eastAsia="Calibri"/>
          <w:sz w:val="28"/>
          <w:szCs w:val="28"/>
        </w:rPr>
        <w:t xml:space="preserve">за 9 месяцев </w:t>
      </w:r>
      <w:r w:rsidRPr="00B3450B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19</w:t>
      </w:r>
      <w:r w:rsidRPr="00B3450B">
        <w:rPr>
          <w:rFonts w:eastAsia="Calibri"/>
          <w:sz w:val="28"/>
          <w:szCs w:val="28"/>
        </w:rPr>
        <w:t xml:space="preserve"> года.</w:t>
      </w:r>
    </w:p>
    <w:p w:rsidR="00951C1B" w:rsidRPr="00B3450B" w:rsidRDefault="00951C1B" w:rsidP="00951C1B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  Доходы от поступления государственной пошлины составили в бюджете поселения </w:t>
      </w:r>
      <w:r w:rsidR="008F0440">
        <w:rPr>
          <w:rFonts w:ascii="Times New Roman" w:eastAsia="Calibri" w:hAnsi="Times New Roman"/>
          <w:iCs/>
          <w:sz w:val="28"/>
          <w:szCs w:val="28"/>
        </w:rPr>
        <w:t>3,6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8F0440">
        <w:rPr>
          <w:rFonts w:ascii="Times New Roman" w:eastAsia="Calibri" w:hAnsi="Times New Roman"/>
          <w:iCs/>
          <w:sz w:val="28"/>
          <w:szCs w:val="28"/>
        </w:rPr>
        <w:t>72,0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2020 год). </w:t>
      </w:r>
      <w:r w:rsidR="008F0440">
        <w:rPr>
          <w:rFonts w:ascii="Times New Roman" w:eastAsia="Calibri" w:hAnsi="Times New Roman"/>
          <w:iCs/>
          <w:sz w:val="28"/>
          <w:szCs w:val="28"/>
        </w:rPr>
        <w:t xml:space="preserve">За 9 месяцев 2019 года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поступило госпошлины </w:t>
      </w:r>
      <w:r w:rsidR="008F0440">
        <w:rPr>
          <w:rFonts w:ascii="Times New Roman" w:eastAsia="Calibri" w:hAnsi="Times New Roman"/>
          <w:iCs/>
          <w:sz w:val="28"/>
          <w:szCs w:val="28"/>
        </w:rPr>
        <w:t>6,8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51C1B" w:rsidRPr="00B3450B" w:rsidRDefault="00951C1B" w:rsidP="00951C1B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 Доля налоговых доходов в общем объёме поступлений составила </w:t>
      </w:r>
      <w:r w:rsidR="008F0440">
        <w:rPr>
          <w:rFonts w:ascii="Times New Roman" w:eastAsia="Calibri" w:hAnsi="Times New Roman"/>
          <w:iCs/>
          <w:sz w:val="28"/>
          <w:szCs w:val="28"/>
        </w:rPr>
        <w:t>18,6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4714C3">
        <w:rPr>
          <w:rFonts w:ascii="Times New Roman" w:eastAsia="Calibri" w:hAnsi="Times New Roman"/>
          <w:iCs/>
          <w:sz w:val="28"/>
          <w:szCs w:val="28"/>
        </w:rPr>
        <w:t>.</w:t>
      </w:r>
    </w:p>
    <w:p w:rsidR="00926228" w:rsidRPr="00F353CA" w:rsidRDefault="002F2BA5" w:rsidP="007761AE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</w:t>
      </w:r>
    </w:p>
    <w:p w:rsidR="004714C3" w:rsidRPr="00B3450B" w:rsidRDefault="00926228" w:rsidP="004714C3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714C3"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="004714C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BC3BD8">
        <w:rPr>
          <w:rFonts w:ascii="Times New Roman" w:hAnsi="Times New Roman"/>
          <w:bCs/>
          <w:sz w:val="28"/>
          <w:szCs w:val="28"/>
          <w:lang w:eastAsia="ru-RU"/>
        </w:rPr>
        <w:t>5295,2</w:t>
      </w:r>
      <w:r w:rsidR="004714C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C3BD8">
        <w:rPr>
          <w:rFonts w:ascii="Times New Roman" w:hAnsi="Times New Roman"/>
          <w:bCs/>
          <w:sz w:val="28"/>
          <w:szCs w:val="28"/>
          <w:lang w:eastAsia="ru-RU"/>
        </w:rPr>
        <w:t>70,7</w:t>
      </w:r>
      <w:r w:rsidR="004714C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4714C3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4714C3" w:rsidRPr="00B3450B" w:rsidRDefault="004714C3" w:rsidP="004714C3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дотации </w:t>
      </w:r>
      <w:r w:rsidR="00BC3BD8">
        <w:rPr>
          <w:rFonts w:ascii="Times New Roman" w:eastAsia="Calibri" w:hAnsi="Times New Roman"/>
          <w:iCs/>
          <w:sz w:val="28"/>
          <w:szCs w:val="28"/>
        </w:rPr>
        <w:t>3893,9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BC3BD8">
        <w:rPr>
          <w:rFonts w:ascii="Times New Roman" w:eastAsia="Calibri" w:hAnsi="Times New Roman"/>
          <w:iCs/>
          <w:sz w:val="28"/>
          <w:szCs w:val="28"/>
        </w:rPr>
        <w:t>75,6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плана);</w:t>
      </w:r>
    </w:p>
    <w:p w:rsidR="00BC3BD8" w:rsidRPr="00BC3BD8" w:rsidRDefault="004714C3" w:rsidP="004714C3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BC3BD8">
        <w:rPr>
          <w:rFonts w:ascii="Times New Roman" w:eastAsia="Calibri" w:hAnsi="Times New Roman"/>
          <w:iCs/>
          <w:sz w:val="28"/>
          <w:szCs w:val="28"/>
        </w:rPr>
        <w:t>1248,0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BC3BD8">
        <w:rPr>
          <w:rFonts w:ascii="Times New Roman" w:eastAsia="Calibri" w:hAnsi="Times New Roman"/>
          <w:iCs/>
          <w:sz w:val="28"/>
          <w:szCs w:val="28"/>
        </w:rPr>
        <w:t>59,4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BC3BD8" w:rsidRPr="00BC3BD8">
        <w:rPr>
          <w:rFonts w:ascii="Times New Roman" w:eastAsia="Calibri" w:hAnsi="Times New Roman"/>
          <w:iCs/>
          <w:sz w:val="28"/>
          <w:szCs w:val="28"/>
        </w:rPr>
        <w:t>;</w:t>
      </w:r>
    </w:p>
    <w:p w:rsidR="004714C3" w:rsidRPr="00B3450B" w:rsidRDefault="004714C3" w:rsidP="004714C3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BC3BD8">
        <w:rPr>
          <w:rFonts w:ascii="Times New Roman" w:eastAsia="Calibri" w:hAnsi="Times New Roman"/>
          <w:iCs/>
          <w:sz w:val="28"/>
          <w:szCs w:val="28"/>
        </w:rPr>
        <w:t>153,3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BC3BD8">
        <w:rPr>
          <w:rFonts w:ascii="Times New Roman" w:eastAsia="Calibri" w:hAnsi="Times New Roman"/>
          <w:iCs/>
          <w:sz w:val="28"/>
          <w:szCs w:val="28"/>
        </w:rPr>
        <w:t>65,0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4714C3" w:rsidRDefault="004714C3" w:rsidP="004714C3">
      <w:pPr>
        <w:spacing w:after="0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BC3BD8">
        <w:rPr>
          <w:rFonts w:ascii="Times New Roman" w:eastAsia="Calibri" w:hAnsi="Times New Roman"/>
          <w:iCs/>
          <w:sz w:val="28"/>
          <w:szCs w:val="28"/>
        </w:rPr>
        <w:t>81,4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4714C3" w:rsidRPr="00B3450B" w:rsidRDefault="004714C3" w:rsidP="004714C3">
      <w:pPr>
        <w:spacing w:after="0"/>
        <w:rPr>
          <w:rFonts w:ascii="Times New Roman" w:eastAsia="Calibri" w:hAnsi="Times New Roman"/>
          <w:iCs/>
          <w:sz w:val="28"/>
          <w:szCs w:val="28"/>
        </w:rPr>
      </w:pPr>
    </w:p>
    <w:p w:rsidR="004714C3" w:rsidRPr="00B3450B" w:rsidRDefault="004714C3" w:rsidP="004714C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Общий размер поступлений за </w:t>
      </w:r>
      <w:r w:rsidR="008F0440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текущего года увеличился по сравнению с аналогичным периодом прошлого года на </w:t>
      </w:r>
      <w:r w:rsidR="00BC3BD8">
        <w:rPr>
          <w:rFonts w:ascii="Times New Roman" w:hAnsi="Times New Roman"/>
          <w:sz w:val="28"/>
          <w:szCs w:val="28"/>
        </w:rPr>
        <w:t>1193,0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C3BD8">
        <w:rPr>
          <w:rFonts w:ascii="Times New Roman" w:hAnsi="Times New Roman"/>
          <w:sz w:val="28"/>
          <w:szCs w:val="28"/>
        </w:rPr>
        <w:t>22,5</w:t>
      </w:r>
      <w:r w:rsidRPr="00B3450B">
        <w:rPr>
          <w:rFonts w:ascii="Times New Roman" w:hAnsi="Times New Roman"/>
          <w:sz w:val="28"/>
          <w:szCs w:val="28"/>
        </w:rPr>
        <w:t xml:space="preserve"> %.</w:t>
      </w:r>
    </w:p>
    <w:p w:rsidR="00835807" w:rsidRDefault="00835807" w:rsidP="004714C3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4714C3" w:rsidRDefault="004714C3" w:rsidP="004714C3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BA764D" w:rsidRPr="0031141D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31141D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31141D" w:rsidRDefault="00BA764D" w:rsidP="00311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1141D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31141D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8F0440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31141D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31141D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BD8">
        <w:rPr>
          <w:rFonts w:ascii="Times New Roman" w:hAnsi="Times New Roman"/>
          <w:sz w:val="28"/>
          <w:szCs w:val="28"/>
          <w:lang w:eastAsia="ru-RU"/>
        </w:rPr>
        <w:t>5965,6</w:t>
      </w:r>
      <w:r w:rsid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141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31141D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C3BD8">
        <w:rPr>
          <w:rFonts w:ascii="Times New Roman" w:hAnsi="Times New Roman"/>
          <w:sz w:val="28"/>
          <w:szCs w:val="28"/>
          <w:lang w:eastAsia="ru-RU"/>
        </w:rPr>
        <w:t>64,7</w:t>
      </w:r>
      <w:r w:rsidR="00471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3114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31141D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31141D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8F0440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BC3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31141D">
        <w:rPr>
          <w:rFonts w:ascii="Times New Roman" w:hAnsi="Times New Roman"/>
          <w:sz w:val="28"/>
          <w:szCs w:val="28"/>
          <w:lang w:eastAsia="ru-RU"/>
        </w:rPr>
        <w:t>2020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31141D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8F0440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BC3B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1D94">
        <w:rPr>
          <w:rFonts w:ascii="Times New Roman" w:hAnsi="Times New Roman"/>
          <w:sz w:val="24"/>
          <w:szCs w:val="24"/>
          <w:lang w:eastAsia="ru-RU"/>
        </w:rPr>
        <w:t>2020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BF55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BC3BD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BC3BD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711D94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BC3BD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BC3BD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61037B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5039,3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9222,6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5965,6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64,7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61037B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1833,9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3417,9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2116,0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</w:rPr>
              <w:t>61,9</w:t>
            </w:r>
          </w:p>
        </w:tc>
      </w:tr>
      <w:tr w:rsidR="00BC3BD8" w:rsidRPr="0061037B" w:rsidTr="00655C87">
        <w:tc>
          <w:tcPr>
            <w:tcW w:w="4342" w:type="dxa"/>
            <w:tcBorders>
              <w:bottom w:val="single" w:sz="4" w:space="0" w:color="auto"/>
            </w:tcBorders>
          </w:tcPr>
          <w:p w:rsidR="00BC3BD8" w:rsidRPr="0061037B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679,5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467,5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</w:tr>
      <w:tr w:rsidR="00BC3BD8" w:rsidRPr="0061037B" w:rsidTr="00BC3BD8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BC3BD8" w:rsidRPr="0061037B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1320,9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2466,2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1450,2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</w:tr>
      <w:tr w:rsidR="00BC3BD8" w:rsidRPr="00655C87" w:rsidTr="00BC3BD8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BC3BD8" w:rsidRPr="0061037B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147,9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252,1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923922" w:rsidRPr="00655C87" w:rsidTr="00BC3BD8">
        <w:tc>
          <w:tcPr>
            <w:tcW w:w="4342" w:type="dxa"/>
            <w:tcBorders>
              <w:bottom w:val="single" w:sz="4" w:space="0" w:color="auto"/>
            </w:tcBorders>
          </w:tcPr>
          <w:p w:rsidR="00923922" w:rsidRPr="0061037B" w:rsidRDefault="00923922" w:rsidP="00923922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655C87" w:rsidRDefault="00923922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5C87" w:rsidRPr="00655C87" w:rsidTr="00BC3BD8">
        <w:tc>
          <w:tcPr>
            <w:tcW w:w="4342" w:type="dxa"/>
            <w:tcBorders>
              <w:top w:val="single" w:sz="4" w:space="0" w:color="auto"/>
            </w:tcBorders>
          </w:tcPr>
          <w:p w:rsidR="00655C87" w:rsidRPr="0061037B" w:rsidRDefault="00655C87" w:rsidP="00655C87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64,7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</w:tc>
      </w:tr>
      <w:tr w:rsidR="00655C87" w:rsidRPr="0061037B" w:rsidTr="009013C3">
        <w:trPr>
          <w:trHeight w:val="321"/>
        </w:trPr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117,0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75,2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64,3</w:t>
            </w:r>
          </w:p>
        </w:tc>
      </w:tr>
      <w:tr w:rsidR="00655C87" w:rsidRPr="0061037B" w:rsidTr="00655C87">
        <w:trPr>
          <w:trHeight w:val="70"/>
        </w:trPr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117,0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61037B" w:rsidRDefault="00BC3BD8" w:rsidP="00655C8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655C87" w:rsidRDefault="00BC3BD8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655C87" w:rsidRDefault="00BC3BD8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655C87" w:rsidRDefault="00BC3BD8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655C87" w:rsidRDefault="00BC3BD8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61037B" w:rsidRDefault="00BC3BD8" w:rsidP="00655C87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0412 </w:t>
            </w:r>
            <w:r w:rsidRPr="00BC3BD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экономики"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C3BD8" w:rsidRDefault="00BC3BD8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BD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2737,0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57,9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C3BD8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C3BD8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</w:t>
            </w:r>
            <w:r w:rsidR="00BC3BD8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706,3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3</w:t>
            </w:r>
            <w:r w:rsidR="00BC3BD8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C3BD8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C3BD8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2030,7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BC3BD8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C3BD8" w:rsidRDefault="00655C87" w:rsidP="00655C8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C3B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75,0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459,5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69,3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420,0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459,5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</w:tr>
      <w:tr w:rsidR="00477946" w:rsidRPr="0061037B" w:rsidTr="00191FAD">
        <w:tc>
          <w:tcPr>
            <w:tcW w:w="4342" w:type="dxa"/>
          </w:tcPr>
          <w:p w:rsidR="00477946" w:rsidRPr="0061037B" w:rsidRDefault="00477946" w:rsidP="0047794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477946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31141D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31141D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655C87" w:rsidRDefault="00477946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55C87" w:rsidRPr="00853684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804,7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817,2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5C87">
              <w:rPr>
                <w:rFonts w:ascii="Times New Roman" w:hAnsi="Times New Roman"/>
                <w:b/>
                <w:sz w:val="20"/>
                <w:szCs w:val="20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78,4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61037B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817,2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C87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78,4</w:t>
            </w:r>
          </w:p>
        </w:tc>
      </w:tr>
      <w:tr w:rsidR="00655C87" w:rsidRPr="0031141D" w:rsidTr="009013C3">
        <w:tc>
          <w:tcPr>
            <w:tcW w:w="4342" w:type="dxa"/>
          </w:tcPr>
          <w:p w:rsidR="00655C87" w:rsidRPr="0031141D" w:rsidRDefault="00655C87" w:rsidP="00655C8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1141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-13,3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655C87" w:rsidRDefault="004B4F28" w:rsidP="004B4F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87" w:rsidRPr="00655C87" w:rsidRDefault="00655C87" w:rsidP="00655C8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Pr="0031141D" w:rsidRDefault="00ED59BC" w:rsidP="00E1603C">
      <w:pPr>
        <w:spacing w:after="0"/>
        <w:jc w:val="both"/>
        <w:rPr>
          <w:rFonts w:ascii="Times New Roman" w:hAnsi="Times New Roman"/>
          <w:b/>
        </w:rPr>
      </w:pPr>
    </w:p>
    <w:p w:rsidR="006D214A" w:rsidRPr="00954D8E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4B4F28">
        <w:rPr>
          <w:rFonts w:ascii="Times New Roman" w:hAnsi="Times New Roman"/>
          <w:sz w:val="28"/>
          <w:szCs w:val="28"/>
          <w:lang w:eastAsia="ru-RU"/>
        </w:rPr>
        <w:t>61,9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B4F28">
        <w:rPr>
          <w:rFonts w:ascii="Times New Roman" w:hAnsi="Times New Roman"/>
          <w:sz w:val="28"/>
          <w:szCs w:val="28"/>
          <w:lang w:eastAsia="ru-RU"/>
        </w:rPr>
        <w:t>2116,0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>1</w:t>
      </w:r>
      <w:r w:rsidR="004B4F28">
        <w:rPr>
          <w:rFonts w:ascii="Times New Roman" w:hAnsi="Times New Roman"/>
          <w:sz w:val="28"/>
          <w:szCs w:val="28"/>
          <w:lang w:eastAsia="ru-RU"/>
        </w:rPr>
        <w:t>15,4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B4F28">
        <w:rPr>
          <w:rFonts w:ascii="Times New Roman" w:hAnsi="Times New Roman"/>
          <w:sz w:val="28"/>
          <w:szCs w:val="28"/>
          <w:lang w:eastAsia="ru-RU"/>
        </w:rPr>
        <w:t>282,1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55C87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4B4F28">
        <w:rPr>
          <w:rFonts w:ascii="Times New Roman" w:hAnsi="Times New Roman"/>
          <w:sz w:val="28"/>
          <w:szCs w:val="28"/>
          <w:lang w:eastAsia="ru-RU"/>
        </w:rPr>
        <w:t>35,5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%.</w:t>
      </w:r>
    </w:p>
    <w:p w:rsidR="006D214A" w:rsidRPr="00954D8E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B4F28">
        <w:rPr>
          <w:rFonts w:ascii="Times New Roman" w:hAnsi="Times New Roman"/>
          <w:sz w:val="28"/>
          <w:szCs w:val="28"/>
          <w:lang w:eastAsia="ru-RU"/>
        </w:rPr>
        <w:t>За 9 месяцев 2</w:t>
      </w:r>
      <w:r w:rsidR="00711D94" w:rsidRPr="00954D8E">
        <w:rPr>
          <w:rFonts w:ascii="Times New Roman" w:hAnsi="Times New Roman"/>
          <w:sz w:val="28"/>
          <w:szCs w:val="28"/>
          <w:lang w:eastAsia="ru-RU"/>
        </w:rPr>
        <w:t>020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85426A" w:rsidRPr="00954D8E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4B4F28">
        <w:rPr>
          <w:rFonts w:ascii="Times New Roman" w:hAnsi="Times New Roman"/>
          <w:sz w:val="28"/>
          <w:szCs w:val="28"/>
          <w:lang w:eastAsia="ru-RU"/>
        </w:rPr>
        <w:t>64,7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B4F28">
        <w:rPr>
          <w:rFonts w:ascii="Times New Roman" w:hAnsi="Times New Roman"/>
          <w:sz w:val="28"/>
          <w:szCs w:val="28"/>
          <w:lang w:eastAsia="ru-RU"/>
        </w:rPr>
        <w:t>151,3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B4F28">
        <w:rPr>
          <w:rFonts w:ascii="Times New Roman" w:hAnsi="Times New Roman"/>
          <w:sz w:val="28"/>
          <w:szCs w:val="28"/>
          <w:lang w:eastAsia="ru-RU"/>
        </w:rPr>
        <w:t>113,2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4B4F28">
        <w:rPr>
          <w:rFonts w:ascii="Times New Roman" w:hAnsi="Times New Roman"/>
          <w:sz w:val="28"/>
          <w:szCs w:val="28"/>
          <w:lang w:eastAsia="ru-RU"/>
        </w:rPr>
        <w:t>.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23B" w:rsidRPr="005A423B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6D214A" w:rsidRPr="00954D8E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годового планового показателя составило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64,3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%, или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75,2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прошлого года расходы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увеличились на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21,0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655C87">
        <w:rPr>
          <w:rFonts w:ascii="Times New Roman" w:hAnsi="Times New Roman"/>
          <w:bCs/>
          <w:sz w:val="28"/>
          <w:szCs w:val="28"/>
          <w:lang w:eastAsia="ru-RU"/>
        </w:rPr>
        <w:t>38,7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100243" w:rsidRPr="00954D8E" w:rsidRDefault="00190C0E" w:rsidP="0010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4B4F28">
        <w:rPr>
          <w:rFonts w:ascii="Times New Roman" w:hAnsi="Times New Roman"/>
          <w:sz w:val="28"/>
          <w:szCs w:val="28"/>
          <w:lang w:eastAsia="ru-RU"/>
        </w:rPr>
        <w:t>57,9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15</w:t>
      </w:r>
      <w:r w:rsidR="004B4F28">
        <w:rPr>
          <w:rFonts w:ascii="Times New Roman" w:hAnsi="Times New Roman"/>
          <w:sz w:val="28"/>
          <w:szCs w:val="28"/>
          <w:lang w:eastAsia="ru-RU"/>
        </w:rPr>
        <w:t>83,6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B4F28">
        <w:rPr>
          <w:rFonts w:ascii="Times New Roman" w:hAnsi="Times New Roman"/>
          <w:sz w:val="28"/>
          <w:szCs w:val="28"/>
          <w:lang w:eastAsia="ru-RU"/>
        </w:rPr>
        <w:t>175,9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, расходы увеличились на </w:t>
      </w:r>
      <w:r w:rsidR="004B4F28">
        <w:rPr>
          <w:rFonts w:ascii="Times New Roman" w:hAnsi="Times New Roman"/>
          <w:sz w:val="28"/>
          <w:szCs w:val="28"/>
          <w:lang w:eastAsia="ru-RU"/>
        </w:rPr>
        <w:t xml:space="preserve">683,2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BC095D">
        <w:rPr>
          <w:rFonts w:ascii="Times New Roman" w:hAnsi="Times New Roman"/>
          <w:sz w:val="28"/>
          <w:szCs w:val="28"/>
          <w:lang w:eastAsia="ru-RU"/>
        </w:rPr>
        <w:t>.</w:t>
      </w:r>
    </w:p>
    <w:p w:rsidR="00190C0E" w:rsidRPr="00954D8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8F0440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954D8E">
        <w:rPr>
          <w:rFonts w:ascii="Times New Roman" w:hAnsi="Times New Roman"/>
          <w:sz w:val="28"/>
          <w:szCs w:val="28"/>
          <w:lang w:eastAsia="ru-RU"/>
        </w:rPr>
        <w:t>2020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B4F28">
        <w:rPr>
          <w:rFonts w:ascii="Times New Roman" w:hAnsi="Times New Roman"/>
          <w:sz w:val="28"/>
          <w:szCs w:val="28"/>
          <w:lang w:eastAsia="ru-RU"/>
        </w:rPr>
        <w:t>75,0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B4F28">
        <w:rPr>
          <w:rFonts w:ascii="Times New Roman" w:hAnsi="Times New Roman"/>
          <w:sz w:val="28"/>
          <w:szCs w:val="28"/>
          <w:lang w:eastAsia="ru-RU"/>
        </w:rPr>
        <w:t>1080,0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1</w:t>
      </w:r>
      <w:r w:rsidR="004B4F28">
        <w:rPr>
          <w:rFonts w:ascii="Times New Roman" w:hAnsi="Times New Roman"/>
          <w:sz w:val="28"/>
          <w:szCs w:val="28"/>
          <w:lang w:eastAsia="ru-RU"/>
        </w:rPr>
        <w:t>28,1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B4F28">
        <w:rPr>
          <w:rFonts w:ascii="Times New Roman" w:hAnsi="Times New Roman"/>
          <w:sz w:val="28"/>
          <w:szCs w:val="28"/>
          <w:lang w:eastAsia="ru-RU"/>
        </w:rPr>
        <w:t>237,1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00243" w:rsidRPr="00954D8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B4F28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>318,5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>69,3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% от плана на год. Расходы исполнены по подразделу 1001 «Пенсионное обеспечение»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По сравнению с 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1D94" w:rsidRPr="00954D8E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>101,5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>24,2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954D8E" w:rsidRDefault="00100243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BC095D">
        <w:rPr>
          <w:rFonts w:ascii="Times New Roman" w:hAnsi="Times New Roman"/>
          <w:sz w:val="28"/>
          <w:szCs w:val="28"/>
          <w:lang w:eastAsia="ru-RU"/>
        </w:rPr>
        <w:t>641,0</w:t>
      </w:r>
      <w:r w:rsidR="005509A0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C095D">
        <w:rPr>
          <w:rFonts w:ascii="Times New Roman" w:hAnsi="Times New Roman"/>
          <w:sz w:val="28"/>
          <w:szCs w:val="28"/>
          <w:lang w:eastAsia="ru-RU"/>
        </w:rPr>
        <w:t>на 78,4</w:t>
      </w:r>
      <w:r w:rsidR="00954D8E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% от годового плана.</w:t>
      </w:r>
      <w:r w:rsidR="00F613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По сравнению с аналогичным периодом 2019 года расходы у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>63,7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>20,3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954D8E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D8E" w:rsidRPr="00B3450B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8C27BA">
        <w:rPr>
          <w:rFonts w:ascii="Times New Roman" w:hAnsi="Times New Roman"/>
          <w:sz w:val="28"/>
          <w:szCs w:val="28"/>
          <w:lang w:eastAsia="ru-RU"/>
        </w:rPr>
        <w:t>2039,5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05FF9">
        <w:rPr>
          <w:rFonts w:ascii="Times New Roman" w:hAnsi="Times New Roman"/>
          <w:sz w:val="28"/>
          <w:szCs w:val="28"/>
          <w:lang w:eastAsia="ru-RU"/>
        </w:rPr>
        <w:t>3</w:t>
      </w:r>
      <w:r w:rsidR="008C27BA">
        <w:rPr>
          <w:rFonts w:ascii="Times New Roman" w:hAnsi="Times New Roman"/>
          <w:sz w:val="28"/>
          <w:szCs w:val="28"/>
          <w:lang w:eastAsia="ru-RU"/>
        </w:rPr>
        <w:t xml:space="preserve">4,2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расходов, на благоустройство – </w:t>
      </w:r>
      <w:r w:rsidR="008C27BA">
        <w:rPr>
          <w:rFonts w:ascii="Times New Roman" w:hAnsi="Times New Roman"/>
          <w:sz w:val="28"/>
          <w:szCs w:val="28"/>
          <w:lang w:eastAsia="ru-RU"/>
        </w:rPr>
        <w:t>1229,6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C27BA">
        <w:rPr>
          <w:rFonts w:ascii="Times New Roman" w:hAnsi="Times New Roman"/>
          <w:sz w:val="28"/>
          <w:szCs w:val="28"/>
          <w:lang w:eastAsia="ru-RU"/>
        </w:rPr>
        <w:t>20,6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954D8E" w:rsidRPr="00954D8E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7984" w:rsidRPr="00954D8E" w:rsidRDefault="00F613CF" w:rsidP="00954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711D94" w:rsidRPr="00954D8E">
        <w:rPr>
          <w:rFonts w:ascii="Times New Roman" w:hAnsi="Times New Roman"/>
          <w:sz w:val="28"/>
          <w:szCs w:val="28"/>
        </w:rPr>
        <w:t>2019</w:t>
      </w:r>
      <w:r w:rsidRPr="00954D8E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8C27BA">
        <w:rPr>
          <w:rFonts w:ascii="Times New Roman" w:hAnsi="Times New Roman"/>
          <w:sz w:val="28"/>
          <w:szCs w:val="28"/>
        </w:rPr>
        <w:t xml:space="preserve">926,3 </w:t>
      </w:r>
      <w:r w:rsidRPr="00954D8E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C27BA">
        <w:rPr>
          <w:rFonts w:ascii="Times New Roman" w:hAnsi="Times New Roman"/>
          <w:sz w:val="28"/>
          <w:szCs w:val="28"/>
        </w:rPr>
        <w:t>18,4</w:t>
      </w:r>
      <w:r w:rsidRPr="00954D8E">
        <w:rPr>
          <w:rFonts w:ascii="Times New Roman" w:hAnsi="Times New Roman"/>
          <w:sz w:val="28"/>
          <w:szCs w:val="28"/>
        </w:rPr>
        <w:t xml:space="preserve"> %</w:t>
      </w:r>
      <w:r w:rsidR="00191FAD" w:rsidRPr="00954D8E">
        <w:rPr>
          <w:rFonts w:ascii="Times New Roman" w:hAnsi="Times New Roman"/>
          <w:sz w:val="28"/>
          <w:szCs w:val="28"/>
        </w:rPr>
        <w:t xml:space="preserve">. </w:t>
      </w:r>
    </w:p>
    <w:p w:rsidR="00F613CF" w:rsidRPr="00954D8E" w:rsidRDefault="00F613CF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0C5381" w:rsidRPr="00C05FF9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5F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C05FF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5FF9" w:rsidRPr="00CD4AD8" w:rsidRDefault="00C05FF9" w:rsidP="00C05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54D8E" w:rsidRPr="00BF5567">
        <w:rPr>
          <w:rFonts w:ascii="Times New Roman" w:hAnsi="Times New Roman"/>
          <w:sz w:val="28"/>
          <w:szCs w:val="28"/>
          <w:lang w:eastAsia="ru-RU"/>
        </w:rPr>
        <w:t>12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2019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954D8E" w:rsidRPr="00BF5567">
        <w:rPr>
          <w:rFonts w:ascii="Times New Roman" w:hAnsi="Times New Roman"/>
          <w:sz w:val="28"/>
          <w:szCs w:val="28"/>
          <w:lang w:eastAsia="ru-RU"/>
        </w:rPr>
        <w:t>117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в объеме 13,3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AD8">
        <w:rPr>
          <w:rFonts w:ascii="Times New Roman" w:hAnsi="Times New Roman"/>
          <w:sz w:val="28"/>
          <w:szCs w:val="28"/>
        </w:rPr>
        <w:t>Размер дефицита соответствует нормам статьи 92.1 Бюджетного кодекса Российской Федерации.</w:t>
      </w:r>
    </w:p>
    <w:p w:rsidR="00002C02" w:rsidRPr="00BF5567" w:rsidRDefault="006D214A" w:rsidP="00C05FF9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67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8C27BA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9 месяцев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8C27BA">
        <w:rPr>
          <w:rFonts w:ascii="Times New Roman" w:hAnsi="Times New Roman"/>
          <w:sz w:val="28"/>
          <w:szCs w:val="28"/>
          <w:lang w:eastAsia="ru-RU"/>
        </w:rPr>
        <w:t xml:space="preserve">536,9 </w:t>
      </w:r>
      <w:r w:rsidR="00002C02" w:rsidRPr="00BF5567">
        <w:rPr>
          <w:rFonts w:ascii="Times New Roman" w:hAnsi="Times New Roman"/>
          <w:sz w:val="28"/>
          <w:szCs w:val="28"/>
          <w:lang w:eastAsia="ru-RU"/>
        </w:rPr>
        <w:t>т</w:t>
      </w:r>
      <w:r w:rsidRPr="00BF5567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F556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91FAD" w:rsidRDefault="00191F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27BA" w:rsidRDefault="008C27BA" w:rsidP="008C27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7BA" w:rsidRPr="008A2A4A" w:rsidRDefault="008C27BA" w:rsidP="008C27B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2A4A">
        <w:rPr>
          <w:rFonts w:ascii="Times New Roman" w:hAnsi="Times New Roman"/>
          <w:b/>
          <w:bCs/>
          <w:sz w:val="28"/>
          <w:szCs w:val="28"/>
        </w:rPr>
        <w:t>5. Задолженность бюджета</w:t>
      </w:r>
    </w:p>
    <w:p w:rsidR="008C27BA" w:rsidRPr="008A2A4A" w:rsidRDefault="008C27BA" w:rsidP="008C27BA">
      <w:pPr>
        <w:spacing w:after="0"/>
        <w:jc w:val="both"/>
        <w:rPr>
          <w:rFonts w:ascii="Times New Roman" w:hAnsi="Times New Roman"/>
          <w:b/>
          <w:bCs/>
        </w:rPr>
      </w:pPr>
    </w:p>
    <w:p w:rsidR="008C27BA" w:rsidRDefault="008C27BA" w:rsidP="008C27B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2A4A">
        <w:rPr>
          <w:rFonts w:ascii="Times New Roman" w:hAnsi="Times New Roman"/>
          <w:bCs/>
        </w:rPr>
        <w:t xml:space="preserve">           </w:t>
      </w:r>
      <w:r w:rsidRPr="008A2A4A">
        <w:rPr>
          <w:rFonts w:ascii="Times New Roman" w:hAnsi="Times New Roman"/>
          <w:sz w:val="28"/>
          <w:szCs w:val="28"/>
        </w:rPr>
        <w:t>Состояние дебиторской задолженности на 01.10.2020 года характеризуется следующими данными:</w:t>
      </w:r>
    </w:p>
    <w:p w:rsidR="008C27BA" w:rsidRPr="009013C3" w:rsidRDefault="009013C3" w:rsidP="008C27BA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9013C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(тыс. рублей)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1702"/>
        <w:gridCol w:w="1984"/>
        <w:gridCol w:w="1985"/>
      </w:tblGrid>
      <w:tr w:rsidR="009013C3" w:rsidRPr="00D675B4" w:rsidTr="009013C3">
        <w:trPr>
          <w:trHeight w:val="300"/>
        </w:trPr>
        <w:tc>
          <w:tcPr>
            <w:tcW w:w="3935" w:type="dxa"/>
            <w:vMerge w:val="restart"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Дебиторская задолженность на 01.01.2020 г.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Дебиторская задолженность на 01.10.2020 г.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Увеличение + Уменьшение- дебиторской задолженности на 01.10.2020</w:t>
            </w:r>
          </w:p>
        </w:tc>
      </w:tr>
      <w:tr w:rsidR="009013C3" w:rsidRPr="00D675B4" w:rsidTr="009013C3">
        <w:trPr>
          <w:trHeight w:val="923"/>
        </w:trPr>
        <w:tc>
          <w:tcPr>
            <w:tcW w:w="3935" w:type="dxa"/>
            <w:vMerge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013C3" w:rsidRPr="00D675B4" w:rsidRDefault="009013C3" w:rsidP="009013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013C3" w:rsidRPr="00D675B4" w:rsidTr="009013C3">
        <w:trPr>
          <w:trHeight w:val="242"/>
        </w:trPr>
        <w:tc>
          <w:tcPr>
            <w:tcW w:w="3935" w:type="dxa"/>
            <w:shd w:val="clear" w:color="auto" w:fill="auto"/>
            <w:hideMark/>
          </w:tcPr>
          <w:p w:rsidR="009013C3" w:rsidRPr="00D675B4" w:rsidRDefault="009013C3" w:rsidP="00C35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1702" w:type="dxa"/>
            <w:shd w:val="clear" w:color="auto" w:fill="auto"/>
          </w:tcPr>
          <w:p w:rsidR="009013C3" w:rsidRPr="008C27BA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BA">
              <w:rPr>
                <w:rFonts w:ascii="Times New Roman" w:hAnsi="Times New Roman"/>
                <w:sz w:val="20"/>
                <w:szCs w:val="20"/>
              </w:rPr>
              <w:t>4276,5</w:t>
            </w:r>
          </w:p>
        </w:tc>
        <w:tc>
          <w:tcPr>
            <w:tcW w:w="1984" w:type="dxa"/>
            <w:shd w:val="clear" w:color="auto" w:fill="auto"/>
          </w:tcPr>
          <w:p w:rsidR="009013C3" w:rsidRPr="008C27BA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BA">
              <w:rPr>
                <w:rFonts w:ascii="Times New Roman" w:hAnsi="Times New Roman"/>
                <w:sz w:val="20"/>
                <w:szCs w:val="20"/>
              </w:rPr>
              <w:t>14025,0</w:t>
            </w:r>
          </w:p>
        </w:tc>
        <w:tc>
          <w:tcPr>
            <w:tcW w:w="1985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9748,5</w:t>
            </w:r>
          </w:p>
        </w:tc>
      </w:tr>
      <w:tr w:rsidR="009013C3" w:rsidRPr="00D675B4" w:rsidTr="009013C3">
        <w:trPr>
          <w:trHeight w:val="585"/>
        </w:trPr>
        <w:tc>
          <w:tcPr>
            <w:tcW w:w="3935" w:type="dxa"/>
            <w:shd w:val="clear" w:color="auto" w:fill="auto"/>
            <w:hideMark/>
          </w:tcPr>
          <w:p w:rsidR="009013C3" w:rsidRPr="00D675B4" w:rsidRDefault="009013C3" w:rsidP="00C35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 xml:space="preserve">020600000 "Расчеты по выданным авансам" </w:t>
            </w:r>
          </w:p>
        </w:tc>
        <w:tc>
          <w:tcPr>
            <w:tcW w:w="1702" w:type="dxa"/>
            <w:shd w:val="clear" w:color="auto" w:fill="auto"/>
          </w:tcPr>
          <w:p w:rsidR="009013C3" w:rsidRPr="008C27BA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BA">
              <w:rPr>
                <w:rFonts w:ascii="Times New Roman" w:hAnsi="Times New Roman"/>
                <w:sz w:val="20"/>
                <w:szCs w:val="20"/>
              </w:rPr>
              <w:t>183,7</w:t>
            </w:r>
          </w:p>
        </w:tc>
        <w:tc>
          <w:tcPr>
            <w:tcW w:w="1984" w:type="dxa"/>
            <w:shd w:val="clear" w:color="auto" w:fill="auto"/>
          </w:tcPr>
          <w:p w:rsidR="009013C3" w:rsidRPr="008C27BA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BA">
              <w:rPr>
                <w:rFonts w:ascii="Times New Roman" w:hAnsi="Times New Roman"/>
                <w:sz w:val="20"/>
                <w:szCs w:val="20"/>
              </w:rPr>
              <w:t>1786,9</w:t>
            </w:r>
          </w:p>
        </w:tc>
        <w:tc>
          <w:tcPr>
            <w:tcW w:w="1985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1603,2</w:t>
            </w:r>
          </w:p>
        </w:tc>
      </w:tr>
      <w:tr w:rsidR="009013C3" w:rsidRPr="00D675B4" w:rsidTr="009013C3">
        <w:trPr>
          <w:trHeight w:val="509"/>
        </w:trPr>
        <w:tc>
          <w:tcPr>
            <w:tcW w:w="3935" w:type="dxa"/>
            <w:shd w:val="clear" w:color="auto" w:fill="auto"/>
            <w:hideMark/>
          </w:tcPr>
          <w:p w:rsidR="009013C3" w:rsidRPr="00D675B4" w:rsidRDefault="009013C3" w:rsidP="00C35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1702" w:type="dxa"/>
            <w:shd w:val="clear" w:color="auto" w:fill="auto"/>
          </w:tcPr>
          <w:p w:rsidR="009013C3" w:rsidRPr="008C27BA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BA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984" w:type="dxa"/>
            <w:shd w:val="clear" w:color="auto" w:fill="auto"/>
          </w:tcPr>
          <w:p w:rsidR="009013C3" w:rsidRPr="008C27BA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7B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-2,2</w:t>
            </w:r>
          </w:p>
        </w:tc>
      </w:tr>
      <w:tr w:rsidR="009013C3" w:rsidRPr="00D675B4" w:rsidTr="009013C3">
        <w:trPr>
          <w:trHeight w:val="417"/>
        </w:trPr>
        <w:tc>
          <w:tcPr>
            <w:tcW w:w="3935" w:type="dxa"/>
            <w:shd w:val="clear" w:color="auto" w:fill="auto"/>
            <w:hideMark/>
          </w:tcPr>
          <w:p w:rsidR="009013C3" w:rsidRPr="00D675B4" w:rsidRDefault="009013C3" w:rsidP="00C35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1702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984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985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-6,6</w:t>
            </w:r>
          </w:p>
        </w:tc>
      </w:tr>
      <w:tr w:rsidR="009013C3" w:rsidRPr="00D675B4" w:rsidTr="009013C3">
        <w:trPr>
          <w:trHeight w:val="315"/>
        </w:trPr>
        <w:tc>
          <w:tcPr>
            <w:tcW w:w="3935" w:type="dxa"/>
            <w:shd w:val="clear" w:color="auto" w:fill="auto"/>
            <w:hideMark/>
          </w:tcPr>
          <w:p w:rsidR="009013C3" w:rsidRPr="00D675B4" w:rsidRDefault="009013C3" w:rsidP="00C35A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675B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AB6">
              <w:rPr>
                <w:rFonts w:ascii="Times New Roman" w:hAnsi="Times New Roman"/>
                <w:b/>
                <w:sz w:val="20"/>
                <w:szCs w:val="20"/>
              </w:rPr>
              <w:t>4471,6</w:t>
            </w:r>
          </w:p>
        </w:tc>
        <w:tc>
          <w:tcPr>
            <w:tcW w:w="1984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AB6">
              <w:rPr>
                <w:rFonts w:ascii="Times New Roman" w:hAnsi="Times New Roman"/>
                <w:b/>
                <w:sz w:val="20"/>
                <w:szCs w:val="20"/>
              </w:rPr>
              <w:t>15814,5</w:t>
            </w:r>
          </w:p>
        </w:tc>
        <w:tc>
          <w:tcPr>
            <w:tcW w:w="1985" w:type="dxa"/>
            <w:shd w:val="clear" w:color="auto" w:fill="auto"/>
          </w:tcPr>
          <w:p w:rsidR="009013C3" w:rsidRPr="00C35AB6" w:rsidRDefault="009013C3" w:rsidP="00C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AB6">
              <w:rPr>
                <w:rFonts w:ascii="Times New Roman" w:hAnsi="Times New Roman"/>
                <w:b/>
                <w:sz w:val="20"/>
                <w:szCs w:val="20"/>
              </w:rPr>
              <w:t>11342,9</w:t>
            </w:r>
          </w:p>
        </w:tc>
      </w:tr>
    </w:tbl>
    <w:p w:rsidR="008C27BA" w:rsidRDefault="008C27BA" w:rsidP="008C27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27BA" w:rsidRDefault="008C27BA" w:rsidP="008C27B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572B9F">
        <w:rPr>
          <w:rFonts w:ascii="Times New Roman" w:hAnsi="Times New Roman"/>
          <w:iCs/>
          <w:sz w:val="28"/>
          <w:szCs w:val="28"/>
        </w:rPr>
        <w:t>Объем дебиторской задолженности на 01.10.2020 года без учета задолженности по доходам (</w:t>
      </w:r>
      <w:r w:rsidR="00C35AB6">
        <w:rPr>
          <w:rFonts w:ascii="Times New Roman" w:hAnsi="Times New Roman"/>
          <w:iCs/>
          <w:sz w:val="28"/>
          <w:szCs w:val="28"/>
        </w:rPr>
        <w:t>14025,0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 w:rsidR="00C35AB6">
        <w:rPr>
          <w:rFonts w:ascii="Times New Roman" w:hAnsi="Times New Roman"/>
          <w:iCs/>
          <w:sz w:val="28"/>
          <w:szCs w:val="28"/>
        </w:rPr>
        <w:t>1789,5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</w:t>
      </w:r>
      <w:r>
        <w:rPr>
          <w:rFonts w:ascii="Times New Roman" w:hAnsi="Times New Roman"/>
          <w:iCs/>
          <w:sz w:val="28"/>
          <w:szCs w:val="28"/>
        </w:rPr>
        <w:t xml:space="preserve">на </w:t>
      </w:r>
      <w:r w:rsidRPr="00572B9F">
        <w:rPr>
          <w:rFonts w:ascii="Times New Roman" w:hAnsi="Times New Roman"/>
          <w:iCs/>
          <w:sz w:val="28"/>
          <w:szCs w:val="28"/>
        </w:rPr>
        <w:t>начало года (</w:t>
      </w:r>
      <w:r w:rsidR="00C35AB6">
        <w:rPr>
          <w:rFonts w:ascii="Times New Roman" w:hAnsi="Times New Roman"/>
          <w:iCs/>
          <w:sz w:val="28"/>
          <w:szCs w:val="28"/>
        </w:rPr>
        <w:t>195,1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рублей) на </w:t>
      </w:r>
      <w:r w:rsidR="00C35AB6">
        <w:rPr>
          <w:rFonts w:ascii="Times New Roman" w:hAnsi="Times New Roman"/>
          <w:iCs/>
          <w:sz w:val="28"/>
          <w:szCs w:val="28"/>
        </w:rPr>
        <w:t>1594,4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рублей. Просроченная дебиторская задолженность на отчетную дату составила </w:t>
      </w:r>
      <w:r w:rsidR="00C35AB6">
        <w:rPr>
          <w:rFonts w:ascii="Times New Roman" w:hAnsi="Times New Roman"/>
          <w:iCs/>
          <w:sz w:val="28"/>
          <w:szCs w:val="28"/>
        </w:rPr>
        <w:t>277,4</w:t>
      </w:r>
      <w:r w:rsidRPr="00572B9F">
        <w:rPr>
          <w:rFonts w:ascii="Times New Roman" w:hAnsi="Times New Roman"/>
          <w:iCs/>
          <w:sz w:val="28"/>
          <w:szCs w:val="28"/>
        </w:rPr>
        <w:t xml:space="preserve"> тыс. рублей (задолженность по доходам).  </w:t>
      </w:r>
    </w:p>
    <w:p w:rsidR="008C27BA" w:rsidRPr="00572B9F" w:rsidRDefault="008C27BA" w:rsidP="008C27B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8C27BA" w:rsidRPr="00572B9F" w:rsidRDefault="008C27BA" w:rsidP="008C27B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226AA">
        <w:rPr>
          <w:rFonts w:ascii="Times New Roman" w:hAnsi="Times New Roman"/>
          <w:iCs/>
          <w:sz w:val="24"/>
          <w:szCs w:val="24"/>
        </w:rPr>
        <w:t xml:space="preserve"> </w:t>
      </w:r>
      <w:r w:rsidRPr="007226AA">
        <w:rPr>
          <w:rFonts w:ascii="Times New Roman" w:hAnsi="Times New Roman"/>
          <w:bCs/>
          <w:sz w:val="24"/>
          <w:szCs w:val="24"/>
        </w:rPr>
        <w:t xml:space="preserve">   </w:t>
      </w:r>
      <w:r w:rsidRPr="007226AA">
        <w:rPr>
          <w:rFonts w:ascii="Times New Roman" w:hAnsi="Times New Roman"/>
          <w:sz w:val="24"/>
          <w:szCs w:val="24"/>
        </w:rPr>
        <w:t xml:space="preserve">      </w:t>
      </w:r>
      <w:r w:rsidRPr="00572B9F">
        <w:rPr>
          <w:rFonts w:ascii="Times New Roman" w:hAnsi="Times New Roman"/>
          <w:sz w:val="28"/>
          <w:szCs w:val="28"/>
        </w:rPr>
        <w:t>Состояние кредиторской задолженности</w:t>
      </w:r>
      <w:r>
        <w:rPr>
          <w:rFonts w:ascii="Times New Roman" w:hAnsi="Times New Roman"/>
          <w:sz w:val="28"/>
          <w:szCs w:val="28"/>
        </w:rPr>
        <w:t xml:space="preserve"> на 01.10.2020 года</w:t>
      </w:r>
      <w:r w:rsidRPr="00572B9F">
        <w:rPr>
          <w:rFonts w:ascii="Times New Roman" w:hAnsi="Times New Roman"/>
          <w:sz w:val="28"/>
          <w:szCs w:val="28"/>
        </w:rPr>
        <w:t xml:space="preserve"> характеризуется следующими данными:</w:t>
      </w:r>
    </w:p>
    <w:p w:rsidR="008C27BA" w:rsidRPr="007226AA" w:rsidRDefault="008C27BA" w:rsidP="008C27B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 w:rsidRPr="007747AE">
        <w:rPr>
          <w:rFonts w:ascii="Times New Roman" w:hAnsi="Times New Roman"/>
        </w:rPr>
        <w:t> (тыс. рублей)</w:t>
      </w:r>
    </w:p>
    <w:tbl>
      <w:tblPr>
        <w:tblStyle w:val="a3"/>
        <w:tblW w:w="9200" w:type="dxa"/>
        <w:tblLook w:val="04A0" w:firstRow="1" w:lastRow="0" w:firstColumn="1" w:lastColumn="0" w:noHBand="0" w:noVBand="1"/>
      </w:tblPr>
      <w:tblGrid>
        <w:gridCol w:w="4083"/>
        <w:gridCol w:w="1702"/>
        <w:gridCol w:w="1702"/>
        <w:gridCol w:w="1713"/>
      </w:tblGrid>
      <w:tr w:rsidR="008C27BA" w:rsidRPr="007D6FA4" w:rsidTr="009013C3">
        <w:trPr>
          <w:trHeight w:val="317"/>
        </w:trPr>
        <w:tc>
          <w:tcPr>
            <w:tcW w:w="4083" w:type="dxa"/>
            <w:vMerge w:val="restart"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1702" w:type="dxa"/>
            <w:vMerge w:val="restart"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Кредиторская задолженность на 01.01.20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D6FA4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702" w:type="dxa"/>
            <w:vMerge w:val="restart"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Кредиторская задолженность на 01.10.20</w:t>
            </w:r>
            <w:r>
              <w:rPr>
                <w:rFonts w:ascii="Times New Roman" w:hAnsi="Times New Roman"/>
                <w:b/>
                <w:bCs/>
              </w:rPr>
              <w:t>20</w:t>
            </w:r>
            <w:r w:rsidRPr="007D6FA4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713" w:type="dxa"/>
            <w:vMerge w:val="restart"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Увеличение + Уменьшение- кредиторской задолженности на 01.10.20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8C27BA" w:rsidRPr="007D6FA4" w:rsidTr="009013C3">
        <w:trPr>
          <w:trHeight w:val="771"/>
        </w:trPr>
        <w:tc>
          <w:tcPr>
            <w:tcW w:w="4083" w:type="dxa"/>
            <w:vMerge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2" w:type="dxa"/>
            <w:vMerge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3" w:type="dxa"/>
            <w:vMerge/>
            <w:hideMark/>
          </w:tcPr>
          <w:p w:rsidR="008C27BA" w:rsidRPr="007D6FA4" w:rsidRDefault="008C27BA" w:rsidP="009013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C35AB6" w:rsidRPr="007D6FA4" w:rsidTr="009013C3">
        <w:trPr>
          <w:trHeight w:val="201"/>
        </w:trPr>
        <w:tc>
          <w:tcPr>
            <w:tcW w:w="4083" w:type="dxa"/>
            <w:hideMark/>
          </w:tcPr>
          <w:p w:rsidR="00C35AB6" w:rsidRPr="007D6FA4" w:rsidRDefault="00C35AB6" w:rsidP="00C35AB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020500000 "Расчеты по доходам"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917,8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761,5</w:t>
            </w:r>
          </w:p>
        </w:tc>
        <w:tc>
          <w:tcPr>
            <w:tcW w:w="1713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-156,3</w:t>
            </w:r>
          </w:p>
        </w:tc>
      </w:tr>
      <w:tr w:rsidR="00C35AB6" w:rsidRPr="007D6FA4" w:rsidTr="009013C3">
        <w:trPr>
          <w:trHeight w:val="220"/>
        </w:trPr>
        <w:tc>
          <w:tcPr>
            <w:tcW w:w="4083" w:type="dxa"/>
            <w:hideMark/>
          </w:tcPr>
          <w:p w:rsidR="00C35AB6" w:rsidRPr="007D6FA4" w:rsidRDefault="00C35AB6" w:rsidP="00C35AB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020800000 "Расчеты с подотчетными лицами"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13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35AB6" w:rsidRPr="007D6FA4" w:rsidTr="009013C3">
        <w:trPr>
          <w:trHeight w:val="265"/>
        </w:trPr>
        <w:tc>
          <w:tcPr>
            <w:tcW w:w="4083" w:type="dxa"/>
            <w:hideMark/>
          </w:tcPr>
          <w:p w:rsidR="00C35AB6" w:rsidRPr="007D6FA4" w:rsidRDefault="00C35AB6" w:rsidP="00C35AB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030200000 "Расчеты по принятым обязательствам"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199,4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1713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AB6" w:rsidRPr="007D6FA4" w:rsidTr="009013C3">
        <w:trPr>
          <w:trHeight w:val="216"/>
        </w:trPr>
        <w:tc>
          <w:tcPr>
            <w:tcW w:w="4083" w:type="dxa"/>
            <w:hideMark/>
          </w:tcPr>
          <w:p w:rsidR="00C35AB6" w:rsidRPr="007D6FA4" w:rsidRDefault="00C35AB6" w:rsidP="00C35AB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030300000 "Расчеты по платежам в бюджеты"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1713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AB6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C35AB6" w:rsidRPr="007D6FA4" w:rsidTr="009013C3">
        <w:trPr>
          <w:trHeight w:val="315"/>
        </w:trPr>
        <w:tc>
          <w:tcPr>
            <w:tcW w:w="4083" w:type="dxa"/>
            <w:hideMark/>
          </w:tcPr>
          <w:p w:rsidR="00C35AB6" w:rsidRPr="007D6FA4" w:rsidRDefault="00C35AB6" w:rsidP="00C35AB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D6FA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AB6">
              <w:rPr>
                <w:rFonts w:ascii="Times New Roman" w:hAnsi="Times New Roman"/>
                <w:b/>
                <w:sz w:val="20"/>
                <w:szCs w:val="20"/>
              </w:rPr>
              <w:t>1145,5</w:t>
            </w:r>
          </w:p>
        </w:tc>
        <w:tc>
          <w:tcPr>
            <w:tcW w:w="1702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AB6">
              <w:rPr>
                <w:rFonts w:ascii="Times New Roman" w:hAnsi="Times New Roman"/>
                <w:b/>
                <w:sz w:val="20"/>
                <w:szCs w:val="20"/>
              </w:rPr>
              <w:t>929,7</w:t>
            </w:r>
          </w:p>
        </w:tc>
        <w:tc>
          <w:tcPr>
            <w:tcW w:w="1713" w:type="dxa"/>
          </w:tcPr>
          <w:p w:rsidR="00C35AB6" w:rsidRPr="00C35AB6" w:rsidRDefault="00C35AB6" w:rsidP="00C35A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AB6">
              <w:rPr>
                <w:rFonts w:ascii="Times New Roman" w:hAnsi="Times New Roman"/>
                <w:b/>
                <w:sz w:val="20"/>
                <w:szCs w:val="20"/>
              </w:rPr>
              <w:t>-215,8</w:t>
            </w:r>
          </w:p>
        </w:tc>
      </w:tr>
    </w:tbl>
    <w:p w:rsidR="008C27BA" w:rsidRPr="007226AA" w:rsidRDefault="008C27BA" w:rsidP="008C27B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C27BA" w:rsidRPr="007D6FA4" w:rsidRDefault="008C27BA" w:rsidP="008C27BA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7D6FA4">
        <w:rPr>
          <w:rFonts w:ascii="Times New Roman" w:hAnsi="Times New Roman"/>
          <w:iCs/>
          <w:sz w:val="28"/>
          <w:szCs w:val="28"/>
        </w:rPr>
        <w:t>Объем кредиторской задолженности на 01.10.2020 года без учета задолженности по доходам (</w:t>
      </w:r>
      <w:r w:rsidR="00C35AB6">
        <w:rPr>
          <w:rFonts w:ascii="Times New Roman" w:hAnsi="Times New Roman"/>
          <w:iCs/>
          <w:sz w:val="28"/>
          <w:szCs w:val="28"/>
        </w:rPr>
        <w:t>761,5</w:t>
      </w:r>
      <w:r w:rsidRPr="007D6FA4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 w:rsidR="00C35AB6">
        <w:rPr>
          <w:rFonts w:ascii="Times New Roman" w:hAnsi="Times New Roman"/>
          <w:iCs/>
          <w:sz w:val="28"/>
          <w:szCs w:val="28"/>
        </w:rPr>
        <w:t>168,2</w:t>
      </w:r>
      <w:r w:rsidRPr="007D6FA4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на начало года (</w:t>
      </w:r>
      <w:r w:rsidR="00C35AB6">
        <w:rPr>
          <w:rFonts w:ascii="Times New Roman" w:hAnsi="Times New Roman"/>
          <w:iCs/>
          <w:sz w:val="28"/>
          <w:szCs w:val="28"/>
        </w:rPr>
        <w:t>227,7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D6FA4">
        <w:rPr>
          <w:rFonts w:ascii="Times New Roman" w:hAnsi="Times New Roman"/>
          <w:iCs/>
          <w:sz w:val="28"/>
          <w:szCs w:val="28"/>
        </w:rPr>
        <w:t xml:space="preserve">тыс. рублей) на </w:t>
      </w:r>
      <w:r w:rsidR="00C35AB6">
        <w:rPr>
          <w:rFonts w:ascii="Times New Roman" w:hAnsi="Times New Roman"/>
          <w:iCs/>
          <w:sz w:val="28"/>
          <w:szCs w:val="28"/>
        </w:rPr>
        <w:t>59,5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D6FA4">
        <w:rPr>
          <w:rFonts w:ascii="Times New Roman" w:hAnsi="Times New Roman"/>
          <w:iCs/>
          <w:sz w:val="28"/>
          <w:szCs w:val="28"/>
        </w:rPr>
        <w:t xml:space="preserve">тыс. рублей. Просроченная кредиторская задолженность отсутствует.   </w:t>
      </w:r>
    </w:p>
    <w:p w:rsidR="008C27BA" w:rsidRDefault="008C2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27BA" w:rsidRDefault="008C27B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9EA" w:rsidRPr="000245AD" w:rsidRDefault="00CB59EA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C05FF9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05FF9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C05FF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C05FF9" w:rsidRDefault="000245AD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35AB6" w:rsidRPr="00C35AB6" w:rsidRDefault="00C35AB6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Бюджет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C35AB6">
        <w:rPr>
          <w:rFonts w:ascii="Times New Roman" w:hAnsi="Times New Roman"/>
          <w:sz w:val="28"/>
          <w:szCs w:val="28"/>
        </w:rPr>
        <w:t xml:space="preserve"> за 9 месяцев 2020 года выполнен по доходам на сумму </w:t>
      </w:r>
      <w:r w:rsidRPr="009013C3">
        <w:rPr>
          <w:rFonts w:ascii="Times New Roman" w:hAnsi="Times New Roman"/>
          <w:b/>
          <w:sz w:val="28"/>
          <w:szCs w:val="28"/>
        </w:rPr>
        <w:t>6502,5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AB6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>70,6</w:t>
      </w:r>
      <w:r w:rsidRPr="00C35AB6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013C3" w:rsidRPr="009013C3">
        <w:rPr>
          <w:rFonts w:ascii="Times New Roman" w:hAnsi="Times New Roman"/>
          <w:b/>
          <w:sz w:val="28"/>
          <w:szCs w:val="28"/>
        </w:rPr>
        <w:t>5965,6</w:t>
      </w:r>
      <w:r w:rsidRPr="00C35A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013C3">
        <w:rPr>
          <w:rFonts w:ascii="Times New Roman" w:hAnsi="Times New Roman"/>
          <w:sz w:val="28"/>
          <w:szCs w:val="28"/>
        </w:rPr>
        <w:t>64,7</w:t>
      </w:r>
      <w:r w:rsidRPr="00C35AB6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C35AB6" w:rsidRPr="00C35AB6" w:rsidRDefault="00C35AB6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Бюджет поселения исполнен с профицитом в объеме </w:t>
      </w:r>
      <w:r w:rsidR="009013C3" w:rsidRPr="009013C3">
        <w:rPr>
          <w:rFonts w:ascii="Times New Roman" w:hAnsi="Times New Roman"/>
          <w:b/>
          <w:sz w:val="28"/>
          <w:szCs w:val="28"/>
        </w:rPr>
        <w:t>536,9</w:t>
      </w:r>
      <w:r w:rsidRPr="00C35AB6">
        <w:rPr>
          <w:rFonts w:ascii="Times New Roman" w:hAnsi="Times New Roman"/>
          <w:sz w:val="28"/>
          <w:szCs w:val="28"/>
        </w:rPr>
        <w:t xml:space="preserve"> тыс. рублей.</w:t>
      </w:r>
    </w:p>
    <w:p w:rsidR="00C35AB6" w:rsidRPr="00C35AB6" w:rsidRDefault="00C35AB6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  </w:t>
      </w:r>
    </w:p>
    <w:p w:rsidR="009013C3" w:rsidRPr="009013C3" w:rsidRDefault="00C35AB6" w:rsidP="009013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По сравнению с аналогичным периодом прошлого года общий размер поступлений за 9 месяцев текущего года увеличился </w:t>
      </w:r>
      <w:r w:rsidR="009013C3" w:rsidRPr="009013C3">
        <w:rPr>
          <w:rFonts w:ascii="Times New Roman" w:hAnsi="Times New Roman"/>
          <w:sz w:val="28"/>
          <w:szCs w:val="28"/>
        </w:rPr>
        <w:t>года на 1193,0 тыс. рублей, или на 22,5 %</w:t>
      </w:r>
      <w:r w:rsidRPr="00C35AB6">
        <w:rPr>
          <w:rFonts w:ascii="Times New Roman" w:hAnsi="Times New Roman"/>
          <w:sz w:val="28"/>
          <w:szCs w:val="28"/>
        </w:rPr>
        <w:t xml:space="preserve">, объем расходов </w:t>
      </w:r>
      <w:r w:rsidR="009013C3" w:rsidRPr="009013C3">
        <w:rPr>
          <w:rFonts w:ascii="Times New Roman" w:hAnsi="Times New Roman"/>
          <w:sz w:val="28"/>
          <w:szCs w:val="28"/>
        </w:rPr>
        <w:t xml:space="preserve">увеличился на 926,3 тыс. рублей, или на 18,4 %. </w:t>
      </w:r>
    </w:p>
    <w:p w:rsidR="009013C3" w:rsidRDefault="009013C3" w:rsidP="009013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3C3">
        <w:rPr>
          <w:rFonts w:ascii="Times New Roman" w:hAnsi="Times New Roman"/>
          <w:sz w:val="28"/>
          <w:szCs w:val="28"/>
        </w:rPr>
        <w:t xml:space="preserve"> </w:t>
      </w:r>
      <w:r w:rsidR="00C35AB6" w:rsidRPr="00C35AB6">
        <w:rPr>
          <w:rFonts w:ascii="Times New Roman" w:hAnsi="Times New Roman"/>
          <w:sz w:val="28"/>
          <w:szCs w:val="28"/>
        </w:rPr>
        <w:t xml:space="preserve">      </w:t>
      </w:r>
    </w:p>
    <w:p w:rsidR="009013C3" w:rsidRPr="009013C3" w:rsidRDefault="009013C3" w:rsidP="009013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13C3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9013C3">
        <w:rPr>
          <w:rFonts w:ascii="Times New Roman" w:hAnsi="Times New Roman"/>
          <w:sz w:val="28"/>
          <w:szCs w:val="28"/>
        </w:rPr>
        <w:t xml:space="preserve"> за 9 месяцев 2020 года. </w:t>
      </w:r>
    </w:p>
    <w:p w:rsidR="009013C3" w:rsidRPr="00C35AB6" w:rsidRDefault="009013C3" w:rsidP="009013C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35AB6" w:rsidRPr="00C35AB6" w:rsidRDefault="00C35AB6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предлагает представленный отчет об исполнении бюджета сельского поселения Ан</w:t>
      </w:r>
      <w:r w:rsidR="009013C3">
        <w:rPr>
          <w:rFonts w:ascii="Times New Roman" w:hAnsi="Times New Roman"/>
          <w:sz w:val="28"/>
          <w:szCs w:val="28"/>
        </w:rPr>
        <w:t>ненское</w:t>
      </w:r>
      <w:r w:rsidRPr="00C35AB6">
        <w:rPr>
          <w:rFonts w:ascii="Times New Roman" w:hAnsi="Times New Roman"/>
          <w:sz w:val="28"/>
          <w:szCs w:val="28"/>
        </w:rPr>
        <w:t xml:space="preserve"> за 9 месяцев 2020 года к рассмотрению с учетом подготовленного анализа. </w:t>
      </w:r>
    </w:p>
    <w:p w:rsidR="00191FAD" w:rsidRPr="001C702E" w:rsidRDefault="00C35AB6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Органам местного самоуправления сельского поселения Ан</w:t>
      </w:r>
      <w:r w:rsidR="009013C3">
        <w:rPr>
          <w:rFonts w:ascii="Times New Roman" w:hAnsi="Times New Roman"/>
          <w:sz w:val="28"/>
          <w:szCs w:val="28"/>
        </w:rPr>
        <w:t>ненское</w:t>
      </w:r>
      <w:r w:rsidRPr="00C35AB6">
        <w:rPr>
          <w:rFonts w:ascii="Times New Roman" w:hAnsi="Times New Roman"/>
          <w:sz w:val="28"/>
          <w:szCs w:val="28"/>
        </w:rPr>
        <w:t xml:space="preserve"> активизировать работу по сокращению до конца года сформировавшейся дебиторск</w:t>
      </w:r>
      <w:r w:rsidR="009013C3">
        <w:rPr>
          <w:rFonts w:ascii="Times New Roman" w:hAnsi="Times New Roman"/>
          <w:sz w:val="28"/>
          <w:szCs w:val="28"/>
        </w:rPr>
        <w:t>ой и кредиторской задолженностей.</w:t>
      </w: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1FAD" w:rsidRPr="00C05FF9" w:rsidRDefault="00191FAD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0056" w:rsidRPr="00C05FF9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F9">
        <w:rPr>
          <w:rFonts w:ascii="Times New Roman" w:hAnsi="Times New Roman"/>
          <w:sz w:val="28"/>
          <w:szCs w:val="28"/>
        </w:rPr>
        <w:t xml:space="preserve">Аудитор  </w:t>
      </w:r>
    </w:p>
    <w:p w:rsidR="00722B16" w:rsidRPr="00C05FF9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F9">
        <w:rPr>
          <w:rFonts w:ascii="Times New Roman" w:hAnsi="Times New Roman"/>
          <w:sz w:val="28"/>
          <w:szCs w:val="28"/>
        </w:rPr>
        <w:t>Ревизионной</w:t>
      </w:r>
      <w:r w:rsidR="00C05FF9">
        <w:rPr>
          <w:rFonts w:ascii="Times New Roman" w:hAnsi="Times New Roman"/>
          <w:sz w:val="28"/>
          <w:szCs w:val="28"/>
        </w:rPr>
        <w:t xml:space="preserve"> </w:t>
      </w:r>
      <w:r w:rsidRPr="00C05FF9">
        <w:rPr>
          <w:rFonts w:ascii="Times New Roman" w:hAnsi="Times New Roman"/>
          <w:sz w:val="28"/>
          <w:szCs w:val="28"/>
        </w:rPr>
        <w:t xml:space="preserve">комиссии                                                                 О.Е. Нестерова                                                   </w:t>
      </w:r>
    </w:p>
    <w:p w:rsidR="001C702E" w:rsidRPr="00C05FF9" w:rsidRDefault="001C70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C702E" w:rsidRPr="00C05FF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4B" w:rsidRDefault="00B1474B" w:rsidP="009C2D9D">
      <w:pPr>
        <w:spacing w:after="0" w:line="240" w:lineRule="auto"/>
      </w:pPr>
      <w:r>
        <w:separator/>
      </w:r>
    </w:p>
  </w:endnote>
  <w:endnote w:type="continuationSeparator" w:id="0">
    <w:p w:rsidR="00B1474B" w:rsidRDefault="00B1474B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4B" w:rsidRDefault="00B1474B" w:rsidP="009C2D9D">
      <w:pPr>
        <w:spacing w:after="0" w:line="240" w:lineRule="auto"/>
      </w:pPr>
      <w:r>
        <w:separator/>
      </w:r>
    </w:p>
  </w:footnote>
  <w:footnote w:type="continuationSeparator" w:id="0">
    <w:p w:rsidR="00B1474B" w:rsidRDefault="00B1474B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5B6B"/>
    <w:rsid w:val="000C67A3"/>
    <w:rsid w:val="00100243"/>
    <w:rsid w:val="00102AEF"/>
    <w:rsid w:val="00115970"/>
    <w:rsid w:val="001252BF"/>
    <w:rsid w:val="00125992"/>
    <w:rsid w:val="00142D65"/>
    <w:rsid w:val="001445C9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C702E"/>
    <w:rsid w:val="001F2BE3"/>
    <w:rsid w:val="001F3424"/>
    <w:rsid w:val="0023074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629E"/>
    <w:rsid w:val="002B7546"/>
    <w:rsid w:val="002D6C1D"/>
    <w:rsid w:val="002E2B26"/>
    <w:rsid w:val="002E7608"/>
    <w:rsid w:val="002F2BA5"/>
    <w:rsid w:val="00300992"/>
    <w:rsid w:val="00303B8E"/>
    <w:rsid w:val="0031141D"/>
    <w:rsid w:val="00311ADC"/>
    <w:rsid w:val="00314AB4"/>
    <w:rsid w:val="0032109A"/>
    <w:rsid w:val="00357307"/>
    <w:rsid w:val="00362FF8"/>
    <w:rsid w:val="003710D9"/>
    <w:rsid w:val="00373D16"/>
    <w:rsid w:val="00374072"/>
    <w:rsid w:val="00374CB4"/>
    <w:rsid w:val="00384B3B"/>
    <w:rsid w:val="003A125F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3BCF"/>
    <w:rsid w:val="00421921"/>
    <w:rsid w:val="00445B90"/>
    <w:rsid w:val="00456B52"/>
    <w:rsid w:val="004630ED"/>
    <w:rsid w:val="00464B46"/>
    <w:rsid w:val="004714C3"/>
    <w:rsid w:val="00477946"/>
    <w:rsid w:val="004779C0"/>
    <w:rsid w:val="00496ABC"/>
    <w:rsid w:val="004B4F28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423B"/>
    <w:rsid w:val="005A6AD9"/>
    <w:rsid w:val="005B1ED7"/>
    <w:rsid w:val="005B3649"/>
    <w:rsid w:val="005E4287"/>
    <w:rsid w:val="005F6708"/>
    <w:rsid w:val="00605237"/>
    <w:rsid w:val="00606BD2"/>
    <w:rsid w:val="00606F87"/>
    <w:rsid w:val="00607040"/>
    <w:rsid w:val="0061037B"/>
    <w:rsid w:val="00625401"/>
    <w:rsid w:val="00627E34"/>
    <w:rsid w:val="0063264C"/>
    <w:rsid w:val="00636991"/>
    <w:rsid w:val="00643F98"/>
    <w:rsid w:val="00653CE0"/>
    <w:rsid w:val="00655C87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057C"/>
    <w:rsid w:val="00711D94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C4D96"/>
    <w:rsid w:val="007D5C10"/>
    <w:rsid w:val="007E3ACF"/>
    <w:rsid w:val="007E5A67"/>
    <w:rsid w:val="00805589"/>
    <w:rsid w:val="00816418"/>
    <w:rsid w:val="00816F14"/>
    <w:rsid w:val="0082077C"/>
    <w:rsid w:val="00835807"/>
    <w:rsid w:val="00853684"/>
    <w:rsid w:val="0085426A"/>
    <w:rsid w:val="008547B4"/>
    <w:rsid w:val="00861CA2"/>
    <w:rsid w:val="008B2AE5"/>
    <w:rsid w:val="008B305D"/>
    <w:rsid w:val="008C27BA"/>
    <w:rsid w:val="008D25C8"/>
    <w:rsid w:val="008E2A43"/>
    <w:rsid w:val="008E6D97"/>
    <w:rsid w:val="008F0440"/>
    <w:rsid w:val="009013C3"/>
    <w:rsid w:val="00917266"/>
    <w:rsid w:val="00923922"/>
    <w:rsid w:val="00926228"/>
    <w:rsid w:val="00934BBA"/>
    <w:rsid w:val="0095196C"/>
    <w:rsid w:val="00951C1B"/>
    <w:rsid w:val="00954D8E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419D"/>
    <w:rsid w:val="00A954F2"/>
    <w:rsid w:val="00AA0374"/>
    <w:rsid w:val="00AB2619"/>
    <w:rsid w:val="00AD5F7F"/>
    <w:rsid w:val="00AD6BC1"/>
    <w:rsid w:val="00AF3CB8"/>
    <w:rsid w:val="00B00FBF"/>
    <w:rsid w:val="00B1474B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095D"/>
    <w:rsid w:val="00BC3BD8"/>
    <w:rsid w:val="00BC4D7A"/>
    <w:rsid w:val="00BC63CB"/>
    <w:rsid w:val="00BD46CB"/>
    <w:rsid w:val="00BE7CC7"/>
    <w:rsid w:val="00BF5567"/>
    <w:rsid w:val="00C05FF9"/>
    <w:rsid w:val="00C13569"/>
    <w:rsid w:val="00C27FF3"/>
    <w:rsid w:val="00C32558"/>
    <w:rsid w:val="00C34C27"/>
    <w:rsid w:val="00C35AB6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364A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53CA"/>
    <w:rsid w:val="00F4123E"/>
    <w:rsid w:val="00F567FF"/>
    <w:rsid w:val="00F609F5"/>
    <w:rsid w:val="00F60B8F"/>
    <w:rsid w:val="00F613CF"/>
    <w:rsid w:val="00F62DA9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F4A2-D9A3-4F34-AC03-A17BD175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2020-11-02T14:17:00Z</cp:lastPrinted>
  <dcterms:created xsi:type="dcterms:W3CDTF">2021-02-01T07:52:00Z</dcterms:created>
  <dcterms:modified xsi:type="dcterms:W3CDTF">2021-02-01T07:52:00Z</dcterms:modified>
</cp:coreProperties>
</file>