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46744D">
      <w:pPr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46744D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1C78AE">
      <w:pPr>
        <w:spacing w:before="40" w:line="232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46744D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C05FDD" w:rsidP="001F0860">
      <w:pPr>
        <w:spacing w:before="40" w:line="232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6A5D2B" w:rsidRPr="007E4F69" w:rsidRDefault="00C05FDD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3C6E39">
        <w:rPr>
          <w:rFonts w:ascii="Times New Roman" w:hAnsi="Times New Roman"/>
          <w:b/>
          <w:sz w:val="24"/>
          <w:szCs w:val="24"/>
        </w:rPr>
        <w:t>контрольного</w:t>
      </w:r>
      <w:r w:rsidR="00395C42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мероприятия</w:t>
      </w:r>
    </w:p>
    <w:p w:rsidR="00FA376D" w:rsidRDefault="00EA0F81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4E4762">
        <w:rPr>
          <w:rFonts w:ascii="Times New Roman" w:hAnsi="Times New Roman"/>
          <w:b/>
          <w:sz w:val="24"/>
          <w:szCs w:val="24"/>
        </w:rPr>
        <w:t xml:space="preserve">ии </w:t>
      </w:r>
      <w:proofErr w:type="spellStart"/>
      <w:r w:rsidR="004E4762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4E4762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FD4E1D" w:rsidRPr="001C78AE" w:rsidRDefault="00FD4E1D" w:rsidP="00395C42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44D" w:rsidRPr="00C05FDD" w:rsidRDefault="000104AF" w:rsidP="00C05F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F1BA6">
        <w:rPr>
          <w:rFonts w:ascii="Times New Roman" w:hAnsi="Times New Roman"/>
        </w:rPr>
        <w:t xml:space="preserve">                                                                                    </w:t>
      </w:r>
      <w:r w:rsidR="001C78AE" w:rsidRPr="001F1BA6">
        <w:rPr>
          <w:rFonts w:ascii="Times New Roman" w:hAnsi="Times New Roman"/>
        </w:rPr>
        <w:t xml:space="preserve">                 </w:t>
      </w:r>
      <w:r w:rsidR="00606A06" w:rsidRPr="001F1BA6">
        <w:rPr>
          <w:rFonts w:ascii="Times New Roman" w:hAnsi="Times New Roman"/>
        </w:rPr>
        <w:t xml:space="preserve">  </w:t>
      </w:r>
      <w:r w:rsidR="00084D08">
        <w:rPr>
          <w:rFonts w:ascii="Times New Roman" w:hAnsi="Times New Roman"/>
        </w:rPr>
        <w:t xml:space="preserve">        </w:t>
      </w:r>
      <w:r w:rsidR="00C05FDD">
        <w:rPr>
          <w:rFonts w:ascii="Times New Roman" w:hAnsi="Times New Roman"/>
        </w:rPr>
        <w:t xml:space="preserve">   </w:t>
      </w:r>
      <w:r w:rsidR="0046744D" w:rsidRPr="00E40EDC">
        <w:rPr>
          <w:rFonts w:ascii="Times New Roman" w:hAnsi="Times New Roman"/>
        </w:rPr>
        <w:t xml:space="preserve">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="0046744D" w:rsidRPr="00E40EDC">
        <w:rPr>
          <w:rFonts w:ascii="Times New Roman" w:hAnsi="Times New Roman"/>
        </w:rPr>
        <w:t xml:space="preserve">                                   </w:t>
      </w:r>
    </w:p>
    <w:p w:rsidR="007F4E67" w:rsidRPr="00395C42" w:rsidRDefault="00F258E1" w:rsidP="00395C42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3C6E39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395C42">
        <w:rPr>
          <w:rFonts w:ascii="Times New Roman" w:hAnsi="Times New Roman"/>
          <w:sz w:val="24"/>
          <w:szCs w:val="24"/>
        </w:rPr>
        <w:t xml:space="preserve">: </w:t>
      </w:r>
      <w:r w:rsidR="007779B9" w:rsidRPr="007779B9">
        <w:rPr>
          <w:rFonts w:ascii="Times New Roman" w:hAnsi="Times New Roman"/>
          <w:sz w:val="24"/>
          <w:szCs w:val="24"/>
        </w:rPr>
        <w:t xml:space="preserve">«Аудит эффективного и целевого использования   бюджетных средств Администрацией </w:t>
      </w:r>
      <w:proofErr w:type="spellStart"/>
      <w:r w:rsidR="007779B9" w:rsidRPr="007779B9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779B9" w:rsidRPr="007779B9">
        <w:rPr>
          <w:rFonts w:ascii="Times New Roman" w:hAnsi="Times New Roman"/>
          <w:sz w:val="24"/>
          <w:szCs w:val="24"/>
        </w:rPr>
        <w:t xml:space="preserve"> муниципального района при реализации мероприятий подпрограммы «Развитие физической культуры и спорта в </w:t>
      </w:r>
      <w:proofErr w:type="spellStart"/>
      <w:r w:rsidR="007779B9" w:rsidRPr="007779B9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779B9" w:rsidRPr="007779B9">
        <w:rPr>
          <w:rFonts w:ascii="Times New Roman" w:hAnsi="Times New Roman"/>
          <w:sz w:val="24"/>
          <w:szCs w:val="24"/>
        </w:rPr>
        <w:t xml:space="preserve"> муниципальном районе на 2014 – 2020 годы» муниципальной программы</w:t>
      </w:r>
      <w:proofErr w:type="gramStart"/>
      <w:r w:rsidR="007779B9" w:rsidRPr="007779B9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7779B9" w:rsidRPr="007779B9">
        <w:rPr>
          <w:rFonts w:ascii="Times New Roman" w:hAnsi="Times New Roman"/>
          <w:sz w:val="24"/>
          <w:szCs w:val="24"/>
        </w:rPr>
        <w:t xml:space="preserve">Совершенствование социальной политики в </w:t>
      </w:r>
      <w:proofErr w:type="spellStart"/>
      <w:r w:rsidR="007779B9" w:rsidRPr="007779B9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7779B9" w:rsidRPr="007779B9">
        <w:rPr>
          <w:rFonts w:ascii="Times New Roman" w:hAnsi="Times New Roman"/>
          <w:sz w:val="24"/>
          <w:szCs w:val="24"/>
        </w:rPr>
        <w:t xml:space="preserve">  муниципальном районе на 2014-2020 годы».</w:t>
      </w:r>
    </w:p>
    <w:p w:rsidR="004C77C6" w:rsidRDefault="004C77C6" w:rsidP="00395C4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6E39" w:rsidRPr="003C6E39" w:rsidRDefault="000104AF" w:rsidP="003C6E39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C6E39">
        <w:rPr>
          <w:rFonts w:ascii="Times New Roman" w:hAnsi="Times New Roman"/>
          <w:b/>
          <w:sz w:val="24"/>
          <w:szCs w:val="24"/>
        </w:rPr>
        <w:t>Ос</w:t>
      </w:r>
      <w:r w:rsidR="00395C42" w:rsidRPr="003C6E39">
        <w:rPr>
          <w:rFonts w:ascii="Times New Roman" w:hAnsi="Times New Roman"/>
          <w:b/>
          <w:sz w:val="24"/>
          <w:szCs w:val="24"/>
        </w:rPr>
        <w:t xml:space="preserve">нование проведения </w:t>
      </w:r>
      <w:r w:rsidRPr="003C6E39">
        <w:rPr>
          <w:rFonts w:ascii="Times New Roman" w:hAnsi="Times New Roman"/>
          <w:b/>
          <w:sz w:val="24"/>
          <w:szCs w:val="24"/>
        </w:rPr>
        <w:t>мероприятия:</w:t>
      </w:r>
      <w:r w:rsidR="004C77C6" w:rsidRPr="003C6E39">
        <w:rPr>
          <w:rFonts w:ascii="Times New Roman" w:hAnsi="Times New Roman"/>
          <w:sz w:val="24"/>
          <w:szCs w:val="24"/>
        </w:rPr>
        <w:t xml:space="preserve"> </w:t>
      </w:r>
      <w:r w:rsidR="007779B9">
        <w:rPr>
          <w:rFonts w:ascii="Times New Roman" w:hAnsi="Times New Roman"/>
          <w:sz w:val="24"/>
          <w:szCs w:val="24"/>
          <w:lang w:eastAsia="ru-RU"/>
        </w:rPr>
        <w:t xml:space="preserve">пункт 8 </w:t>
      </w:r>
      <w:r w:rsidR="003C6E39" w:rsidRPr="003C6E39">
        <w:rPr>
          <w:rFonts w:ascii="Times New Roman" w:hAnsi="Times New Roman"/>
          <w:sz w:val="24"/>
          <w:szCs w:val="24"/>
          <w:lang w:eastAsia="ru-RU"/>
        </w:rPr>
        <w:t xml:space="preserve">раздела II плана работы Ревизионной комиссии </w:t>
      </w:r>
      <w:proofErr w:type="spellStart"/>
      <w:r w:rsidR="003C6E39" w:rsidRPr="003C6E39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3C6E39" w:rsidRPr="003C6E3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на 2019 год, распоряжение председателя Ревизионной комиссии </w:t>
      </w:r>
      <w:proofErr w:type="spellStart"/>
      <w:r w:rsidR="003C6E39" w:rsidRPr="003C6E39">
        <w:rPr>
          <w:rFonts w:ascii="Times New Roman" w:hAnsi="Times New Roman"/>
          <w:sz w:val="24"/>
          <w:szCs w:val="24"/>
          <w:lang w:eastAsia="ru-RU"/>
        </w:rPr>
        <w:t>Вытегор</w:t>
      </w:r>
      <w:r w:rsidR="007779B9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7779B9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№ 42 от 30</w:t>
      </w:r>
      <w:r w:rsidR="003C6E39" w:rsidRPr="003C6E39">
        <w:rPr>
          <w:rFonts w:ascii="Times New Roman" w:hAnsi="Times New Roman"/>
          <w:sz w:val="24"/>
          <w:szCs w:val="24"/>
          <w:lang w:eastAsia="ru-RU"/>
        </w:rPr>
        <w:t>.09.2019 года.</w:t>
      </w:r>
    </w:p>
    <w:p w:rsidR="000104AF" w:rsidRPr="000104AF" w:rsidRDefault="000104AF" w:rsidP="000104A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C42" w:rsidRDefault="00395C42" w:rsidP="00395C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Цель(и)</w:t>
      </w:r>
      <w:r w:rsidR="000104AF" w:rsidRPr="000104AF">
        <w:rPr>
          <w:rFonts w:ascii="Times New Roman" w:hAnsi="Times New Roman"/>
          <w:b/>
          <w:sz w:val="24"/>
          <w:szCs w:val="24"/>
        </w:rPr>
        <w:t xml:space="preserve"> </w:t>
      </w:r>
      <w:r w:rsidR="000104AF" w:rsidRPr="00395C42">
        <w:rPr>
          <w:rFonts w:ascii="Times New Roman" w:hAnsi="Times New Roman"/>
          <w:b/>
          <w:sz w:val="24"/>
          <w:szCs w:val="24"/>
        </w:rPr>
        <w:t>мероприятия:</w:t>
      </w:r>
      <w:r w:rsidR="004C77C6" w:rsidRPr="00395C42">
        <w:rPr>
          <w:rFonts w:ascii="Times New Roman" w:hAnsi="Times New Roman"/>
          <w:sz w:val="24"/>
          <w:szCs w:val="24"/>
        </w:rPr>
        <w:t xml:space="preserve"> </w:t>
      </w:r>
      <w:r w:rsidR="007779B9" w:rsidRPr="007779B9">
        <w:rPr>
          <w:rFonts w:ascii="Times New Roman" w:hAnsi="Times New Roman"/>
          <w:sz w:val="24"/>
          <w:szCs w:val="24"/>
        </w:rPr>
        <w:t>осуществление контроля за законностью, результативностью (эффективностью и экономностью) использования средств бюджета, анализ и оценка законности, результативности (эффективности и экономности) расходов на закупки.</w:t>
      </w:r>
    </w:p>
    <w:p w:rsidR="003C6E39" w:rsidRPr="00395C42" w:rsidRDefault="003C6E39" w:rsidP="00395C4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7F4E67" w:rsidRPr="00072643" w:rsidRDefault="00072643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Объекты контроля</w:t>
      </w:r>
      <w:r w:rsidR="00714765" w:rsidRPr="00072643">
        <w:rPr>
          <w:rFonts w:ascii="Times New Roman" w:hAnsi="Times New Roman"/>
          <w:b/>
          <w:sz w:val="24"/>
          <w:szCs w:val="24"/>
        </w:rPr>
        <w:t>:</w:t>
      </w:r>
      <w:r w:rsidR="00714765" w:rsidRPr="00072643">
        <w:rPr>
          <w:rFonts w:ascii="Times New Roman" w:hAnsi="Times New Roman"/>
          <w:b/>
        </w:rPr>
        <w:t xml:space="preserve"> </w:t>
      </w:r>
      <w:r w:rsidR="00625DE4" w:rsidRPr="00072643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4E4762" w:rsidRPr="00072643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4E4762" w:rsidRPr="00072643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FA376D" w:rsidRPr="001443FE" w:rsidRDefault="00FA376D" w:rsidP="007F4E67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72643" w:rsidRDefault="000104AF" w:rsidP="000104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2643" w:rsidRPr="00072643">
        <w:rPr>
          <w:rFonts w:ascii="Times New Roman" w:hAnsi="Times New Roman" w:cs="Times New Roman"/>
          <w:sz w:val="24"/>
          <w:szCs w:val="24"/>
        </w:rPr>
        <w:t>2</w:t>
      </w:r>
      <w:r w:rsidR="003C6E39" w:rsidRPr="003C6E39">
        <w:rPr>
          <w:rFonts w:ascii="Times New Roman" w:hAnsi="Times New Roman" w:cs="Times New Roman"/>
          <w:sz w:val="24"/>
          <w:szCs w:val="24"/>
        </w:rPr>
        <w:t>018</w:t>
      </w:r>
      <w:proofErr w:type="gramEnd"/>
      <w:r w:rsidR="007779B9">
        <w:rPr>
          <w:rFonts w:ascii="Times New Roman" w:hAnsi="Times New Roman" w:cs="Times New Roman"/>
          <w:sz w:val="24"/>
          <w:szCs w:val="24"/>
        </w:rPr>
        <w:t xml:space="preserve"> год, 9 месяцев</w:t>
      </w:r>
      <w:r w:rsidR="003C6E39" w:rsidRPr="003C6E39">
        <w:rPr>
          <w:rFonts w:ascii="Times New Roman" w:hAnsi="Times New Roman" w:cs="Times New Roman"/>
          <w:sz w:val="24"/>
          <w:szCs w:val="24"/>
        </w:rPr>
        <w:t xml:space="preserve"> 2019 года.</w:t>
      </w:r>
      <w:r w:rsidR="004C77C6" w:rsidRPr="000726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4AF" w:rsidRPr="00072643" w:rsidRDefault="000104A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072643" w:rsidRDefault="00F258E1" w:rsidP="00766776">
      <w:pPr>
        <w:pStyle w:val="1"/>
        <w:jc w:val="both"/>
        <w:rPr>
          <w:b w:val="0"/>
          <w:szCs w:val="24"/>
        </w:rPr>
      </w:pPr>
      <w:r w:rsidRPr="00C94FA3">
        <w:rPr>
          <w:szCs w:val="24"/>
        </w:rPr>
        <w:t>Сроки про</w:t>
      </w:r>
      <w:r w:rsidR="00072643">
        <w:rPr>
          <w:szCs w:val="24"/>
        </w:rPr>
        <w:t>ведения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072643">
        <w:rPr>
          <w:b w:val="0"/>
          <w:szCs w:val="24"/>
        </w:rPr>
        <w:t>:</w:t>
      </w:r>
      <w:r w:rsidR="00766776" w:rsidRPr="00072643">
        <w:rPr>
          <w:b w:val="0"/>
        </w:rPr>
        <w:t xml:space="preserve">   </w:t>
      </w:r>
      <w:proofErr w:type="gramEnd"/>
      <w:r w:rsidR="007779B9" w:rsidRPr="007779B9">
        <w:rPr>
          <w:b w:val="0"/>
        </w:rPr>
        <w:t>с 08.10.2019 г.  по 11.11.2019 г.</w:t>
      </w:r>
    </w:p>
    <w:p w:rsidR="001F0860" w:rsidRDefault="001F0860" w:rsidP="007E4F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072643">
        <w:rPr>
          <w:rFonts w:ascii="Times New Roman" w:hAnsi="Times New Roman"/>
          <w:b/>
          <w:sz w:val="24"/>
          <w:szCs w:val="24"/>
        </w:rPr>
        <w:t>лнители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72643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072643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7779B9" w:rsidRDefault="007779B9" w:rsidP="00B30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762" w:rsidRPr="00072643" w:rsidRDefault="001F0860" w:rsidP="00B30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072643">
        <w:rPr>
          <w:rFonts w:ascii="Times New Roman" w:hAnsi="Times New Roman"/>
          <w:b/>
          <w:sz w:val="24"/>
          <w:szCs w:val="24"/>
        </w:rPr>
        <w:t>:</w:t>
      </w:r>
      <w:r w:rsidR="007779B9">
        <w:rPr>
          <w:rFonts w:ascii="Times New Roman" w:hAnsi="Times New Roman"/>
          <w:sz w:val="24"/>
          <w:szCs w:val="24"/>
        </w:rPr>
        <w:t xml:space="preserve"> акт № 8 по результатам проверки от 11 </w:t>
      </w:r>
      <w:proofErr w:type="gramStart"/>
      <w:r w:rsidR="007779B9">
        <w:rPr>
          <w:rFonts w:ascii="Times New Roman" w:hAnsi="Times New Roman"/>
          <w:sz w:val="24"/>
          <w:szCs w:val="24"/>
        </w:rPr>
        <w:t>ноября</w:t>
      </w:r>
      <w:r w:rsidR="00FD4E72" w:rsidRPr="00072643">
        <w:rPr>
          <w:rFonts w:ascii="Times New Roman" w:hAnsi="Times New Roman"/>
          <w:sz w:val="24"/>
          <w:szCs w:val="24"/>
        </w:rPr>
        <w:t xml:space="preserve"> </w:t>
      </w:r>
      <w:r w:rsidR="00172757" w:rsidRPr="00072643">
        <w:rPr>
          <w:rFonts w:ascii="Times New Roman" w:hAnsi="Times New Roman"/>
          <w:sz w:val="24"/>
          <w:szCs w:val="24"/>
        </w:rPr>
        <w:t xml:space="preserve"> </w:t>
      </w:r>
      <w:r w:rsidR="00FD4E1D" w:rsidRPr="00072643">
        <w:rPr>
          <w:rFonts w:ascii="Times New Roman" w:hAnsi="Times New Roman"/>
          <w:sz w:val="24"/>
          <w:szCs w:val="24"/>
        </w:rPr>
        <w:t>201</w:t>
      </w:r>
      <w:r w:rsidR="003C4706" w:rsidRPr="00072643">
        <w:rPr>
          <w:rFonts w:ascii="Times New Roman" w:hAnsi="Times New Roman"/>
          <w:sz w:val="24"/>
          <w:szCs w:val="24"/>
        </w:rPr>
        <w:t>9</w:t>
      </w:r>
      <w:proofErr w:type="gramEnd"/>
      <w:r w:rsidR="00FD4E72" w:rsidRPr="00072643">
        <w:rPr>
          <w:rFonts w:ascii="Times New Roman" w:hAnsi="Times New Roman"/>
          <w:sz w:val="24"/>
          <w:szCs w:val="24"/>
        </w:rPr>
        <w:t xml:space="preserve"> </w:t>
      </w:r>
      <w:r w:rsidR="00072643" w:rsidRPr="00072643">
        <w:rPr>
          <w:rFonts w:ascii="Times New Roman" w:hAnsi="Times New Roman"/>
          <w:sz w:val="24"/>
          <w:szCs w:val="24"/>
        </w:rPr>
        <w:t>года.</w:t>
      </w:r>
    </w:p>
    <w:p w:rsidR="00072643" w:rsidRPr="005738A2" w:rsidRDefault="00072643" w:rsidP="00B302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B302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B3026C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B3026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779B9" w:rsidRPr="007779B9" w:rsidRDefault="00FF328E" w:rsidP="007779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076851">
        <w:rPr>
          <w:rFonts w:ascii="Times New Roman" w:eastAsiaTheme="minorHAnsi" w:hAnsi="Times New Roman"/>
          <w:sz w:val="24"/>
          <w:szCs w:val="24"/>
        </w:rPr>
        <w:t xml:space="preserve"> Юридический а</w:t>
      </w:r>
      <w:r w:rsidR="00766776" w:rsidRPr="00076851">
        <w:rPr>
          <w:rFonts w:ascii="Times New Roman" w:eastAsiaTheme="minorHAnsi" w:hAnsi="Times New Roman"/>
          <w:sz w:val="24"/>
          <w:szCs w:val="24"/>
        </w:rPr>
        <w:t xml:space="preserve">дрес проверяемого объекта: </w:t>
      </w:r>
      <w:r w:rsidR="004E4762" w:rsidRPr="00076851">
        <w:rPr>
          <w:rFonts w:ascii="Times New Roman" w:eastAsia="Calibri" w:hAnsi="Times New Roman"/>
          <w:sz w:val="24"/>
          <w:szCs w:val="24"/>
          <w:lang w:eastAsia="ru-RU"/>
        </w:rPr>
        <w:t>162900</w:t>
      </w:r>
      <w:r w:rsidR="003C4706" w:rsidRPr="00076851">
        <w:rPr>
          <w:rFonts w:ascii="Times New Roman" w:eastAsia="Calibri" w:hAnsi="Times New Roman"/>
          <w:sz w:val="24"/>
          <w:szCs w:val="24"/>
          <w:lang w:eastAsia="ru-RU"/>
        </w:rPr>
        <w:t>, Вологодская область,</w:t>
      </w:r>
      <w:r w:rsidR="004E4762" w:rsidRPr="0007685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spellStart"/>
      <w:r w:rsidR="004E4762" w:rsidRPr="00076851">
        <w:rPr>
          <w:rFonts w:ascii="Times New Roman" w:eastAsia="Calibri" w:hAnsi="Times New Roman"/>
          <w:sz w:val="24"/>
          <w:szCs w:val="24"/>
          <w:lang w:eastAsia="ru-RU"/>
        </w:rPr>
        <w:t>г.Вытегра</w:t>
      </w:r>
      <w:proofErr w:type="spellEnd"/>
      <w:r w:rsidR="004E4762" w:rsidRPr="00076851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spellStart"/>
      <w:r w:rsidR="004E4762" w:rsidRPr="00076851">
        <w:rPr>
          <w:rFonts w:ascii="Times New Roman" w:eastAsia="Calibri" w:hAnsi="Times New Roman"/>
          <w:sz w:val="24"/>
          <w:szCs w:val="24"/>
          <w:lang w:eastAsia="ru-RU"/>
        </w:rPr>
        <w:t>пр.Ленина</w:t>
      </w:r>
      <w:proofErr w:type="spellEnd"/>
      <w:r w:rsidR="004E4762" w:rsidRPr="00076851">
        <w:rPr>
          <w:rFonts w:ascii="Times New Roman" w:eastAsia="Calibri" w:hAnsi="Times New Roman"/>
          <w:sz w:val="24"/>
          <w:szCs w:val="24"/>
          <w:lang w:eastAsia="ru-RU"/>
        </w:rPr>
        <w:t>, д.68</w:t>
      </w:r>
      <w:r w:rsidR="00072643" w:rsidRPr="00076851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072643" w:rsidRPr="000768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</w:p>
    <w:p w:rsidR="007779B9" w:rsidRPr="007779B9" w:rsidRDefault="007779B9" w:rsidP="00777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9B9">
        <w:rPr>
          <w:rFonts w:ascii="Times New Roman" w:hAnsi="Times New Roman"/>
          <w:sz w:val="24"/>
          <w:szCs w:val="24"/>
          <w:lang w:eastAsia="ru-RU"/>
        </w:rPr>
        <w:t xml:space="preserve">         Согласно Федерального закона от 06.10.2003 года № 131-ФЗ «Об общих принципах </w:t>
      </w:r>
      <w:r w:rsidRPr="007779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организации местного самоуправления в Российской Федерации (далее Федеральный закон №131-ФЗ), к вопросам местного значения муниципального района отнесено: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района. 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79B9">
        <w:rPr>
          <w:rFonts w:ascii="Times New Roman" w:eastAsiaTheme="minorHAnsi" w:hAnsi="Times New Roman"/>
          <w:sz w:val="24"/>
          <w:szCs w:val="24"/>
        </w:rPr>
        <w:t xml:space="preserve">В соответствии с действующим Уставом </w:t>
      </w:r>
      <w:proofErr w:type="spellStart"/>
      <w:r w:rsidRPr="007779B9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7779B9">
        <w:rPr>
          <w:rFonts w:ascii="Times New Roman" w:eastAsiaTheme="minorHAnsi" w:hAnsi="Times New Roman"/>
          <w:sz w:val="24"/>
          <w:szCs w:val="24"/>
        </w:rPr>
        <w:t xml:space="preserve"> муниципального района (далее – Уставом) полномочия по решению указанных вопросов местного значения закреплены за Администрацией </w:t>
      </w:r>
      <w:proofErr w:type="spellStart"/>
      <w:r w:rsidRPr="007779B9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7779B9">
        <w:rPr>
          <w:rFonts w:ascii="Times New Roman" w:eastAsiaTheme="minorHAnsi" w:hAnsi="Times New Roman"/>
          <w:sz w:val="24"/>
          <w:szCs w:val="24"/>
        </w:rPr>
        <w:t xml:space="preserve"> муниципального района (далее – Администрацией района).</w:t>
      </w:r>
    </w:p>
    <w:p w:rsidR="007779B9" w:rsidRPr="007779B9" w:rsidRDefault="007779B9" w:rsidP="007779B9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79B9">
        <w:rPr>
          <w:rFonts w:ascii="Times New Roman" w:eastAsiaTheme="minorHAnsi" w:hAnsi="Times New Roman" w:cstheme="minorBidi"/>
          <w:sz w:val="24"/>
          <w:szCs w:val="24"/>
        </w:rPr>
        <w:t xml:space="preserve">         Реализация полномочий осуществляется, в том числе через реализацию мероприятий подпрограммы </w:t>
      </w:r>
      <w:r w:rsidRPr="007779B9">
        <w:rPr>
          <w:rFonts w:ascii="Times New Roman" w:hAnsi="Times New Roman"/>
          <w:sz w:val="24"/>
          <w:szCs w:val="24"/>
          <w:lang w:eastAsia="ru-RU"/>
        </w:rPr>
        <w:t xml:space="preserve">«Развитие физической культуры и спорта в </w:t>
      </w:r>
      <w:proofErr w:type="spellStart"/>
      <w:r w:rsidRPr="007779B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7779B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 – 2020 годы»</w:t>
      </w:r>
      <w:r w:rsidRPr="007779B9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7779B9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«Совершенствование социальной политики в </w:t>
      </w:r>
      <w:proofErr w:type="spellStart"/>
      <w:r w:rsidRPr="007779B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7779B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 – 2020 годы» (далее – Программа), утвержденной </w:t>
      </w:r>
      <w:r w:rsidRPr="007779B9">
        <w:rPr>
          <w:rFonts w:ascii="Times New Roman" w:hAnsi="Times New Roman"/>
          <w:bCs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ar-SA"/>
        </w:rPr>
        <w:t>Вытегорского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ar-SA"/>
        </w:rPr>
        <w:t xml:space="preserve"> муниципального района от 06.02.2014 г. № 85 </w:t>
      </w:r>
      <w:r w:rsidRPr="007779B9">
        <w:rPr>
          <w:rFonts w:ascii="Times New Roman" w:hAnsi="Times New Roman"/>
          <w:sz w:val="24"/>
          <w:szCs w:val="24"/>
          <w:lang w:eastAsia="ru-RU"/>
        </w:rPr>
        <w:t xml:space="preserve">(с последующими изменениями). </w:t>
      </w:r>
      <w:r w:rsidRPr="007779B9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7779B9" w:rsidRDefault="007779B9" w:rsidP="007779B9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79B9" w:rsidRPr="007779B9" w:rsidRDefault="007779B9" w:rsidP="007779B9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79B9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eastAsiaTheme="minorHAnsi" w:hAnsi="Times New Roman"/>
          <w:sz w:val="24"/>
          <w:szCs w:val="24"/>
        </w:rPr>
        <w:t xml:space="preserve">         Программа разработана </w:t>
      </w:r>
      <w:r w:rsidRPr="007779B9">
        <w:rPr>
          <w:rFonts w:ascii="Times New Roman" w:hAnsi="Times New Roman"/>
          <w:sz w:val="24"/>
          <w:szCs w:val="24"/>
          <w:lang w:eastAsia="ru-RU"/>
        </w:rPr>
        <w:t xml:space="preserve">в соответствии с действующим до мая 2018 </w:t>
      </w:r>
      <w:proofErr w:type="gramStart"/>
      <w:r w:rsidRPr="007779B9">
        <w:rPr>
          <w:rFonts w:ascii="Times New Roman" w:hAnsi="Times New Roman"/>
          <w:sz w:val="24"/>
          <w:szCs w:val="24"/>
          <w:lang w:eastAsia="ru-RU"/>
        </w:rPr>
        <w:t xml:space="preserve">года  </w:t>
      </w:r>
      <w:r w:rsidRPr="007779B9">
        <w:rPr>
          <w:rFonts w:ascii="Times New Roman" w:hAnsi="Times New Roman"/>
          <w:bCs/>
          <w:sz w:val="24"/>
          <w:szCs w:val="24"/>
          <w:lang w:eastAsia="ru-RU"/>
        </w:rPr>
        <w:t>постановлением</w:t>
      </w:r>
      <w:proofErr w:type="gram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от 30 июня 2014 года № 548 «Об утверждении порядка разработки, реализации и оценки эффективности муниципальных программ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района». 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Программа приведена в соответствие с новым Порядком разработки, реализации и оценки эффективности муниципальных программ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(постановление Администрации района от 08.05.2018 года № 586) постановлением Администрации района от 20.06.2018 г. № 808 (принята новая редакция Программы).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Последние изменения в Программу внесены постановлением Администрации района от 26.03.2019 г. № 289. 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      Программа включает в себя 6 подпрограмм, в том числе подпрограмму 1 </w:t>
      </w:r>
      <w:r w:rsidRPr="007779B9">
        <w:rPr>
          <w:rFonts w:ascii="Times New Roman" w:hAnsi="Times New Roman"/>
          <w:sz w:val="24"/>
          <w:szCs w:val="24"/>
          <w:lang w:eastAsia="ru-RU"/>
        </w:rPr>
        <w:t xml:space="preserve">«Развитие физической культуры и спорта в </w:t>
      </w:r>
      <w:proofErr w:type="spellStart"/>
      <w:r w:rsidRPr="007779B9">
        <w:rPr>
          <w:rFonts w:ascii="Times New Roman" w:hAnsi="Times New Roman"/>
          <w:sz w:val="24"/>
          <w:szCs w:val="24"/>
          <w:lang w:eastAsia="ru-RU"/>
        </w:rPr>
        <w:t>Вытегорском</w:t>
      </w:r>
      <w:proofErr w:type="spellEnd"/>
      <w:r w:rsidRPr="007779B9">
        <w:rPr>
          <w:rFonts w:ascii="Times New Roman" w:hAnsi="Times New Roman"/>
          <w:sz w:val="24"/>
          <w:szCs w:val="24"/>
          <w:lang w:eastAsia="ru-RU"/>
        </w:rPr>
        <w:t xml:space="preserve"> муниципальном районе на 2014 – 2020 годы» (далее – Подпрограмма), являющейся приложением 4 к Программе.  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79B9" w:rsidRPr="00EE5312" w:rsidRDefault="007779B9" w:rsidP="00EE531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3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5312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EE5312">
        <w:rPr>
          <w:rFonts w:ascii="Times New Roman" w:hAnsi="Times New Roman"/>
          <w:sz w:val="24"/>
          <w:szCs w:val="24"/>
          <w:lang w:eastAsia="ru-RU"/>
        </w:rPr>
        <w:t xml:space="preserve">Ответственный исполнитель Подпрограммы – Администрация </w:t>
      </w:r>
      <w:proofErr w:type="spellStart"/>
      <w:r w:rsidRPr="00EE531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EE531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(управление культуры, физической ку</w:t>
      </w:r>
      <w:r w:rsidR="00EE5312">
        <w:rPr>
          <w:rFonts w:ascii="Times New Roman" w:hAnsi="Times New Roman"/>
          <w:sz w:val="24"/>
          <w:szCs w:val="24"/>
          <w:lang w:eastAsia="ru-RU"/>
        </w:rPr>
        <w:t xml:space="preserve">льтуры и молодежной политики). </w:t>
      </w:r>
    </w:p>
    <w:p w:rsidR="007779B9" w:rsidRPr="00EE5312" w:rsidRDefault="007779B9" w:rsidP="007779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312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EE5312">
        <w:rPr>
          <w:rFonts w:ascii="Times New Roman" w:eastAsiaTheme="minorHAnsi" w:hAnsi="Times New Roman"/>
          <w:sz w:val="24"/>
          <w:szCs w:val="24"/>
        </w:rPr>
        <w:t xml:space="preserve">Целью Подпрограммы является выполнение задачи Программы </w:t>
      </w:r>
      <w:r w:rsidRPr="00EE5312">
        <w:rPr>
          <w:rFonts w:ascii="Times New Roman" w:hAnsi="Times New Roman"/>
          <w:sz w:val="24"/>
          <w:szCs w:val="24"/>
          <w:lang w:eastAsia="ru-RU"/>
        </w:rPr>
        <w:t xml:space="preserve">«Обеспечение развития физической культуры и спорта на территории </w:t>
      </w:r>
      <w:proofErr w:type="spellStart"/>
      <w:r w:rsidRPr="00EE5312">
        <w:rPr>
          <w:rFonts w:ascii="Times New Roman" w:hAnsi="Times New Roman"/>
          <w:sz w:val="24"/>
          <w:szCs w:val="24"/>
          <w:lang w:eastAsia="ru-RU"/>
        </w:rPr>
        <w:t>Вытегор</w:t>
      </w:r>
      <w:r w:rsidR="00EE5312">
        <w:rPr>
          <w:rFonts w:ascii="Times New Roman" w:hAnsi="Times New Roman"/>
          <w:sz w:val="24"/>
          <w:szCs w:val="24"/>
          <w:lang w:eastAsia="ru-RU"/>
        </w:rPr>
        <w:t>ского</w:t>
      </w:r>
      <w:proofErr w:type="spellEnd"/>
      <w:r w:rsidR="00EE531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  </w:t>
      </w:r>
    </w:p>
    <w:p w:rsidR="007779B9" w:rsidRPr="00EE5312" w:rsidRDefault="007779B9" w:rsidP="007779B9">
      <w:pPr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ar-SA"/>
        </w:rPr>
      </w:pPr>
      <w:r w:rsidRPr="00EE5312">
        <w:rPr>
          <w:rFonts w:ascii="Times New Roman" w:hAnsi="Times New Roman"/>
          <w:bCs/>
          <w:sz w:val="24"/>
          <w:szCs w:val="24"/>
          <w:lang w:eastAsia="ru-RU"/>
        </w:rPr>
        <w:t xml:space="preserve">        Целевой показатель Программы, который планируется достигнуть при реализации Подпрограммы: доля населения района, систематически занимающегося физической культурой и спортом, в общей численности населения района, %.</w:t>
      </w:r>
      <w:r w:rsidRPr="00EE5312">
        <w:rPr>
          <w:rFonts w:ascii="Times New Roman" w:hAnsi="Times New Roman"/>
          <w:b/>
          <w:kern w:val="1"/>
          <w:sz w:val="24"/>
          <w:szCs w:val="24"/>
          <w:lang w:eastAsia="ar-SA"/>
        </w:rPr>
        <w:t xml:space="preserve"> </w:t>
      </w:r>
    </w:p>
    <w:p w:rsidR="007779B9" w:rsidRPr="00EE5312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5312">
        <w:rPr>
          <w:rFonts w:ascii="Times New Roman" w:hAnsi="Times New Roman"/>
          <w:kern w:val="1"/>
          <w:sz w:val="24"/>
          <w:szCs w:val="24"/>
          <w:lang w:eastAsia="ar-SA"/>
        </w:rPr>
        <w:t xml:space="preserve">Планируемое значение показателя по годам реализации программы в проверяемом периоде: 2018 год – 17,7 %, 2019 год – 19,2 %. 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79B9" w:rsidRPr="00EE5312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Pr="00EE5312">
        <w:rPr>
          <w:rFonts w:ascii="Times New Roman" w:hAnsi="Times New Roman"/>
          <w:bCs/>
          <w:sz w:val="24"/>
          <w:szCs w:val="24"/>
          <w:lang w:eastAsia="ru-RU"/>
        </w:rPr>
        <w:t>Задачи Подпрограммы: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1. Увеличение уровня вовлеченности населения в систематические занятия физической культурой и спортом.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>2. Повышение эффективности системы подготовки спортивного резерва и спорта высших достижений.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3. Развитие кадрового потенциала учреждений физической культуры и спорта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района.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>4. Обеспечение эффективной деятельности учреждений района в сфере физкультуры и спорта.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5. Создание новых спортивных объектов в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ru-RU"/>
        </w:rPr>
        <w:t>Вытегорском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муниципальном районе.</w:t>
      </w:r>
    </w:p>
    <w:p w:rsidR="007779B9" w:rsidRPr="007779B9" w:rsidRDefault="007779B9" w:rsidP="007779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</w:p>
    <w:p w:rsidR="007779B9" w:rsidRPr="00EE5312" w:rsidRDefault="007779B9" w:rsidP="00EE53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5312">
        <w:rPr>
          <w:rFonts w:ascii="Times New Roman" w:hAnsi="Times New Roman"/>
          <w:bCs/>
          <w:sz w:val="24"/>
          <w:szCs w:val="24"/>
          <w:lang w:eastAsia="ru-RU"/>
        </w:rPr>
        <w:t xml:space="preserve"> Решение задач Подпрограммы будет обеспечиваться реализацией трех </w:t>
      </w:r>
      <w:r w:rsidR="00EE5312">
        <w:rPr>
          <w:rFonts w:ascii="Times New Roman" w:hAnsi="Times New Roman"/>
          <w:bCs/>
          <w:sz w:val="24"/>
          <w:szCs w:val="24"/>
          <w:lang w:eastAsia="ru-RU"/>
        </w:rPr>
        <w:t>основных мероприятий.</w:t>
      </w:r>
    </w:p>
    <w:p w:rsidR="007779B9" w:rsidRPr="007779B9" w:rsidRDefault="007779B9" w:rsidP="00C05F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5312">
        <w:rPr>
          <w:rFonts w:ascii="Times New Roman" w:hAnsi="Times New Roman"/>
          <w:bCs/>
          <w:sz w:val="24"/>
          <w:szCs w:val="24"/>
          <w:lang w:eastAsia="ru-RU"/>
        </w:rPr>
        <w:t xml:space="preserve"> Основное мероприятие 1.1.</w:t>
      </w: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«Организация секционной работы по физической культуре и </w:t>
      </w:r>
      <w:r w:rsidRPr="007779B9">
        <w:rPr>
          <w:rFonts w:ascii="Times New Roman" w:hAnsi="Times New Roman"/>
          <w:bCs/>
          <w:sz w:val="24"/>
          <w:szCs w:val="24"/>
          <w:lang w:eastAsia="ru-RU"/>
        </w:rPr>
        <w:lastRenderedPageBreak/>
        <w:t>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</w:t>
      </w:r>
      <w:r w:rsidR="00EE5312">
        <w:rPr>
          <w:rFonts w:ascii="Times New Roman" w:hAnsi="Times New Roman"/>
          <w:bCs/>
          <w:sz w:val="24"/>
          <w:szCs w:val="24"/>
          <w:lang w:eastAsia="ru-RU"/>
        </w:rPr>
        <w:t>ляющей здорового образа жизни».</w:t>
      </w:r>
    </w:p>
    <w:p w:rsidR="007779B9" w:rsidRPr="007779B9" w:rsidRDefault="007779B9" w:rsidP="007779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779B9" w:rsidRPr="007779B9" w:rsidRDefault="007779B9" w:rsidP="00EE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5312">
        <w:rPr>
          <w:rFonts w:ascii="Times New Roman" w:hAnsi="Times New Roman"/>
          <w:bCs/>
          <w:sz w:val="24"/>
          <w:szCs w:val="24"/>
          <w:lang w:eastAsia="ru-RU"/>
        </w:rPr>
        <w:t xml:space="preserve">         Основное мероприятие 1.2. «</w:t>
      </w: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Развитие эффективной деятельности органов местного самоуправления района и подведомственных им учреждений». </w:t>
      </w:r>
    </w:p>
    <w:p w:rsidR="007779B9" w:rsidRPr="007779B9" w:rsidRDefault="007779B9" w:rsidP="00777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779B9" w:rsidRPr="007779B9" w:rsidRDefault="007779B9" w:rsidP="00C05F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5312">
        <w:rPr>
          <w:rFonts w:ascii="Times New Roman" w:hAnsi="Times New Roman"/>
          <w:bCs/>
          <w:sz w:val="24"/>
          <w:szCs w:val="24"/>
          <w:lang w:eastAsia="ru-RU"/>
        </w:rPr>
        <w:t xml:space="preserve">   Основное мероприятие 1.3. «Строительство</w:t>
      </w: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физкультурно-оздоровительного компл</w:t>
      </w:r>
      <w:r w:rsidR="00C05FDD">
        <w:rPr>
          <w:rFonts w:ascii="Times New Roman" w:hAnsi="Times New Roman"/>
          <w:bCs/>
          <w:sz w:val="24"/>
          <w:szCs w:val="24"/>
          <w:lang w:eastAsia="ru-RU"/>
        </w:rPr>
        <w:t>екса с бассейном в г. Вытегра»</w:t>
      </w:r>
    </w:p>
    <w:p w:rsidR="007779B9" w:rsidRPr="007779B9" w:rsidRDefault="007779B9" w:rsidP="00C05FD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7779B9" w:rsidRPr="00EE5312" w:rsidRDefault="007779B9" w:rsidP="007779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312">
        <w:rPr>
          <w:rFonts w:ascii="Times New Roman" w:hAnsi="Times New Roman"/>
          <w:sz w:val="24"/>
          <w:szCs w:val="24"/>
          <w:lang w:eastAsia="ru-RU"/>
        </w:rPr>
        <w:t xml:space="preserve">        Сроки реализации Подпрограммы:</w:t>
      </w:r>
      <w:r w:rsidR="00EE5312">
        <w:rPr>
          <w:rFonts w:ascii="Times New Roman" w:hAnsi="Times New Roman"/>
          <w:sz w:val="24"/>
          <w:szCs w:val="24"/>
          <w:lang w:eastAsia="ru-RU"/>
        </w:rPr>
        <w:t xml:space="preserve"> 2014 -2020 годы. </w:t>
      </w:r>
    </w:p>
    <w:p w:rsidR="007779B9" w:rsidRPr="00EE5312" w:rsidRDefault="007779B9" w:rsidP="00777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5312">
        <w:rPr>
          <w:rFonts w:ascii="Times New Roman" w:hAnsi="Times New Roman"/>
          <w:sz w:val="24"/>
          <w:szCs w:val="24"/>
          <w:lang w:eastAsia="ru-RU"/>
        </w:rPr>
        <w:t xml:space="preserve">        Общий объем финансирования Подпрограммы за счет средств районного бюджета составляет 266813,1 тыс. рублей.</w:t>
      </w:r>
    </w:p>
    <w:p w:rsidR="007779B9" w:rsidRPr="007779B9" w:rsidRDefault="007779B9" w:rsidP="00777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79B9" w:rsidRDefault="007779B9" w:rsidP="00777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9B9">
        <w:rPr>
          <w:rFonts w:ascii="Times New Roman" w:hAnsi="Times New Roman"/>
          <w:sz w:val="24"/>
          <w:szCs w:val="24"/>
          <w:lang w:eastAsia="ru-RU"/>
        </w:rPr>
        <w:t xml:space="preserve">         Анализ планирования и исполнения основных мероприятий Подпрограммы, проводился по данным отчета об исполнении районного бюджета за 2016, 2017, 2018 годы, на 01.09.2019 г., годового отчета о реализации Программы и утвержденных плановых назначений и представлен в таблице.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134"/>
        <w:gridCol w:w="992"/>
        <w:gridCol w:w="993"/>
        <w:gridCol w:w="992"/>
        <w:gridCol w:w="1026"/>
        <w:gridCol w:w="958"/>
        <w:gridCol w:w="993"/>
      </w:tblGrid>
      <w:tr w:rsidR="00EE5312" w:rsidRPr="00EE5312" w:rsidTr="00EF08EF">
        <w:trPr>
          <w:trHeight w:val="1785"/>
        </w:trPr>
        <w:tc>
          <w:tcPr>
            <w:tcW w:w="817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51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Исполнение 2016 год </w:t>
            </w:r>
          </w:p>
        </w:tc>
        <w:tc>
          <w:tcPr>
            <w:tcW w:w="850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Исполнение 2017 год </w:t>
            </w:r>
          </w:p>
        </w:tc>
        <w:tc>
          <w:tcPr>
            <w:tcW w:w="1134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Утверждено на 2018 год решением № 23 от 13.12.17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Уточненный план на 2018 </w:t>
            </w:r>
            <w:proofErr w:type="gramStart"/>
            <w:r w:rsidRPr="00EE5312">
              <w:rPr>
                <w:rFonts w:ascii="Times New Roman" w:hAnsi="Times New Roman"/>
                <w:sz w:val="20"/>
                <w:szCs w:val="20"/>
              </w:rPr>
              <w:t>год  решение</w:t>
            </w:r>
            <w:proofErr w:type="gramEnd"/>
            <w:r w:rsidRPr="00EE5312">
              <w:rPr>
                <w:rFonts w:ascii="Times New Roman" w:hAnsi="Times New Roman"/>
                <w:sz w:val="20"/>
                <w:szCs w:val="20"/>
              </w:rPr>
              <w:t xml:space="preserve"> № 160 от 27.12.18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Исполнение 2018 год 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Утверждено на 2019 год решением № 150 от 13.12.18</w:t>
            </w:r>
          </w:p>
        </w:tc>
        <w:tc>
          <w:tcPr>
            <w:tcW w:w="1026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Уточнено на 2019 </w:t>
            </w:r>
            <w:proofErr w:type="gramStart"/>
            <w:r w:rsidRPr="00EE5312">
              <w:rPr>
                <w:rFonts w:ascii="Times New Roman" w:hAnsi="Times New Roman"/>
                <w:sz w:val="20"/>
                <w:szCs w:val="20"/>
              </w:rPr>
              <w:t>год  решение</w:t>
            </w:r>
            <w:proofErr w:type="gramEnd"/>
            <w:r w:rsidRPr="00EE5312">
              <w:rPr>
                <w:rFonts w:ascii="Times New Roman" w:hAnsi="Times New Roman"/>
                <w:sz w:val="20"/>
                <w:szCs w:val="20"/>
              </w:rPr>
              <w:t xml:space="preserve"> № 247 от 29.08.19</w:t>
            </w:r>
          </w:p>
        </w:tc>
        <w:tc>
          <w:tcPr>
            <w:tcW w:w="958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Исполнение 2019 год на 01.10.19 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Исполнение всего по Программе на 01.10.19</w:t>
            </w:r>
          </w:p>
        </w:tc>
      </w:tr>
      <w:tr w:rsidR="00EE5312" w:rsidRPr="00EE5312" w:rsidTr="00EF08EF">
        <w:trPr>
          <w:trHeight w:val="315"/>
        </w:trPr>
        <w:tc>
          <w:tcPr>
            <w:tcW w:w="817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</w:p>
        </w:tc>
        <w:tc>
          <w:tcPr>
            <w:tcW w:w="851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2669,9</w:t>
            </w:r>
          </w:p>
        </w:tc>
        <w:tc>
          <w:tcPr>
            <w:tcW w:w="850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2522,8</w:t>
            </w:r>
          </w:p>
        </w:tc>
        <w:tc>
          <w:tcPr>
            <w:tcW w:w="1134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4265,1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4155,6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3445,9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4271,4</w:t>
            </w:r>
          </w:p>
        </w:tc>
        <w:tc>
          <w:tcPr>
            <w:tcW w:w="1026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4781,1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12" w:rsidRPr="00EE5312" w:rsidRDefault="00EE5312" w:rsidP="00EE5312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531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2608,6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11247,2</w:t>
            </w:r>
          </w:p>
        </w:tc>
      </w:tr>
      <w:tr w:rsidR="00EE5312" w:rsidRPr="00EE5312" w:rsidTr="00EF08EF">
        <w:trPr>
          <w:trHeight w:val="315"/>
        </w:trPr>
        <w:tc>
          <w:tcPr>
            <w:tcW w:w="817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51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4983,8</w:t>
            </w:r>
          </w:p>
        </w:tc>
        <w:tc>
          <w:tcPr>
            <w:tcW w:w="850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4793,8</w:t>
            </w:r>
          </w:p>
        </w:tc>
        <w:tc>
          <w:tcPr>
            <w:tcW w:w="1134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4983,8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5129,5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5129,5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5089,5</w:t>
            </w:r>
          </w:p>
        </w:tc>
        <w:tc>
          <w:tcPr>
            <w:tcW w:w="1026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6916,0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12" w:rsidRPr="00EE5312" w:rsidRDefault="00EE5312" w:rsidP="00EE5312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531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3414,6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14907,1</w:t>
            </w:r>
          </w:p>
        </w:tc>
      </w:tr>
      <w:tr w:rsidR="00EE5312" w:rsidRPr="00EE5312" w:rsidTr="00EF08EF">
        <w:trPr>
          <w:trHeight w:val="315"/>
        </w:trPr>
        <w:tc>
          <w:tcPr>
            <w:tcW w:w="817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51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299,9</w:t>
            </w:r>
          </w:p>
        </w:tc>
        <w:tc>
          <w:tcPr>
            <w:tcW w:w="850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1060,0</w:t>
            </w:r>
          </w:p>
        </w:tc>
        <w:tc>
          <w:tcPr>
            <w:tcW w:w="1134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96892,2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119876,6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118133,0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79106,2</w:t>
            </w:r>
          </w:p>
        </w:tc>
        <w:tc>
          <w:tcPr>
            <w:tcW w:w="1026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89181,4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12" w:rsidRPr="00EE5312" w:rsidRDefault="00EE5312" w:rsidP="00EE5312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531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78927,3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194794,9</w:t>
            </w:r>
          </w:p>
        </w:tc>
      </w:tr>
      <w:tr w:rsidR="00EE5312" w:rsidRPr="00EE5312" w:rsidTr="00EF08EF">
        <w:trPr>
          <w:trHeight w:val="315"/>
        </w:trPr>
        <w:tc>
          <w:tcPr>
            <w:tcW w:w="817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7953,6</w:t>
            </w:r>
          </w:p>
        </w:tc>
        <w:tc>
          <w:tcPr>
            <w:tcW w:w="850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8376,6</w:t>
            </w:r>
          </w:p>
        </w:tc>
        <w:tc>
          <w:tcPr>
            <w:tcW w:w="1134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106141,1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129161,7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126708,4</w:t>
            </w:r>
          </w:p>
        </w:tc>
        <w:tc>
          <w:tcPr>
            <w:tcW w:w="992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88467,1</w:t>
            </w:r>
          </w:p>
        </w:tc>
        <w:tc>
          <w:tcPr>
            <w:tcW w:w="1026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100878,5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5312" w:rsidRPr="00EE5312" w:rsidRDefault="00EE5312" w:rsidP="00EE5312">
            <w:pPr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EE5312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84950,5</w:t>
            </w:r>
          </w:p>
        </w:tc>
        <w:tc>
          <w:tcPr>
            <w:tcW w:w="993" w:type="dxa"/>
            <w:hideMark/>
          </w:tcPr>
          <w:p w:rsidR="00EE5312" w:rsidRPr="00EE5312" w:rsidRDefault="00EE5312" w:rsidP="00EE53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312">
              <w:rPr>
                <w:rFonts w:ascii="Times New Roman" w:hAnsi="Times New Roman"/>
                <w:sz w:val="20"/>
                <w:szCs w:val="20"/>
              </w:rPr>
              <w:t>220949,2</w:t>
            </w:r>
          </w:p>
        </w:tc>
      </w:tr>
    </w:tbl>
    <w:p w:rsidR="00EE5312" w:rsidRDefault="00EE5312" w:rsidP="00777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79B9" w:rsidRPr="00C05FDD" w:rsidRDefault="007779B9" w:rsidP="00C05F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79B9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79B9">
        <w:rPr>
          <w:rFonts w:ascii="Times New Roman" w:eastAsiaTheme="minorHAnsi" w:hAnsi="Times New Roman"/>
          <w:b/>
          <w:sz w:val="24"/>
          <w:szCs w:val="24"/>
        </w:rPr>
        <w:t>Выводы.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79B9">
        <w:rPr>
          <w:rFonts w:ascii="Times New Roman" w:eastAsiaTheme="minorHAnsi" w:hAnsi="Times New Roman"/>
          <w:sz w:val="24"/>
          <w:szCs w:val="24"/>
        </w:rPr>
        <w:t>1.</w:t>
      </w:r>
      <w:r w:rsidRPr="007779B9">
        <w:rPr>
          <w:rFonts w:ascii="Times New Roman" w:eastAsiaTheme="minorHAnsi" w:hAnsi="Times New Roman"/>
          <w:sz w:val="24"/>
          <w:szCs w:val="24"/>
        </w:rPr>
        <w:tab/>
        <w:t xml:space="preserve">Реализация основных мероприятий Подпрограммы в период 2018 года и 9 месяцев 2019 года способствует достижению цели Программы - обеспечение развития физической культуры и спорта на территории </w:t>
      </w:r>
      <w:proofErr w:type="spellStart"/>
      <w:r w:rsidRPr="007779B9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7779B9">
        <w:rPr>
          <w:rFonts w:ascii="Times New Roman" w:eastAsiaTheme="minorHAnsi" w:hAnsi="Times New Roman"/>
          <w:sz w:val="24"/>
          <w:szCs w:val="24"/>
        </w:rPr>
        <w:t xml:space="preserve"> муниципального района.  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t>2. Согласно годового отчета о реализации Программы за 2018 год целевой показатель Программы «доля населения района, систематически занимающегося физической культурой и спортом, в общей численности населения района» при плане 17,7 % фактически исполнен на 17,8 %.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sz w:val="24"/>
          <w:szCs w:val="24"/>
        </w:rPr>
        <w:t>3. И</w:t>
      </w:r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сполнение Подпрограммы за 2018 год составило 126708,4 тыс. рублей, или 98,1 % от уточненных плановых назначений. Исполнение, за 9 месяцев 2019 года - 84950,5 тыс. рублей, или 84,2 % от уточненных плановых назначений на год. 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4. </w:t>
      </w:r>
      <w:r w:rsidRPr="007779B9">
        <w:rPr>
          <w:rFonts w:ascii="Times New Roman" w:eastAsiaTheme="minorHAnsi" w:hAnsi="Times New Roman"/>
          <w:sz w:val="24"/>
          <w:szCs w:val="24"/>
        </w:rPr>
        <w:t>Плановые значения целевых показателей Подпрограммы за 2018 год достигнуты по 6 позициям из 7 предусмотренных. Достижение заданных целевых показателей подпрограммы позволяет сделать вывод об эффективности реализации мероприятий.</w:t>
      </w:r>
    </w:p>
    <w:p w:rsidR="007779B9" w:rsidRPr="007779B9" w:rsidRDefault="007779B9" w:rsidP="007779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sz w:val="24"/>
          <w:szCs w:val="24"/>
          <w:lang w:eastAsia="ru-RU"/>
        </w:rPr>
        <w:t>5. Обязательства по перечислению с</w:t>
      </w: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редств на счет ДЮСШ на исполнение основных мероприятий Подпрограммы в виде субсидий Администрацией района исполнены в полном объеме. Финансирование осуществлялось в соответствии с направлениями, указанными в соглашениях. </w:t>
      </w:r>
    </w:p>
    <w:p w:rsidR="007779B9" w:rsidRPr="007779B9" w:rsidRDefault="007779B9" w:rsidP="007779B9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6. При выборочной проверке расходов, произведенных ДЮСШ на закупки в рамках реализации мероприятий Подпрограммы, не целевого использования бюджетных средств не установлено. Расходы являются </w:t>
      </w:r>
      <w:r w:rsidRPr="007779B9">
        <w:rPr>
          <w:rFonts w:ascii="Times New Roman" w:hAnsi="Times New Roman"/>
          <w:sz w:val="24"/>
          <w:szCs w:val="24"/>
          <w:lang w:eastAsia="ru-RU"/>
        </w:rPr>
        <w:t xml:space="preserve">целесообразными, обоснованными и своевременными. 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t>7. В ходе контрольного мероприятия выявлены следующие нарушения: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lastRenderedPageBreak/>
        <w:t>- вы</w:t>
      </w:r>
      <w:r w:rsidRPr="007779B9">
        <w:rPr>
          <w:rFonts w:ascii="Times New Roman" w:eastAsiaTheme="minorHAnsi" w:hAnsi="Times New Roman"/>
          <w:sz w:val="24"/>
          <w:szCs w:val="24"/>
        </w:rPr>
        <w:t xml:space="preserve">явлены факты нарушения утвержденного Порядка разработки, реализации и оценки эффективности реализации муниципальных программ </w:t>
      </w:r>
      <w:proofErr w:type="spellStart"/>
      <w:r w:rsidRPr="007779B9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7779B9">
        <w:rPr>
          <w:rFonts w:ascii="Times New Roman" w:eastAsiaTheme="minorHAnsi" w:hAnsi="Times New Roman"/>
          <w:sz w:val="24"/>
          <w:szCs w:val="24"/>
        </w:rPr>
        <w:t xml:space="preserve"> муниципального района. Муниципальная Программа не приведена в соответствие</w:t>
      </w:r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 с решением о бюджете на 2018 год и </w:t>
      </w:r>
      <w:r w:rsidRPr="007779B9">
        <w:rPr>
          <w:rFonts w:ascii="Times New Roman" w:eastAsiaTheme="minorHAnsi" w:hAnsi="Times New Roman"/>
          <w:sz w:val="24"/>
          <w:szCs w:val="24"/>
        </w:rPr>
        <w:t>с решением о внесении изменений в решение о районном бюджете на текущий финансовый год и плановый период.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sz w:val="24"/>
          <w:szCs w:val="24"/>
        </w:rPr>
        <w:t xml:space="preserve">- в нарушение подпункта </w:t>
      </w:r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7.3.2 Порядка разработки, реализации и оценки эффективности реализации муниципальных программ </w:t>
      </w:r>
      <w:proofErr w:type="spellStart"/>
      <w:r w:rsidRPr="007779B9">
        <w:rPr>
          <w:rFonts w:ascii="Times New Roman" w:eastAsiaTheme="minorHAnsi" w:hAnsi="Times New Roman"/>
          <w:bCs/>
          <w:sz w:val="24"/>
          <w:szCs w:val="24"/>
        </w:rPr>
        <w:t>Вытегорского</w:t>
      </w:r>
      <w:proofErr w:type="spellEnd"/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района пояснительная записка к годовому отчету не содержит информации подтверждающей достижение значения целевых показателей;</w:t>
      </w:r>
    </w:p>
    <w:p w:rsidR="007779B9" w:rsidRPr="007779B9" w:rsidRDefault="007779B9" w:rsidP="007779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- в нарушение пункта 7.3 Порядка разработки, реализации и оценки эффективности реализации муниципальных программ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оценка эффективности Программы за 2017, 2018 годы не проводилась; </w:t>
      </w:r>
    </w:p>
    <w:p w:rsidR="007779B9" w:rsidRPr="007779B9" w:rsidRDefault="007779B9" w:rsidP="007779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- в нарушение пункта 11 Порядка разработки, реализации и оценки эффективности реализации муниципальных программ </w:t>
      </w:r>
      <w:proofErr w:type="spellStart"/>
      <w:r w:rsidRPr="007779B9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отчет о выполнении основных мероприятий Программы за период 6 месяцев 2019 года не содержит качественные и (или) количественные результаты реализации основного мероприятия за отчетный период. Достижение целевых показателей не отражено;  </w:t>
      </w:r>
    </w:p>
    <w:p w:rsidR="007779B9" w:rsidRPr="007779B9" w:rsidRDefault="007779B9" w:rsidP="007779B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  - в нарушение пункта 7.2 Порядка разработки, реализации и оценки эффективности реализации муниципальных программ </w:t>
      </w:r>
      <w:proofErr w:type="spellStart"/>
      <w:r w:rsidRPr="007779B9">
        <w:rPr>
          <w:rFonts w:ascii="Times New Roman" w:eastAsiaTheme="minorHAnsi" w:hAnsi="Times New Roman"/>
          <w:bCs/>
          <w:sz w:val="24"/>
          <w:szCs w:val="24"/>
        </w:rPr>
        <w:t>Вытегорского</w:t>
      </w:r>
      <w:proofErr w:type="spellEnd"/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 муниципального района мониторинг Программы по итогам 1 полугодия в 2019 году не проводился;</w:t>
      </w:r>
    </w:p>
    <w:p w:rsidR="007779B9" w:rsidRPr="007779B9" w:rsidRDefault="007779B9" w:rsidP="007779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- в нарушение </w:t>
      </w:r>
      <w:r w:rsidRPr="007779B9">
        <w:rPr>
          <w:rFonts w:ascii="Times New Roman" w:hAnsi="Times New Roman"/>
          <w:sz w:val="24"/>
          <w:szCs w:val="24"/>
          <w:lang w:eastAsia="ru-RU"/>
        </w:rPr>
        <w:t xml:space="preserve">части 3 статьи 9 Федерального закона </w:t>
      </w:r>
      <w:r w:rsidRPr="007779B9">
        <w:rPr>
          <w:rFonts w:ascii="Times New Roman" w:eastAsia="Calibri" w:hAnsi="Times New Roman"/>
          <w:sz w:val="24"/>
          <w:szCs w:val="24"/>
          <w:lang w:eastAsia="ar-SA"/>
        </w:rPr>
        <w:t>от 06.12.2011 № 402-ФЗ «О бухгалтерском учете» ДЮСШ не оформлены а</w:t>
      </w:r>
      <w:r w:rsidRPr="007779B9">
        <w:rPr>
          <w:rFonts w:ascii="Times New Roman" w:hAnsi="Times New Roman"/>
          <w:sz w:val="24"/>
          <w:szCs w:val="24"/>
          <w:lang w:eastAsia="ru-RU"/>
        </w:rPr>
        <w:t>кты о приеме-передаче объектов основных средств при передаче основных средств в эксплуатацию.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t>8. В ходе контрольного мероприятия выявлены следующие недостатки: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sz w:val="24"/>
          <w:szCs w:val="24"/>
        </w:rPr>
        <w:t xml:space="preserve">- в соглашениях, заключенных с сельскими поселениями на передачу полномочий </w:t>
      </w:r>
      <w:r w:rsidRPr="007779B9">
        <w:rPr>
          <w:rFonts w:ascii="Times New Roman" w:eastAsiaTheme="minorHAnsi" w:hAnsi="Times New Roman"/>
          <w:bCs/>
          <w:sz w:val="24"/>
          <w:szCs w:val="24"/>
        </w:rPr>
        <w:t>в сфере физической культуры и спорта, не указан конкретный размер межбюджетного трансферта, подлежащий перечислению ежемесячно, в результате средства поступают неравномерно в бюджет района и соответственно неравномерно в течение года перечисляются на счет ДЮСШ;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sz w:val="24"/>
          <w:szCs w:val="24"/>
        </w:rPr>
        <w:t xml:space="preserve">- </w:t>
      </w:r>
      <w:r w:rsidRPr="007779B9">
        <w:rPr>
          <w:rFonts w:ascii="Times New Roman" w:eastAsiaTheme="minorHAnsi" w:hAnsi="Times New Roman"/>
          <w:bCs/>
          <w:sz w:val="24"/>
          <w:szCs w:val="24"/>
        </w:rPr>
        <w:t>целевые показатели Основного мероприятия 1.2 Подпрограммы и показатели качества муниципальных услуг муниципального задания, утвержденного для ДЮСШ и на выполнение которого перечисляются субсидии в рамках исполнения Основного мероприятия 1.2</w:t>
      </w:r>
      <w:proofErr w:type="gramStart"/>
      <w:r w:rsidRPr="007779B9">
        <w:rPr>
          <w:rFonts w:ascii="Times New Roman" w:eastAsiaTheme="minorHAnsi" w:hAnsi="Times New Roman"/>
          <w:bCs/>
          <w:sz w:val="24"/>
          <w:szCs w:val="24"/>
        </w:rPr>
        <w:t>. ,</w:t>
      </w:r>
      <w:proofErr w:type="gramEnd"/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 не связаны друг с другом; 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t xml:space="preserve">- не учтено отсутствие связи между муниципальными услугами муниципального задания № 4 на 2018 год, утвержденного для ДЮСШ и мероприятиями Основного мероприятия 1.3.  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779B9">
        <w:rPr>
          <w:rFonts w:ascii="Times New Roman" w:eastAsiaTheme="minorHAnsi" w:hAnsi="Times New Roman"/>
          <w:bCs/>
          <w:sz w:val="24"/>
          <w:szCs w:val="24"/>
        </w:rPr>
        <w:t>при заключении дополнительного соглашения № 2 от 18.12.2018 г. на сумму 1500,0 тыс. рублей, заключенного к соглашению от 29.12.2017 г. на предоставление субсидий ДЮСШ на выполнение муниципального задания;</w:t>
      </w:r>
    </w:p>
    <w:p w:rsidR="007779B9" w:rsidRPr="007779B9" w:rsidRDefault="007779B9" w:rsidP="007779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>- отсутствует положительная динамика при исполнении целевых показателей Основного мероприятия 1.2. за 2018 год. Отсутствует положительная динамика при исполнении показателя «единовременная пропускная способность спортивных сооружений» Основного мероприятия 1.3 в 2018 году и при установлении плановых целевых показателей на 2019 и 2020 годы;</w:t>
      </w:r>
    </w:p>
    <w:p w:rsidR="007779B9" w:rsidRPr="007779B9" w:rsidRDefault="007779B9" w:rsidP="007779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79B9">
        <w:rPr>
          <w:rFonts w:ascii="Times New Roman" w:hAnsi="Times New Roman"/>
          <w:bCs/>
          <w:sz w:val="24"/>
          <w:szCs w:val="24"/>
          <w:lang w:eastAsia="ru-RU"/>
        </w:rPr>
        <w:t xml:space="preserve">- при увеличении расходов на 1335,2 тыс. рублей на реализацию мероприятий Основного мероприятия 1.1 в 2019 году плановые показатели целевых показателей Основного мероприятия 1.1 на 2019 год установлены ниже, фактических показателей 2018 года. </w:t>
      </w:r>
    </w:p>
    <w:p w:rsidR="007779B9" w:rsidRPr="007779B9" w:rsidRDefault="007779B9" w:rsidP="007779B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79B9">
        <w:rPr>
          <w:rFonts w:ascii="Times New Roman" w:eastAsiaTheme="minorHAnsi" w:hAnsi="Times New Roman"/>
          <w:sz w:val="24"/>
          <w:szCs w:val="24"/>
        </w:rPr>
        <w:t xml:space="preserve">9. Выявлен факт неэффективного расходования бюджетных средств при реализации Основного мероприятия 1.1 Подпрограммы в 2019 году на сумму 1,6 тыс. рублей. </w:t>
      </w:r>
    </w:p>
    <w:p w:rsidR="006A5D2B" w:rsidRPr="007E4F69" w:rsidRDefault="006A5D2B" w:rsidP="00C05F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F43DE" w:rsidRPr="009F7073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F7073">
        <w:rPr>
          <w:rFonts w:ascii="Times New Roman" w:hAnsi="Times New Roman"/>
          <w:sz w:val="24"/>
          <w:szCs w:val="24"/>
        </w:rPr>
        <w:t xml:space="preserve">    </w:t>
      </w:r>
      <w:r w:rsidR="00EF43DE" w:rsidRPr="009F70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9F7073">
        <w:rPr>
          <w:rFonts w:ascii="Times New Roman" w:hAnsi="Times New Roman"/>
          <w:sz w:val="24"/>
          <w:szCs w:val="24"/>
        </w:rPr>
        <w:t>с</w:t>
      </w:r>
      <w:r w:rsidR="0032773A" w:rsidRPr="009F7073">
        <w:rPr>
          <w:rFonts w:ascii="Times New Roman" w:hAnsi="Times New Roman"/>
          <w:sz w:val="24"/>
          <w:szCs w:val="24"/>
        </w:rPr>
        <w:t>у</w:t>
      </w:r>
      <w:r w:rsidR="007622E8" w:rsidRPr="009F7073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210A5C" w:rsidRPr="009F7073">
        <w:rPr>
          <w:rFonts w:ascii="Times New Roman" w:hAnsi="Times New Roman"/>
          <w:sz w:val="24"/>
          <w:szCs w:val="24"/>
        </w:rPr>
        <w:t xml:space="preserve">– </w:t>
      </w:r>
      <w:r w:rsidR="007D770D">
        <w:rPr>
          <w:rFonts w:ascii="Times New Roman" w:hAnsi="Times New Roman"/>
          <w:sz w:val="24"/>
          <w:szCs w:val="24"/>
        </w:rPr>
        <w:t>22758</w:t>
      </w:r>
      <w:r w:rsidR="007A3EE6">
        <w:rPr>
          <w:rFonts w:ascii="Times New Roman" w:hAnsi="Times New Roman"/>
          <w:sz w:val="24"/>
          <w:szCs w:val="24"/>
        </w:rPr>
        <w:t>6,9</w:t>
      </w:r>
      <w:r w:rsidR="00B511EE" w:rsidRPr="009F7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9B9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9F7073" w:rsidRPr="009F7073">
        <w:rPr>
          <w:rFonts w:ascii="Times New Roman" w:hAnsi="Times New Roman"/>
          <w:sz w:val="24"/>
          <w:szCs w:val="24"/>
        </w:rPr>
        <w:t>.</w:t>
      </w:r>
      <w:r w:rsidR="00EF43DE" w:rsidRPr="009F7073">
        <w:rPr>
          <w:rFonts w:ascii="Times New Roman" w:hAnsi="Times New Roman"/>
          <w:sz w:val="24"/>
          <w:szCs w:val="24"/>
        </w:rPr>
        <w:t xml:space="preserve"> </w:t>
      </w:r>
    </w:p>
    <w:p w:rsidR="00B8484C" w:rsidRDefault="006A5D2B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Предложения по восстановлению и взысканию средств, наложению финансовых или иных санкций, привлечению к ответственности лиц, допустивших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  <w:r w:rsidR="00737275" w:rsidRPr="00624B9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4B92" w:rsidRPr="00624B92">
        <w:rPr>
          <w:rFonts w:ascii="Times New Roman" w:hAnsi="Times New Roman"/>
          <w:sz w:val="24"/>
          <w:szCs w:val="24"/>
          <w:u w:val="single"/>
        </w:rPr>
        <w:t>нет</w:t>
      </w:r>
    </w:p>
    <w:p w:rsidR="004E4762" w:rsidRDefault="004E4762" w:rsidP="00B8484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084D08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4C7A88" w:rsidRDefault="004C7A88" w:rsidP="00694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94707" w:rsidRDefault="004E4762" w:rsidP="006947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 xml:space="preserve">Администрации </w:t>
      </w:r>
      <w:proofErr w:type="spellStart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Pr="004E4762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EE5312" w:rsidRPr="007A3EE6" w:rsidRDefault="00EF08EF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>1) в</w:t>
      </w:r>
      <w:r w:rsidR="00EE5312"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целях своевременного исполнения запланированных мероприятий в рамках исполнения полномочий в сфере физической культуры и спорта Ревизионная комиссия </w:t>
      </w:r>
      <w:proofErr w:type="spellStart"/>
      <w:r w:rsidR="00EE5312" w:rsidRPr="007A3EE6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="00EE5312"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 предлагает в соглашениях указывать конкретный размер суммы межбюджетного трансферта, подле</w:t>
      </w:r>
      <w:r w:rsidRPr="007A3EE6">
        <w:rPr>
          <w:rFonts w:ascii="Times New Roman" w:hAnsi="Times New Roman"/>
          <w:bCs/>
          <w:sz w:val="24"/>
          <w:szCs w:val="24"/>
          <w:lang w:eastAsia="ru-RU"/>
        </w:rPr>
        <w:t>жащего перечислению ежемесячно (поквартально),</w:t>
      </w:r>
    </w:p>
    <w:p w:rsidR="00EF08EF" w:rsidRPr="007A3EE6" w:rsidRDefault="00EF08EF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2) исключить нарушения утвержденного Порядка разработки, реализации и оценки эффективности реализации муниципальных программ </w:t>
      </w:r>
      <w:proofErr w:type="spellStart"/>
      <w:r w:rsidRPr="007A3EE6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EF08EF" w:rsidRPr="007A3EE6" w:rsidRDefault="001249A1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EF08EF"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F08EF" w:rsidRPr="007A3EE6">
        <w:rPr>
          <w:rFonts w:ascii="Times New Roman" w:hAnsi="Times New Roman"/>
          <w:bCs/>
          <w:sz w:val="24"/>
          <w:szCs w:val="24"/>
          <w:lang w:eastAsia="ru-RU"/>
        </w:rPr>
        <w:t>своевременно вносить изменения в муниципальную программу, приводить ее показатели в соответствие с решением о бюджете не текущий финансовый год,</w:t>
      </w:r>
    </w:p>
    <w:p w:rsidR="00EF08EF" w:rsidRPr="007A3EE6" w:rsidRDefault="001249A1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="00EF08EF"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- отражать в отчетах о реализации муниципальной программы информацию о </w:t>
      </w:r>
      <w:proofErr w:type="gramStart"/>
      <w:r w:rsidR="00EF08EF" w:rsidRPr="007A3EE6">
        <w:rPr>
          <w:rFonts w:ascii="Times New Roman" w:hAnsi="Times New Roman"/>
          <w:bCs/>
          <w:sz w:val="24"/>
          <w:szCs w:val="24"/>
          <w:lang w:eastAsia="ru-RU"/>
        </w:rPr>
        <w:t>достижении  значения</w:t>
      </w:r>
      <w:proofErr w:type="gramEnd"/>
      <w:r w:rsidR="00EF08EF"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целевых показателей,</w:t>
      </w:r>
    </w:p>
    <w:p w:rsidR="00EF08EF" w:rsidRPr="007A3EE6" w:rsidRDefault="001249A1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r w:rsidR="00EF08EF" w:rsidRPr="007A3EE6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="00EF08EF" w:rsidRPr="007A3EE6">
        <w:rPr>
          <w:rFonts w:ascii="Times New Roman" w:hAnsi="Times New Roman"/>
          <w:sz w:val="24"/>
          <w:szCs w:val="24"/>
        </w:rPr>
        <w:t xml:space="preserve"> провести </w:t>
      </w:r>
      <w:r w:rsidR="00EF08EF" w:rsidRPr="007A3EE6">
        <w:rPr>
          <w:rFonts w:ascii="Times New Roman" w:hAnsi="Times New Roman"/>
          <w:bCs/>
          <w:sz w:val="24"/>
          <w:szCs w:val="24"/>
          <w:lang w:eastAsia="ru-RU"/>
        </w:rPr>
        <w:t>оценку эффективности реа</w:t>
      </w:r>
      <w:r w:rsidRPr="007A3EE6">
        <w:rPr>
          <w:rFonts w:ascii="Times New Roman" w:hAnsi="Times New Roman"/>
          <w:bCs/>
          <w:sz w:val="24"/>
          <w:szCs w:val="24"/>
          <w:lang w:eastAsia="ru-RU"/>
        </w:rPr>
        <w:t>лизации муниципальной программы;</w:t>
      </w:r>
    </w:p>
    <w:p w:rsidR="001249A1" w:rsidRPr="007A3EE6" w:rsidRDefault="001249A1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>3) при утверждении муниципального задания подведомственному учреждению ДЮСШ предусматривать:</w:t>
      </w:r>
    </w:p>
    <w:p w:rsidR="001249A1" w:rsidRPr="007A3EE6" w:rsidRDefault="001249A1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- увязку показателей качества и объема муниципальных услуг с целевыми показателями муниципальной программы и показателями стратегии социально-экономического развития </w:t>
      </w:r>
      <w:proofErr w:type="spellStart"/>
      <w:r w:rsidRPr="007A3EE6">
        <w:rPr>
          <w:rFonts w:ascii="Times New Roman" w:hAnsi="Times New Roman"/>
          <w:bCs/>
          <w:sz w:val="24"/>
          <w:szCs w:val="24"/>
          <w:lang w:eastAsia="ru-RU"/>
        </w:rPr>
        <w:t>Вытегорского</w:t>
      </w:r>
      <w:proofErr w:type="spellEnd"/>
      <w:r w:rsidRPr="007A3EE6">
        <w:rPr>
          <w:rFonts w:ascii="Times New Roman" w:hAnsi="Times New Roman"/>
          <w:bCs/>
          <w:sz w:val="24"/>
          <w:szCs w:val="24"/>
          <w:lang w:eastAsia="ru-RU"/>
        </w:rPr>
        <w:t xml:space="preserve"> района до 2030 года,</w:t>
      </w:r>
    </w:p>
    <w:p w:rsidR="001249A1" w:rsidRPr="007A3EE6" w:rsidRDefault="001249A1" w:rsidP="007A3E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A3EE6">
        <w:rPr>
          <w:rFonts w:ascii="Times New Roman" w:hAnsi="Times New Roman"/>
          <w:bCs/>
          <w:sz w:val="24"/>
          <w:szCs w:val="24"/>
          <w:lang w:eastAsia="ru-RU"/>
        </w:rPr>
        <w:t>-положительную динамику целевых показателей с учетом фактического исполнения за прошедший отчетный период и с учетом вновь вводимых (и отремонтированных) спортивных сооружений на территории района</w:t>
      </w:r>
    </w:p>
    <w:p w:rsidR="007779B9" w:rsidRDefault="007779B9" w:rsidP="00C61A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Default="00C61ABD" w:rsidP="00694707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 xml:space="preserve">Материалы проверки направить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70A82" w:rsidRPr="007A3EE6" w:rsidRDefault="006A5D2B" w:rsidP="006124C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Предлагаемые представления и/или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F361E6">
        <w:rPr>
          <w:rFonts w:ascii="Times New Roman" w:hAnsi="Times New Roman"/>
          <w:sz w:val="24"/>
          <w:szCs w:val="24"/>
        </w:rPr>
        <w:t xml:space="preserve"> </w:t>
      </w:r>
      <w:r w:rsidR="007779B9">
        <w:rPr>
          <w:rFonts w:ascii="Times New Roman" w:hAnsi="Times New Roman"/>
          <w:sz w:val="24"/>
          <w:szCs w:val="24"/>
          <w:u w:val="single"/>
        </w:rPr>
        <w:t>информационное</w:t>
      </w:r>
      <w:proofErr w:type="gramEnd"/>
      <w:r w:rsidR="007779B9">
        <w:rPr>
          <w:rFonts w:ascii="Times New Roman" w:hAnsi="Times New Roman"/>
          <w:sz w:val="24"/>
          <w:szCs w:val="24"/>
          <w:u w:val="single"/>
        </w:rPr>
        <w:t xml:space="preserve"> письмо</w:t>
      </w:r>
      <w:r w:rsidR="007A3EE6">
        <w:rPr>
          <w:rFonts w:ascii="Times New Roman" w:hAnsi="Times New Roman"/>
          <w:sz w:val="24"/>
          <w:szCs w:val="24"/>
        </w:rPr>
        <w:t xml:space="preserve"> </w:t>
      </w:r>
      <w:r w:rsidR="007779B9">
        <w:rPr>
          <w:rFonts w:ascii="Times New Roman" w:hAnsi="Times New Roman"/>
          <w:sz w:val="24"/>
          <w:szCs w:val="24"/>
        </w:rPr>
        <w:t xml:space="preserve">от </w:t>
      </w:r>
      <w:r w:rsidR="007A3EE6">
        <w:rPr>
          <w:rFonts w:ascii="Times New Roman" w:hAnsi="Times New Roman"/>
          <w:sz w:val="24"/>
          <w:szCs w:val="24"/>
        </w:rPr>
        <w:t xml:space="preserve">22.11.2019 № 119 </w:t>
      </w:r>
      <w:r w:rsidR="005630FB">
        <w:rPr>
          <w:rFonts w:ascii="Times New Roman" w:hAnsi="Times New Roman"/>
          <w:sz w:val="24"/>
          <w:szCs w:val="24"/>
          <w:u w:val="single"/>
        </w:rPr>
        <w:t>Руководителю Администрации</w:t>
      </w:r>
      <w:r w:rsidR="00084D08">
        <w:rPr>
          <w:rFonts w:ascii="Times New Roman" w:hAnsi="Times New Roman"/>
          <w:sz w:val="24"/>
          <w:szCs w:val="24"/>
          <w:u w:val="single"/>
        </w:rPr>
        <w:t xml:space="preserve"> с предло</w:t>
      </w:r>
      <w:r w:rsidR="006124C1">
        <w:rPr>
          <w:rFonts w:ascii="Times New Roman" w:hAnsi="Times New Roman"/>
          <w:sz w:val="24"/>
          <w:szCs w:val="24"/>
          <w:u w:val="single"/>
        </w:rPr>
        <w:t xml:space="preserve">жениями об устранении </w:t>
      </w:r>
      <w:r w:rsidR="00B30202">
        <w:rPr>
          <w:rFonts w:ascii="Times New Roman" w:hAnsi="Times New Roman"/>
          <w:sz w:val="24"/>
          <w:szCs w:val="24"/>
          <w:u w:val="single"/>
        </w:rPr>
        <w:t xml:space="preserve">нарушений законодательства и </w:t>
      </w:r>
      <w:r w:rsidR="006124C1">
        <w:rPr>
          <w:rFonts w:ascii="Times New Roman" w:hAnsi="Times New Roman"/>
          <w:sz w:val="24"/>
          <w:szCs w:val="24"/>
          <w:u w:val="single"/>
        </w:rPr>
        <w:t>замечаний.</w:t>
      </w:r>
    </w:p>
    <w:p w:rsidR="00F361E6" w:rsidRDefault="00F361E6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24C1" w:rsidRPr="00C94FA3" w:rsidRDefault="006124C1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6590"/>
    <w:multiLevelType w:val="hybridMultilevel"/>
    <w:tmpl w:val="86FE27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6292"/>
    <w:multiLevelType w:val="hybridMultilevel"/>
    <w:tmpl w:val="E5580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6B3"/>
    <w:multiLevelType w:val="hybridMultilevel"/>
    <w:tmpl w:val="1C28AB2C"/>
    <w:lvl w:ilvl="0" w:tplc="00422F2C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14075"/>
    <w:multiLevelType w:val="hybridMultilevel"/>
    <w:tmpl w:val="16A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A61CF"/>
    <w:multiLevelType w:val="hybridMultilevel"/>
    <w:tmpl w:val="58F29D76"/>
    <w:lvl w:ilvl="0" w:tplc="48B6F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219C6"/>
    <w:multiLevelType w:val="hybridMultilevel"/>
    <w:tmpl w:val="A4200254"/>
    <w:lvl w:ilvl="0" w:tplc="A9D82DBA">
      <w:start w:val="2"/>
      <w:numFmt w:val="decimal"/>
      <w:lvlText w:val="%1."/>
      <w:lvlJc w:val="left"/>
      <w:pPr>
        <w:ind w:left="13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7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D38D7"/>
    <w:multiLevelType w:val="multilevel"/>
    <w:tmpl w:val="B970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B681A"/>
    <w:multiLevelType w:val="hybridMultilevel"/>
    <w:tmpl w:val="04AC8358"/>
    <w:lvl w:ilvl="0" w:tplc="DD50F1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E7748"/>
    <w:multiLevelType w:val="hybridMultilevel"/>
    <w:tmpl w:val="712C48D4"/>
    <w:lvl w:ilvl="0" w:tplc="C31C7CA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4548DD"/>
    <w:multiLevelType w:val="hybridMultilevel"/>
    <w:tmpl w:val="206ADD16"/>
    <w:lvl w:ilvl="0" w:tplc="1A544D1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3"/>
  </w:num>
  <w:num w:numId="3">
    <w:abstractNumId w:val="10"/>
  </w:num>
  <w:num w:numId="4">
    <w:abstractNumId w:val="16"/>
  </w:num>
  <w:num w:numId="5">
    <w:abstractNumId w:val="30"/>
  </w:num>
  <w:num w:numId="6">
    <w:abstractNumId w:val="13"/>
  </w:num>
  <w:num w:numId="7">
    <w:abstractNumId w:val="15"/>
  </w:num>
  <w:num w:numId="8">
    <w:abstractNumId w:val="4"/>
  </w:num>
  <w:num w:numId="9">
    <w:abstractNumId w:val="7"/>
  </w:num>
  <w:num w:numId="10">
    <w:abstractNumId w:val="32"/>
  </w:num>
  <w:num w:numId="11">
    <w:abstractNumId w:val="2"/>
  </w:num>
  <w:num w:numId="12">
    <w:abstractNumId w:val="9"/>
  </w:num>
  <w:num w:numId="13">
    <w:abstractNumId w:val="31"/>
  </w:num>
  <w:num w:numId="14">
    <w:abstractNumId w:val="17"/>
  </w:num>
  <w:num w:numId="15">
    <w:abstractNumId w:val="14"/>
  </w:num>
  <w:num w:numId="16">
    <w:abstractNumId w:val="3"/>
  </w:num>
  <w:num w:numId="17">
    <w:abstractNumId w:val="5"/>
  </w:num>
  <w:num w:numId="18">
    <w:abstractNumId w:val="25"/>
  </w:num>
  <w:num w:numId="19">
    <w:abstractNumId w:val="20"/>
  </w:num>
  <w:num w:numId="20">
    <w:abstractNumId w:val="24"/>
  </w:num>
  <w:num w:numId="21">
    <w:abstractNumId w:val="18"/>
  </w:num>
  <w:num w:numId="22">
    <w:abstractNumId w:val="29"/>
  </w:num>
  <w:num w:numId="23">
    <w:abstractNumId w:val="12"/>
  </w:num>
  <w:num w:numId="24">
    <w:abstractNumId w:val="8"/>
  </w:num>
  <w:num w:numId="25">
    <w:abstractNumId w:val="19"/>
  </w:num>
  <w:num w:numId="26">
    <w:abstractNumId w:val="1"/>
  </w:num>
  <w:num w:numId="27">
    <w:abstractNumId w:val="28"/>
  </w:num>
  <w:num w:numId="28">
    <w:abstractNumId w:val="11"/>
  </w:num>
  <w:num w:numId="29">
    <w:abstractNumId w:val="23"/>
  </w:num>
  <w:num w:numId="30">
    <w:abstractNumId w:val="6"/>
  </w:num>
  <w:num w:numId="31">
    <w:abstractNumId w:val="26"/>
  </w:num>
  <w:num w:numId="32">
    <w:abstractNumId w:val="0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2643"/>
    <w:rsid w:val="00076851"/>
    <w:rsid w:val="000776F7"/>
    <w:rsid w:val="00084D08"/>
    <w:rsid w:val="0008551B"/>
    <w:rsid w:val="000A059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49A1"/>
    <w:rsid w:val="00125244"/>
    <w:rsid w:val="001278B5"/>
    <w:rsid w:val="00131729"/>
    <w:rsid w:val="00143087"/>
    <w:rsid w:val="001443FE"/>
    <w:rsid w:val="00150AF0"/>
    <w:rsid w:val="00153649"/>
    <w:rsid w:val="00172757"/>
    <w:rsid w:val="0017416B"/>
    <w:rsid w:val="00174ED0"/>
    <w:rsid w:val="00175C76"/>
    <w:rsid w:val="00177790"/>
    <w:rsid w:val="00177AE0"/>
    <w:rsid w:val="00180005"/>
    <w:rsid w:val="00182111"/>
    <w:rsid w:val="00182926"/>
    <w:rsid w:val="00185A90"/>
    <w:rsid w:val="00190E5B"/>
    <w:rsid w:val="00191A5F"/>
    <w:rsid w:val="001A0468"/>
    <w:rsid w:val="001B25E5"/>
    <w:rsid w:val="001C78AE"/>
    <w:rsid w:val="001E0AD5"/>
    <w:rsid w:val="001E76F3"/>
    <w:rsid w:val="001F0860"/>
    <w:rsid w:val="001F1BA6"/>
    <w:rsid w:val="001F1DA7"/>
    <w:rsid w:val="001F6F4B"/>
    <w:rsid w:val="0020643F"/>
    <w:rsid w:val="00210A5C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A7FB8"/>
    <w:rsid w:val="002B404D"/>
    <w:rsid w:val="002B4869"/>
    <w:rsid w:val="002B4FC6"/>
    <w:rsid w:val="002B724C"/>
    <w:rsid w:val="002B7C1B"/>
    <w:rsid w:val="002C1FC4"/>
    <w:rsid w:val="002E2935"/>
    <w:rsid w:val="002F1B64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5C42"/>
    <w:rsid w:val="00397B85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39"/>
    <w:rsid w:val="003C6E61"/>
    <w:rsid w:val="003D5318"/>
    <w:rsid w:val="003E0F94"/>
    <w:rsid w:val="003E368F"/>
    <w:rsid w:val="003E7F86"/>
    <w:rsid w:val="004031D6"/>
    <w:rsid w:val="0040573D"/>
    <w:rsid w:val="004133F8"/>
    <w:rsid w:val="00413C00"/>
    <w:rsid w:val="004225C1"/>
    <w:rsid w:val="0043304E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4414"/>
    <w:rsid w:val="004C516B"/>
    <w:rsid w:val="004C77C6"/>
    <w:rsid w:val="004C7A88"/>
    <w:rsid w:val="004D00CC"/>
    <w:rsid w:val="004D1958"/>
    <w:rsid w:val="004D279D"/>
    <w:rsid w:val="004D699A"/>
    <w:rsid w:val="004D797C"/>
    <w:rsid w:val="004D7B41"/>
    <w:rsid w:val="004E099D"/>
    <w:rsid w:val="004E0E3F"/>
    <w:rsid w:val="004E4762"/>
    <w:rsid w:val="004F2A30"/>
    <w:rsid w:val="00501DCB"/>
    <w:rsid w:val="0050201F"/>
    <w:rsid w:val="005051ED"/>
    <w:rsid w:val="005136EF"/>
    <w:rsid w:val="00513C62"/>
    <w:rsid w:val="005209B5"/>
    <w:rsid w:val="005253AC"/>
    <w:rsid w:val="00527868"/>
    <w:rsid w:val="0053764A"/>
    <w:rsid w:val="00537B18"/>
    <w:rsid w:val="00550BE5"/>
    <w:rsid w:val="0055118F"/>
    <w:rsid w:val="005557EF"/>
    <w:rsid w:val="00555FD9"/>
    <w:rsid w:val="00560CD1"/>
    <w:rsid w:val="005630FB"/>
    <w:rsid w:val="00565939"/>
    <w:rsid w:val="00570AC1"/>
    <w:rsid w:val="005738A2"/>
    <w:rsid w:val="005822BD"/>
    <w:rsid w:val="00586959"/>
    <w:rsid w:val="005874B0"/>
    <w:rsid w:val="00595421"/>
    <w:rsid w:val="005A135D"/>
    <w:rsid w:val="005A4D9E"/>
    <w:rsid w:val="005A5D0B"/>
    <w:rsid w:val="005B64DA"/>
    <w:rsid w:val="005C23FC"/>
    <w:rsid w:val="005D2AF5"/>
    <w:rsid w:val="005D4D73"/>
    <w:rsid w:val="005E01A3"/>
    <w:rsid w:val="005E17D5"/>
    <w:rsid w:val="005E646A"/>
    <w:rsid w:val="005E66BB"/>
    <w:rsid w:val="005F0A3C"/>
    <w:rsid w:val="00604E15"/>
    <w:rsid w:val="00606A06"/>
    <w:rsid w:val="006124C1"/>
    <w:rsid w:val="00616BC9"/>
    <w:rsid w:val="0062022A"/>
    <w:rsid w:val="00624B92"/>
    <w:rsid w:val="00625DE4"/>
    <w:rsid w:val="00633305"/>
    <w:rsid w:val="00642FA9"/>
    <w:rsid w:val="006462B8"/>
    <w:rsid w:val="00665254"/>
    <w:rsid w:val="00670A82"/>
    <w:rsid w:val="00672A48"/>
    <w:rsid w:val="00674CFD"/>
    <w:rsid w:val="0067795C"/>
    <w:rsid w:val="006827F5"/>
    <w:rsid w:val="00686013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779B9"/>
    <w:rsid w:val="00784F5B"/>
    <w:rsid w:val="007904D5"/>
    <w:rsid w:val="00790CEA"/>
    <w:rsid w:val="007A3EE6"/>
    <w:rsid w:val="007A6CA1"/>
    <w:rsid w:val="007B3C90"/>
    <w:rsid w:val="007C331B"/>
    <w:rsid w:val="007C6C24"/>
    <w:rsid w:val="007D4CEC"/>
    <w:rsid w:val="007D770D"/>
    <w:rsid w:val="007E4F69"/>
    <w:rsid w:val="007F4E67"/>
    <w:rsid w:val="007F7D48"/>
    <w:rsid w:val="008040BD"/>
    <w:rsid w:val="00813A42"/>
    <w:rsid w:val="0082077C"/>
    <w:rsid w:val="00823F4B"/>
    <w:rsid w:val="00824BA1"/>
    <w:rsid w:val="008331C6"/>
    <w:rsid w:val="00833649"/>
    <w:rsid w:val="008437A5"/>
    <w:rsid w:val="00850A1B"/>
    <w:rsid w:val="008566D5"/>
    <w:rsid w:val="00861CA2"/>
    <w:rsid w:val="00862308"/>
    <w:rsid w:val="00873692"/>
    <w:rsid w:val="0087625E"/>
    <w:rsid w:val="0087796D"/>
    <w:rsid w:val="008837B8"/>
    <w:rsid w:val="008C0DB0"/>
    <w:rsid w:val="008E1CB4"/>
    <w:rsid w:val="008F3B9D"/>
    <w:rsid w:val="008F4A63"/>
    <w:rsid w:val="00900C17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75A"/>
    <w:rsid w:val="009F1878"/>
    <w:rsid w:val="009F1EB9"/>
    <w:rsid w:val="009F52E0"/>
    <w:rsid w:val="009F5B18"/>
    <w:rsid w:val="009F7073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427D9"/>
    <w:rsid w:val="00A56F7C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1CD1"/>
    <w:rsid w:val="00AF3E1A"/>
    <w:rsid w:val="00B0230F"/>
    <w:rsid w:val="00B0428A"/>
    <w:rsid w:val="00B06AEF"/>
    <w:rsid w:val="00B149BF"/>
    <w:rsid w:val="00B156F0"/>
    <w:rsid w:val="00B24A17"/>
    <w:rsid w:val="00B30202"/>
    <w:rsid w:val="00B3026C"/>
    <w:rsid w:val="00B3376D"/>
    <w:rsid w:val="00B37DA1"/>
    <w:rsid w:val="00B40974"/>
    <w:rsid w:val="00B42159"/>
    <w:rsid w:val="00B45B4B"/>
    <w:rsid w:val="00B50AF4"/>
    <w:rsid w:val="00B511EE"/>
    <w:rsid w:val="00B6367F"/>
    <w:rsid w:val="00B65D1E"/>
    <w:rsid w:val="00B676B1"/>
    <w:rsid w:val="00B75B6F"/>
    <w:rsid w:val="00B8484C"/>
    <w:rsid w:val="00B85597"/>
    <w:rsid w:val="00B877D3"/>
    <w:rsid w:val="00B93E11"/>
    <w:rsid w:val="00BA6893"/>
    <w:rsid w:val="00BB000F"/>
    <w:rsid w:val="00BC4283"/>
    <w:rsid w:val="00BD7F16"/>
    <w:rsid w:val="00BE197A"/>
    <w:rsid w:val="00BE4EFB"/>
    <w:rsid w:val="00BE78F8"/>
    <w:rsid w:val="00BF252B"/>
    <w:rsid w:val="00BF6F78"/>
    <w:rsid w:val="00C009B6"/>
    <w:rsid w:val="00C00AD6"/>
    <w:rsid w:val="00C01ACE"/>
    <w:rsid w:val="00C05FDD"/>
    <w:rsid w:val="00C1463B"/>
    <w:rsid w:val="00C2126B"/>
    <w:rsid w:val="00C27FF3"/>
    <w:rsid w:val="00C32058"/>
    <w:rsid w:val="00C32BC0"/>
    <w:rsid w:val="00C37E4F"/>
    <w:rsid w:val="00C46125"/>
    <w:rsid w:val="00C51FF8"/>
    <w:rsid w:val="00C554B5"/>
    <w:rsid w:val="00C57510"/>
    <w:rsid w:val="00C60AAB"/>
    <w:rsid w:val="00C61ABD"/>
    <w:rsid w:val="00C63734"/>
    <w:rsid w:val="00C721CF"/>
    <w:rsid w:val="00C86E4B"/>
    <w:rsid w:val="00C935B8"/>
    <w:rsid w:val="00C94FA3"/>
    <w:rsid w:val="00CB26B4"/>
    <w:rsid w:val="00CB2C56"/>
    <w:rsid w:val="00CB31B3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5CF9"/>
    <w:rsid w:val="00DC7CCB"/>
    <w:rsid w:val="00DF0C70"/>
    <w:rsid w:val="00DF5F53"/>
    <w:rsid w:val="00E013EB"/>
    <w:rsid w:val="00E0221D"/>
    <w:rsid w:val="00E03FC2"/>
    <w:rsid w:val="00E0492A"/>
    <w:rsid w:val="00E12B82"/>
    <w:rsid w:val="00E216F6"/>
    <w:rsid w:val="00E258A5"/>
    <w:rsid w:val="00E30CA0"/>
    <w:rsid w:val="00E33A9E"/>
    <w:rsid w:val="00E35BB1"/>
    <w:rsid w:val="00E40EDC"/>
    <w:rsid w:val="00E433C5"/>
    <w:rsid w:val="00E47A7C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E5312"/>
    <w:rsid w:val="00EF03B0"/>
    <w:rsid w:val="00EF08EF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05A6"/>
    <w:rsid w:val="00F30665"/>
    <w:rsid w:val="00F32FB1"/>
    <w:rsid w:val="00F361E6"/>
    <w:rsid w:val="00F426C6"/>
    <w:rsid w:val="00F50A7B"/>
    <w:rsid w:val="00F536F9"/>
    <w:rsid w:val="00F732CE"/>
    <w:rsid w:val="00F77F40"/>
    <w:rsid w:val="00F80C21"/>
    <w:rsid w:val="00F82768"/>
    <w:rsid w:val="00F83BEE"/>
    <w:rsid w:val="00F858F9"/>
    <w:rsid w:val="00F939C2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4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uiPriority w:val="99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5630FB"/>
  </w:style>
  <w:style w:type="paragraph" w:customStyle="1" w:styleId="33">
    <w:name w:val="Без интервала3"/>
    <w:rsid w:val="005630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rsid w:val="005630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91">
    <w:name w:val="Сетка таблицы9"/>
    <w:basedOn w:val="a1"/>
    <w:next w:val="a3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63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5630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Сильное выделение2"/>
    <w:rsid w:val="005630FB"/>
    <w:rPr>
      <w:rFonts w:cs="Times New Roman"/>
      <w:i/>
      <w:color w:val="4F81BD"/>
    </w:rPr>
  </w:style>
  <w:style w:type="table" w:customStyle="1" w:styleId="910">
    <w:name w:val="Сетка таблицы91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3"/>
    <w:uiPriority w:val="39"/>
    <w:rsid w:val="005630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2">
    <w:name w:val="Style62"/>
    <w:basedOn w:val="a"/>
    <w:rsid w:val="005630F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072643"/>
  </w:style>
  <w:style w:type="table" w:customStyle="1" w:styleId="140">
    <w:name w:val="Сетка таблицы14"/>
    <w:basedOn w:val="a1"/>
    <w:next w:val="a3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0726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0726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072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072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072643"/>
    <w:rPr>
      <w:i/>
      <w:color w:val="4F81BD"/>
    </w:rPr>
  </w:style>
  <w:style w:type="numbering" w:customStyle="1" w:styleId="52">
    <w:name w:val="Нет списка5"/>
    <w:next w:val="a2"/>
    <w:uiPriority w:val="99"/>
    <w:semiHidden/>
    <w:unhideWhenUsed/>
    <w:rsid w:val="005209B5"/>
  </w:style>
  <w:style w:type="numbering" w:customStyle="1" w:styleId="62">
    <w:name w:val="Нет списка6"/>
    <w:next w:val="a2"/>
    <w:uiPriority w:val="99"/>
    <w:semiHidden/>
    <w:unhideWhenUsed/>
    <w:rsid w:val="007779B9"/>
  </w:style>
  <w:style w:type="character" w:styleId="aff1">
    <w:name w:val="Emphasis"/>
    <w:basedOn w:val="a0"/>
    <w:uiPriority w:val="20"/>
    <w:qFormat/>
    <w:rsid w:val="00777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5A26-F94F-41A5-A87A-8DE5702D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2019-11-25T11:10:00Z</cp:lastPrinted>
  <dcterms:created xsi:type="dcterms:W3CDTF">2019-12-27T06:30:00Z</dcterms:created>
  <dcterms:modified xsi:type="dcterms:W3CDTF">2019-12-27T06:30:00Z</dcterms:modified>
</cp:coreProperties>
</file>