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40" w:rsidRPr="00FE520B" w:rsidRDefault="00C43C40" w:rsidP="00C5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C5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2519A2" w:rsidRDefault="00C43C40" w:rsidP="00C5371C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Совета</w:t>
      </w:r>
      <w:r w:rsidR="002A7F3D">
        <w:rPr>
          <w:rFonts w:ascii="Times New Roman" w:hAnsi="Times New Roman" w:cs="Times New Roman"/>
          <w:spacing w:val="3"/>
          <w:sz w:val="24"/>
          <w:szCs w:val="24"/>
        </w:rPr>
        <w:t xml:space="preserve"> сельского поселения </w:t>
      </w:r>
      <w:proofErr w:type="spellStart"/>
      <w:proofErr w:type="gramStart"/>
      <w:r w:rsidR="002A7F3D">
        <w:rPr>
          <w:rFonts w:ascii="Times New Roman" w:hAnsi="Times New Roman" w:cs="Times New Roman"/>
          <w:spacing w:val="3"/>
          <w:sz w:val="24"/>
          <w:szCs w:val="24"/>
        </w:rPr>
        <w:t>Анхимовское</w:t>
      </w:r>
      <w:proofErr w:type="spellEnd"/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</w:t>
      </w:r>
      <w:proofErr w:type="gram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Соглашением </w:t>
      </w:r>
      <w:r w:rsidR="00072F79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6</w:t>
      </w:r>
      <w:r w:rsidR="00072F79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D044F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.2018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FE520B" w:rsidRDefault="00C43C40" w:rsidP="00C5371C">
      <w:pPr>
        <w:spacing w:after="0" w:line="240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71039" w:rsidRDefault="00E0619E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790A4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bookmarkStart w:id="0" w:name="_GoBack"/>
      <w:bookmarkEnd w:id="0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0___ предложений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31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___обращени</w:t>
      </w:r>
      <w:r w:rsidR="00156169">
        <w:rPr>
          <w:rFonts w:ascii="Times New Roman" w:hAnsi="Times New Roman" w:cs="Times New Roman"/>
          <w:iCs/>
          <w:spacing w:val="-2"/>
          <w:sz w:val="24"/>
          <w:szCs w:val="24"/>
        </w:rPr>
        <w:t>я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491595" w:rsidRPr="00156169" w:rsidRDefault="00491595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561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15616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 w:rsidRPr="001561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0</w:t>
      </w:r>
      <w:proofErr w:type="gramEnd"/>
      <w:r w:rsidRPr="00156169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</w:p>
    <w:p w:rsidR="00491595" w:rsidRPr="00156169" w:rsidRDefault="00450ABF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56169">
        <w:rPr>
          <w:rFonts w:ascii="Times New Roman" w:hAnsi="Times New Roman" w:cs="Times New Roman"/>
          <w:iCs/>
          <w:spacing w:val="-2"/>
          <w:sz w:val="24"/>
          <w:szCs w:val="24"/>
        </w:rPr>
        <w:t>-Совет</w:t>
      </w:r>
      <w:r w:rsidR="00F31ACE" w:rsidRPr="001561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F31ACE" w:rsidRPr="00156169">
        <w:rPr>
          <w:rFonts w:ascii="Times New Roman" w:hAnsi="Times New Roman" w:cs="Times New Roman"/>
          <w:iCs/>
          <w:spacing w:val="-2"/>
          <w:sz w:val="24"/>
          <w:szCs w:val="24"/>
        </w:rPr>
        <w:t>Анхимовское</w:t>
      </w:r>
      <w:proofErr w:type="spellEnd"/>
      <w:r w:rsidRPr="001561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- 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31</w:t>
      </w:r>
      <w:r w:rsidR="00F85899" w:rsidRPr="001561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(экспертно-аналитическое</w:t>
      </w:r>
      <w:r w:rsidR="00491595" w:rsidRPr="0015616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EF2F7B" w:rsidRPr="0015616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DB4850" w:rsidRPr="00C5371C" w:rsidRDefault="00DB4850" w:rsidP="00C5371C">
      <w:pPr>
        <w:spacing w:after="0" w:line="240" w:lineRule="auto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Default="00DB4850" w:rsidP="00C537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F4E6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</w:t>
      </w:r>
      <w:r w:rsidR="00C43C40" w:rsidRPr="002F4E63">
        <w:rPr>
          <w:rFonts w:ascii="Times New Roman" w:hAnsi="Times New Roman" w:cs="Times New Roman"/>
          <w:iCs/>
          <w:spacing w:val="-2"/>
          <w:sz w:val="24"/>
          <w:szCs w:val="24"/>
        </w:rPr>
        <w:t>По мере обращения была проведена следующая работа:</w:t>
      </w:r>
    </w:p>
    <w:p w:rsidR="00156169" w:rsidRPr="00450ABF" w:rsidRDefault="00156169" w:rsidP="00C537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156169" w:rsidRPr="00B717B1" w:rsidRDefault="00C5371C" w:rsidP="00FD1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</w:t>
      </w:r>
      <w:r w:rsidR="00156169"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>Контрольная деятельность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="00391D2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56169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году 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Ревизионной комиссией не осуществлялась.</w:t>
      </w:r>
    </w:p>
    <w:p w:rsidR="00156169" w:rsidRPr="00471039" w:rsidRDefault="00156169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50ABF" w:rsidRDefault="00C43C40" w:rsidP="00C537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Проведено </w:t>
      </w:r>
      <w:r w:rsidRPr="00C5371C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 мероприятий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всего 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31</w:t>
      </w:r>
      <w:r w:rsidR="00471039" w:rsidRPr="00450ABF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156169" w:rsidRPr="001920A8" w:rsidRDefault="00156169" w:rsidP="00C537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B4A0D" w:rsidRPr="00442EB6" w:rsidRDefault="00C43C40" w:rsidP="00C5371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нения бюджета </w:t>
      </w:r>
      <w:r w:rsidR="002A7F3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сельского поселения </w:t>
      </w:r>
      <w:proofErr w:type="spellStart"/>
      <w:r w:rsidR="002A7F3D">
        <w:rPr>
          <w:rFonts w:ascii="Times New Roman" w:hAnsi="Times New Roman" w:cs="Times New Roman"/>
          <w:iCs/>
          <w:spacing w:val="-2"/>
          <w:sz w:val="24"/>
          <w:szCs w:val="24"/>
        </w:rPr>
        <w:t>Анхимовское</w:t>
      </w:r>
      <w:proofErr w:type="spellEnd"/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30.04.2019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FD1AD7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квартал 2019</w:t>
      </w:r>
      <w:r w:rsidR="00E14923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1A168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25.06.2019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FD1AD7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1A168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15.08.2019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D1AD7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1A168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15.11.2019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всего  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391D2A" w:rsidRDefault="00546735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результатам анализа 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нарушений законодательства и недостатков не выявлено.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FD1AD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15630,7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71"/>
        <w:gridCol w:w="1220"/>
        <w:gridCol w:w="1097"/>
        <w:gridCol w:w="1087"/>
        <w:gridCol w:w="1752"/>
      </w:tblGrid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134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9739,1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12026,7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15630,7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+3604,0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AE249F" w:rsidRPr="00702C3C" w:rsidRDefault="00AE249F" w:rsidP="0061488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F85899" w:rsidRDefault="00C43C40" w:rsidP="00C5371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8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2A7F3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2A7F3D">
        <w:rPr>
          <w:rFonts w:ascii="Times New Roman" w:hAnsi="Times New Roman" w:cs="Times New Roman"/>
          <w:iCs/>
          <w:spacing w:val="-2"/>
          <w:sz w:val="24"/>
          <w:szCs w:val="24"/>
        </w:rPr>
        <w:t>Анхимовское</w:t>
      </w:r>
      <w:proofErr w:type="spellEnd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  внесении</w:t>
      </w:r>
      <w:proofErr w:type="gram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3B4A0D" w:rsidRPr="00F85899" w:rsidRDefault="009D1E10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заключения </w:t>
      </w:r>
      <w:r w:rsidR="00C40F6A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15.03.2019, от 29.04</w:t>
      </w:r>
      <w:r w:rsidR="00C40F6A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2019, от 25.05.2019, от 07.06.2019</w:t>
      </w:r>
      <w:r w:rsidR="001A168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12.07.2019</w:t>
      </w:r>
      <w:r w:rsidR="003B37BC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7C493C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A1680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11</w:t>
      </w:r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.09.2019</w:t>
      </w:r>
      <w:proofErr w:type="gramStart"/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,  от</w:t>
      </w:r>
      <w:proofErr w:type="gramEnd"/>
      <w:r w:rsidR="00442EB6" w:rsidRPr="00442EB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31.10.2019, от 05.12.2019</w:t>
      </w:r>
      <w:r w:rsidR="00C93A28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546735" w:rsidRPr="00442EB6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54673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0C380B" w:rsidRPr="00F471A5" w:rsidRDefault="0061488D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Экспертизой охвачено 2504,8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Выявлен 1 факт нарушения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бюджетного зак</w:t>
      </w:r>
      <w:r w:rsidR="00256DD9">
        <w:rPr>
          <w:rFonts w:ascii="Times New Roman" w:hAnsi="Times New Roman" w:cs="Times New Roman"/>
          <w:iCs/>
          <w:spacing w:val="-2"/>
          <w:sz w:val="24"/>
          <w:szCs w:val="24"/>
        </w:rPr>
        <w:t>онодательства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проектах решений. 7 проектов рекомендованы к рассмотрению, 1 направлен на устранение замечаний.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7"/>
        <w:gridCol w:w="1485"/>
        <w:gridCol w:w="1216"/>
        <w:gridCol w:w="1222"/>
        <w:gridCol w:w="1487"/>
      </w:tblGrid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F471A5">
              <w:t xml:space="preserve"> </w:t>
            </w:r>
            <w:r w:rsidR="00F471A5"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61488D" w:rsidRPr="00DF10C0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843,1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712,3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2504,8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+1792,5</w:t>
            </w:r>
          </w:p>
        </w:tc>
      </w:tr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61488D" w:rsidRPr="00AF6B6C" w:rsidTr="00712F38">
        <w:tc>
          <w:tcPr>
            <w:tcW w:w="4492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570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61488D" w:rsidRDefault="0061488D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471A5" w:rsidRDefault="00F471A5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471A5" w:rsidRPr="001920A8" w:rsidRDefault="00F471A5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F471A5" w:rsidRDefault="0061488D" w:rsidP="00F471A5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471A5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Проведена экспертиза 16</w:t>
      </w:r>
      <w:r w:rsidR="00FB1B55" w:rsidRPr="00F471A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85899" w:rsidRPr="00F471A5">
        <w:rPr>
          <w:rFonts w:ascii="Times New Roman" w:hAnsi="Times New Roman" w:cs="Times New Roman"/>
          <w:iCs/>
          <w:spacing w:val="-2"/>
          <w:sz w:val="24"/>
          <w:szCs w:val="24"/>
        </w:rPr>
        <w:t>проектов нормативно-правовых актов</w:t>
      </w:r>
      <w:r w:rsidR="00FB1B55" w:rsidRPr="00F471A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F471A5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64425" w:rsidRPr="00F85899" w:rsidRDefault="00BC69C5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proofErr w:type="gramStart"/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>( 2</w:t>
      </w:r>
      <w:proofErr w:type="gramEnd"/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 </w:t>
      </w:r>
      <w:r w:rsidR="00191A59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442EB6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22.07.2019</w:t>
      </w:r>
      <w:r w:rsidR="00A44E5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442EB6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от 09.08.2019, 2 заключения</w:t>
      </w:r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44E5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442EB6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31.10</w:t>
      </w:r>
      <w:r w:rsidR="00191A59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.201</w:t>
      </w:r>
      <w:r w:rsidR="00442EB6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9</w:t>
      </w:r>
      <w:r w:rsidR="00502EA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, от 01.11.2019, от 08.11.2019, от 21.11.2019,  2 заключения от 06.12.2019, от 09.12.2019, от 10.12.2019,  2 заключения от 11.12.2019,  2 заключения от 13.12.2019</w:t>
      </w:r>
      <w:r w:rsidR="002A7F3D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).</w:t>
      </w:r>
    </w:p>
    <w:p w:rsidR="0061488D" w:rsidRPr="00F85899" w:rsidRDefault="00191A59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Охват бюджетных сре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дств экспертизой составил 3627,4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>роведении экспер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тизы проектов решений выявлено 2 нарушения бюджетного законодательства и 12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недостатков, предложенных к устранению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 принятию </w:t>
      </w:r>
      <w:proofErr w:type="gramStart"/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рекомендован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ы  13</w:t>
      </w:r>
      <w:proofErr w:type="gramEnd"/>
      <w:r w:rsidR="00BC69C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проектов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, к устранению замечаний 3 проекта</w:t>
      </w:r>
      <w:r w:rsidR="00BC69C5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79"/>
        <w:gridCol w:w="1351"/>
        <w:gridCol w:w="1220"/>
        <w:gridCol w:w="1221"/>
        <w:gridCol w:w="1356"/>
      </w:tblGrid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F471A5" w:rsidRPr="00F471A5">
              <w:rPr>
                <w:sz w:val="16"/>
                <w:szCs w:val="16"/>
              </w:rPr>
              <w:t xml:space="preserve"> </w:t>
            </w:r>
            <w:r w:rsidR="00F471A5"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+8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1134,2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1462,7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3627,4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+2164,7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+7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40%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 / 100 %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 / 81%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-19 </w:t>
            </w:r>
            <w:proofErr w:type="spell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60%</w:t>
            </w:r>
          </w:p>
        </w:tc>
        <w:tc>
          <w:tcPr>
            <w:tcW w:w="1275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19%</w:t>
            </w:r>
          </w:p>
        </w:tc>
        <w:tc>
          <w:tcPr>
            <w:tcW w:w="1382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+19 </w:t>
            </w:r>
            <w:proofErr w:type="spell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</w:tbl>
    <w:p w:rsidR="0061488D" w:rsidRPr="001920A8" w:rsidRDefault="0061488D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702C3C" w:rsidRPr="00F85899" w:rsidRDefault="00A257F1" w:rsidP="00C5371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Подготовлены </w:t>
      </w:r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D5B2E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ключения от </w:t>
      </w:r>
      <w:r w:rsidR="00502EA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20.11.2019 г., от 29.11.2019</w:t>
      </w:r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>Анхимовское</w:t>
      </w:r>
      <w:proofErr w:type="spellEnd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й период 2021 и 2022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 заключения.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B5D21" w:rsidRPr="00F85899" w:rsidRDefault="00BB5AB3" w:rsidP="00F471A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ыявлен</w:t>
      </w:r>
      <w:r w:rsidR="00ED5B2E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нарушение законодательства и </w:t>
      </w:r>
      <w:proofErr w:type="gramStart"/>
      <w:r w:rsidR="0061488D">
        <w:rPr>
          <w:rFonts w:ascii="Times New Roman" w:hAnsi="Times New Roman" w:cs="Times New Roman"/>
          <w:iCs/>
          <w:spacing w:val="-2"/>
          <w:sz w:val="24"/>
          <w:szCs w:val="24"/>
        </w:rPr>
        <w:t>4</w:t>
      </w:r>
      <w:r w:rsidR="00ED5B2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недостатка</w:t>
      </w:r>
      <w:proofErr w:type="gramEnd"/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материалах, представ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>л</w:t>
      </w:r>
      <w:r w:rsidR="00ED5B2E">
        <w:rPr>
          <w:rFonts w:ascii="Times New Roman" w:hAnsi="Times New Roman" w:cs="Times New Roman"/>
          <w:iCs/>
          <w:spacing w:val="-2"/>
          <w:sz w:val="24"/>
          <w:szCs w:val="24"/>
        </w:rPr>
        <w:t>енных на экспертизу, по которым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направлено</w:t>
      </w:r>
      <w:r w:rsidR="00ED5B2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предложение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по устранению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Охват бюджетных средств экспертизой </w:t>
      </w:r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>составил 16578,8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Ревизионной комиссией были даны рекомендации о 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>принятии к</w:t>
      </w:r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рассмотрению проектов решений после устранения нарушений.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37"/>
        <w:gridCol w:w="1226"/>
        <w:gridCol w:w="1226"/>
        <w:gridCol w:w="1087"/>
        <w:gridCol w:w="1751"/>
      </w:tblGrid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F471A5" w:rsidRPr="00F471A5">
              <w:rPr>
                <w:sz w:val="16"/>
                <w:szCs w:val="16"/>
              </w:rPr>
              <w:t xml:space="preserve"> </w:t>
            </w:r>
            <w:r w:rsidR="00F471A5"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11938,8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15353,3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16578,8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+1225,5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61488D" w:rsidRPr="00AF6B6C" w:rsidTr="00712F38">
        <w:tc>
          <w:tcPr>
            <w:tcW w:w="4644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61488D" w:rsidRPr="00875EE9" w:rsidRDefault="0061488D" w:rsidP="00AB5D2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F56BD" w:rsidRPr="00F85899" w:rsidRDefault="00A10940" w:rsidP="00C5371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Подготовлено</w:t>
      </w:r>
      <w:r w:rsidR="003F56BD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D5B2E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заключение от </w:t>
      </w:r>
      <w:r w:rsidR="00502EA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28.04.2019</w:t>
      </w:r>
      <w:r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 </w:t>
      </w:r>
      <w:r w:rsidR="00E14923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средств (Админ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средств бюджета –</w:t>
      </w:r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4717,9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54016" w:rsidRDefault="00F31ACE" w:rsidP="00F471A5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Выявлено 1</w:t>
      </w:r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нарушений </w:t>
      </w:r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бюджетного законодательства и законодательства о бухгалтерском учете на сумму 42,1 </w:t>
      </w:r>
      <w:proofErr w:type="spellStart"/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1 недостаток на сумму 2,2 </w:t>
      </w:r>
      <w:proofErr w:type="spellStart"/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B5D2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замечания, отмеченные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79"/>
        <w:gridCol w:w="1221"/>
        <w:gridCol w:w="1221"/>
        <w:gridCol w:w="1220"/>
        <w:gridCol w:w="1486"/>
      </w:tblGrid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61488D" w:rsidRPr="00F471A5" w:rsidRDefault="0061488D" w:rsidP="00712F3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="00F471A5" w:rsidRPr="00F471A5">
              <w:rPr>
                <w:sz w:val="16"/>
                <w:szCs w:val="16"/>
              </w:rPr>
              <w:t xml:space="preserve"> </w:t>
            </w:r>
            <w:r w:rsidR="00F471A5"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4411,9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5092,1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4717,9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-374,2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 / 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 / 0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 / 42,1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61488D" w:rsidRPr="00AF6B6C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61488D" w:rsidRPr="009644D3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61488D" w:rsidRPr="009644D3" w:rsidTr="00712F38">
        <w:tc>
          <w:tcPr>
            <w:tcW w:w="4786" w:type="dxa"/>
          </w:tcPr>
          <w:p w:rsidR="0061488D" w:rsidRPr="00F471A5" w:rsidRDefault="0061488D" w:rsidP="00712F3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61488D" w:rsidRPr="00F471A5" w:rsidRDefault="00391D2A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1488D" w:rsidRPr="00F471A5" w:rsidRDefault="00AB5D21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61488D" w:rsidRPr="00F471A5" w:rsidRDefault="00F471A5" w:rsidP="00712F3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580E61" w:rsidRPr="00C5371C" w:rsidRDefault="00580E61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71039" w:rsidRDefault="00E0619E" w:rsidP="00C537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на из бюджета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proofErr w:type="gramStart"/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>Анхимовское</w:t>
      </w:r>
      <w:proofErr w:type="spellEnd"/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ы в </w:t>
      </w:r>
      <w:r w:rsidR="00541A48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сумме</w:t>
      </w:r>
      <w:r w:rsidR="00F56DE6" w:rsidRPr="00502E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02EAA" w:rsidRPr="00502EAA">
        <w:rPr>
          <w:rFonts w:ascii="Times New Roman" w:hAnsi="Times New Roman" w:cs="Times New Roman"/>
          <w:iCs/>
          <w:spacing w:val="-2"/>
          <w:sz w:val="24"/>
          <w:szCs w:val="24"/>
        </w:rPr>
        <w:t>57,2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875EE9" w:rsidRPr="001920A8" w:rsidRDefault="00875EE9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471039" w:rsidRPr="00471039" w:rsidRDefault="00471039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</w:t>
      </w:r>
      <w:r w:rsidR="003455D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ипального района </w:t>
      </w:r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</w:t>
      </w:r>
      <w:r w:rsidR="00C5371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</w:t>
      </w:r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C5371C" w:rsidRDefault="00C5371C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C5371C" w:rsidRDefault="00C5371C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C43C40" w:rsidRPr="001920A8" w:rsidRDefault="00CA5EC2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C5371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DB4850" w:rsidRPr="001920A8" w:rsidRDefault="00F471A5" w:rsidP="00C537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28.02.2020</w:t>
      </w:r>
      <w:r w:rsidR="00C40F6A" w:rsidRPr="001920A8">
        <w:rPr>
          <w:rFonts w:ascii="Times New Roman" w:hAnsi="Times New Roman" w:cs="Times New Roman"/>
          <w:sz w:val="20"/>
          <w:szCs w:val="20"/>
        </w:rPr>
        <w:t xml:space="preserve"> г</w:t>
      </w:r>
      <w:r w:rsidR="006C47BF" w:rsidRPr="001920A8">
        <w:rPr>
          <w:rFonts w:ascii="Times New Roman" w:hAnsi="Times New Roman" w:cs="Times New Roman"/>
          <w:sz w:val="20"/>
          <w:szCs w:val="20"/>
        </w:rPr>
        <w:t>.</w:t>
      </w: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71C" w:rsidRDefault="00C5371C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1A5" w:rsidRDefault="00F471A5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1A5" w:rsidRDefault="00F471A5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1A5" w:rsidRDefault="00F471A5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1A5" w:rsidRDefault="00F471A5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3455DA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тного органа Совета</w:t>
      </w:r>
      <w:r w:rsidR="00F31A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F31ACE">
        <w:rPr>
          <w:rFonts w:ascii="Times New Roman" w:hAnsi="Times New Roman" w:cs="Times New Roman"/>
          <w:color w:val="000000"/>
          <w:spacing w:val="3"/>
          <w:sz w:val="28"/>
          <w:szCs w:val="28"/>
        </w:rPr>
        <w:t>Анхимовское</w:t>
      </w:r>
      <w:proofErr w:type="spellEnd"/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  <w:r w:rsidR="003455DA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C5371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</w:t>
      </w:r>
      <w:r w:rsidR="00F471A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с 01.01.2019 по 31.12.2019</w:t>
      </w:r>
      <w:r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B8716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471A5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1A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1A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1A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1A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1A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 w:rsidR="003455DA">
        <w:rPr>
          <w:sz w:val="26"/>
          <w:szCs w:val="26"/>
        </w:rPr>
        <w:t xml:space="preserve"> района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F471A5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F471A5">
        <w:rPr>
          <w:sz w:val="16"/>
          <w:szCs w:val="16"/>
        </w:rPr>
        <w:t>Исп</w:t>
      </w:r>
      <w:r w:rsidRPr="00F471A5">
        <w:rPr>
          <w:sz w:val="16"/>
          <w:szCs w:val="16"/>
          <w:u w:val="single"/>
        </w:rPr>
        <w:t xml:space="preserve">.   </w:t>
      </w:r>
      <w:proofErr w:type="spellStart"/>
      <w:r w:rsidRPr="00F471A5">
        <w:rPr>
          <w:sz w:val="16"/>
          <w:szCs w:val="16"/>
          <w:u w:val="single"/>
        </w:rPr>
        <w:t>Н.В.Зелинская</w:t>
      </w:r>
      <w:proofErr w:type="spellEnd"/>
    </w:p>
    <w:p w:rsidR="002F7C98" w:rsidRPr="00F471A5" w:rsidRDefault="002F7C98" w:rsidP="002F7C98">
      <w:pPr>
        <w:pStyle w:val="a3"/>
        <w:ind w:firstLine="0"/>
        <w:rPr>
          <w:sz w:val="16"/>
          <w:szCs w:val="16"/>
        </w:rPr>
      </w:pPr>
      <w:r w:rsidRPr="00F471A5">
        <w:rPr>
          <w:sz w:val="16"/>
          <w:szCs w:val="16"/>
          <w:u w:val="single"/>
        </w:rPr>
        <w:t>881746 2-22-03</w:t>
      </w:r>
    </w:p>
    <w:p w:rsidR="002F7C98" w:rsidRPr="00F471A5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F471A5" w:rsidRDefault="00F471A5" w:rsidP="002F7C98">
      <w:pPr>
        <w:pStyle w:val="a3"/>
        <w:ind w:firstLine="0"/>
        <w:rPr>
          <w:sz w:val="16"/>
          <w:szCs w:val="16"/>
        </w:rPr>
      </w:pPr>
      <w:r w:rsidRPr="00F471A5">
        <w:rPr>
          <w:sz w:val="16"/>
          <w:szCs w:val="16"/>
        </w:rPr>
        <w:t>28.02.2020</w:t>
      </w:r>
      <w:r w:rsidR="002F7C98" w:rsidRPr="00F471A5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3455DA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72F79"/>
    <w:rsid w:val="000742E1"/>
    <w:rsid w:val="00076793"/>
    <w:rsid w:val="000B6E92"/>
    <w:rsid w:val="000C380B"/>
    <w:rsid w:val="001266BD"/>
    <w:rsid w:val="001317B2"/>
    <w:rsid w:val="00156169"/>
    <w:rsid w:val="0018051E"/>
    <w:rsid w:val="00191A59"/>
    <w:rsid w:val="001920A8"/>
    <w:rsid w:val="001A0468"/>
    <w:rsid w:val="001A1680"/>
    <w:rsid w:val="001D7336"/>
    <w:rsid w:val="00235595"/>
    <w:rsid w:val="0024283E"/>
    <w:rsid w:val="00245F45"/>
    <w:rsid w:val="002519A2"/>
    <w:rsid w:val="00252BC9"/>
    <w:rsid w:val="00255733"/>
    <w:rsid w:val="00256DD9"/>
    <w:rsid w:val="002712EF"/>
    <w:rsid w:val="0029453E"/>
    <w:rsid w:val="002A7F3D"/>
    <w:rsid w:val="002F4E63"/>
    <w:rsid w:val="002F7C98"/>
    <w:rsid w:val="00316F58"/>
    <w:rsid w:val="0034231D"/>
    <w:rsid w:val="003455DA"/>
    <w:rsid w:val="0035759B"/>
    <w:rsid w:val="00391D2A"/>
    <w:rsid w:val="0039317A"/>
    <w:rsid w:val="003B37BC"/>
    <w:rsid w:val="003B4A0D"/>
    <w:rsid w:val="003C4C92"/>
    <w:rsid w:val="003D1E99"/>
    <w:rsid w:val="003F56BD"/>
    <w:rsid w:val="004115A5"/>
    <w:rsid w:val="0043074C"/>
    <w:rsid w:val="00442EB6"/>
    <w:rsid w:val="00445B90"/>
    <w:rsid w:val="00450ABF"/>
    <w:rsid w:val="00471039"/>
    <w:rsid w:val="00491595"/>
    <w:rsid w:val="00491ADA"/>
    <w:rsid w:val="004A20E7"/>
    <w:rsid w:val="004C37D4"/>
    <w:rsid w:val="004C6C09"/>
    <w:rsid w:val="004D6E74"/>
    <w:rsid w:val="004E3670"/>
    <w:rsid w:val="00502EAA"/>
    <w:rsid w:val="00541A48"/>
    <w:rsid w:val="00546735"/>
    <w:rsid w:val="00580E61"/>
    <w:rsid w:val="005C59F9"/>
    <w:rsid w:val="005E2632"/>
    <w:rsid w:val="005F530B"/>
    <w:rsid w:val="0061488D"/>
    <w:rsid w:val="00636895"/>
    <w:rsid w:val="006B75A6"/>
    <w:rsid w:val="006C47BF"/>
    <w:rsid w:val="00702C3C"/>
    <w:rsid w:val="0072005A"/>
    <w:rsid w:val="00722DF7"/>
    <w:rsid w:val="00726600"/>
    <w:rsid w:val="00740716"/>
    <w:rsid w:val="007558C4"/>
    <w:rsid w:val="00764425"/>
    <w:rsid w:val="007762A9"/>
    <w:rsid w:val="00790A47"/>
    <w:rsid w:val="007C493C"/>
    <w:rsid w:val="007F7908"/>
    <w:rsid w:val="008601A2"/>
    <w:rsid w:val="00875EE9"/>
    <w:rsid w:val="008D1FD5"/>
    <w:rsid w:val="00932E55"/>
    <w:rsid w:val="00940D92"/>
    <w:rsid w:val="00957FA2"/>
    <w:rsid w:val="00960CCC"/>
    <w:rsid w:val="009878D1"/>
    <w:rsid w:val="009A4F65"/>
    <w:rsid w:val="009D1E10"/>
    <w:rsid w:val="00A10940"/>
    <w:rsid w:val="00A257F1"/>
    <w:rsid w:val="00A26300"/>
    <w:rsid w:val="00A33F39"/>
    <w:rsid w:val="00A44E5A"/>
    <w:rsid w:val="00A46C86"/>
    <w:rsid w:val="00A54016"/>
    <w:rsid w:val="00A8656E"/>
    <w:rsid w:val="00AB5D21"/>
    <w:rsid w:val="00AE249F"/>
    <w:rsid w:val="00AF1C90"/>
    <w:rsid w:val="00B03F09"/>
    <w:rsid w:val="00B86DF0"/>
    <w:rsid w:val="00B8716E"/>
    <w:rsid w:val="00BB5AB3"/>
    <w:rsid w:val="00BC69C5"/>
    <w:rsid w:val="00C07504"/>
    <w:rsid w:val="00C13745"/>
    <w:rsid w:val="00C40F6A"/>
    <w:rsid w:val="00C43C40"/>
    <w:rsid w:val="00C5371C"/>
    <w:rsid w:val="00C63E27"/>
    <w:rsid w:val="00C93A28"/>
    <w:rsid w:val="00CA5EC2"/>
    <w:rsid w:val="00D044F0"/>
    <w:rsid w:val="00D135D1"/>
    <w:rsid w:val="00D42D69"/>
    <w:rsid w:val="00D77887"/>
    <w:rsid w:val="00DB4850"/>
    <w:rsid w:val="00DF179E"/>
    <w:rsid w:val="00E0619E"/>
    <w:rsid w:val="00E14923"/>
    <w:rsid w:val="00E267D8"/>
    <w:rsid w:val="00E936C7"/>
    <w:rsid w:val="00EA194E"/>
    <w:rsid w:val="00EA3C6C"/>
    <w:rsid w:val="00ED5B2E"/>
    <w:rsid w:val="00EF2F7B"/>
    <w:rsid w:val="00F10644"/>
    <w:rsid w:val="00F10C0C"/>
    <w:rsid w:val="00F13742"/>
    <w:rsid w:val="00F17826"/>
    <w:rsid w:val="00F31ACE"/>
    <w:rsid w:val="00F471A5"/>
    <w:rsid w:val="00F56DE6"/>
    <w:rsid w:val="00F85899"/>
    <w:rsid w:val="00FA3BC2"/>
    <w:rsid w:val="00FB1B55"/>
    <w:rsid w:val="00FD1A65"/>
    <w:rsid w:val="00FD1AD7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8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53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5371C"/>
  </w:style>
  <w:style w:type="table" w:styleId="aa">
    <w:name w:val="Table Grid"/>
    <w:basedOn w:val="a1"/>
    <w:uiPriority w:val="59"/>
    <w:rsid w:val="0061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2020-02-27T06:04:00Z</cp:lastPrinted>
  <dcterms:created xsi:type="dcterms:W3CDTF">2020-02-26T11:00:00Z</dcterms:created>
  <dcterms:modified xsi:type="dcterms:W3CDTF">2020-02-27T06:06:00Z</dcterms:modified>
</cp:coreProperties>
</file>